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5" w:rsidRDefault="00F13F07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3436717</wp:posOffset>
            </wp:positionH>
            <wp:positionV relativeFrom="paragraph">
              <wp:posOffset>34323</wp:posOffset>
            </wp:positionV>
            <wp:extent cx="2257044" cy="1150620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044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7F"/>
          <w:sz w:val="19"/>
        </w:rPr>
        <w:t xml:space="preserve"> </w:t>
      </w:r>
    </w:p>
    <w:p w:rsidR="008F7D25" w:rsidRDefault="00F13F07">
      <w:pPr>
        <w:spacing w:after="0" w:line="259" w:lineRule="auto"/>
        <w:ind w:left="0" w:right="0" w:firstLine="0"/>
        <w:jc w:val="left"/>
      </w:pPr>
      <w:r>
        <w:rPr>
          <w:b/>
          <w:color w:val="00007F"/>
          <w:sz w:val="19"/>
        </w:rPr>
        <w:t xml:space="preserve">  </w:t>
      </w:r>
    </w:p>
    <w:p w:rsidR="008F7D25" w:rsidRDefault="00F13F07">
      <w:pPr>
        <w:tabs>
          <w:tab w:val="center" w:pos="3355"/>
        </w:tabs>
        <w:spacing w:after="0" w:line="259" w:lineRule="auto"/>
        <w:ind w:left="-15" w:right="-3952" w:firstLine="0"/>
        <w:jc w:val="left"/>
      </w:pPr>
      <w:r>
        <w:rPr>
          <w:rFonts w:ascii="Arial" w:eastAsia="Arial" w:hAnsi="Arial" w:cs="Arial"/>
          <w:b/>
          <w:color w:val="00007F"/>
          <w:sz w:val="19"/>
        </w:rPr>
        <w:t xml:space="preserve">CENTRUL NAłIONAL DE </w:t>
      </w:r>
      <w:r>
        <w:rPr>
          <w:rFonts w:ascii="Arial" w:eastAsia="Arial" w:hAnsi="Arial" w:cs="Arial"/>
          <w:b/>
          <w:color w:val="00007F"/>
          <w:sz w:val="19"/>
        </w:rPr>
        <w:tab/>
        <w:t xml:space="preserve">DIRECłIA GENERALĂ EDUCAłIE </w:t>
      </w:r>
    </w:p>
    <w:p w:rsidR="008F7D25" w:rsidRDefault="00F13F07">
      <w:pPr>
        <w:tabs>
          <w:tab w:val="center" w:pos="2612"/>
        </w:tabs>
        <w:spacing w:after="0" w:line="259" w:lineRule="auto"/>
        <w:ind w:left="-15" w:right="-3952" w:firstLine="0"/>
        <w:jc w:val="left"/>
      </w:pPr>
      <w:r>
        <w:rPr>
          <w:rFonts w:ascii="Arial" w:eastAsia="Arial" w:hAnsi="Arial" w:cs="Arial"/>
          <w:b/>
          <w:color w:val="00007F"/>
          <w:sz w:val="19"/>
        </w:rPr>
        <w:t xml:space="preserve">EVALUARE </w:t>
      </w:r>
      <w:r>
        <w:rPr>
          <w:rFonts w:ascii="Arial" w:eastAsia="Arial" w:hAnsi="Arial" w:cs="Arial"/>
          <w:b/>
          <w:color w:val="00007F"/>
          <w:sz w:val="19"/>
        </w:rPr>
        <w:tab/>
        <w:t xml:space="preserve">ŞI ÎNVĂłARE  </w:t>
      </w:r>
    </w:p>
    <w:p w:rsidR="008F7D25" w:rsidRDefault="00F13F07">
      <w:pPr>
        <w:tabs>
          <w:tab w:val="center" w:pos="3140"/>
        </w:tabs>
        <w:spacing w:after="0" w:line="259" w:lineRule="auto"/>
        <w:ind w:left="-15" w:right="-3952" w:firstLine="0"/>
        <w:jc w:val="left"/>
      </w:pPr>
      <w:r>
        <w:rPr>
          <w:rFonts w:ascii="Arial" w:eastAsia="Arial" w:hAnsi="Arial" w:cs="Arial"/>
          <w:b/>
          <w:color w:val="00007F"/>
          <w:sz w:val="19"/>
        </w:rPr>
        <w:t xml:space="preserve">ŞI EXAMINARE </w:t>
      </w:r>
      <w:r>
        <w:rPr>
          <w:rFonts w:ascii="Arial" w:eastAsia="Arial" w:hAnsi="Arial" w:cs="Arial"/>
          <w:b/>
          <w:color w:val="00007F"/>
          <w:sz w:val="19"/>
        </w:rPr>
        <w:tab/>
        <w:t xml:space="preserve">PE TOT PARCURSUL VIEłII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87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38" w:lineRule="auto"/>
        <w:ind w:left="931" w:right="0" w:hanging="386"/>
        <w:jc w:val="left"/>
      </w:pPr>
      <w:r>
        <w:rPr>
          <w:b/>
          <w:sz w:val="34"/>
        </w:rPr>
        <w:t xml:space="preserve">CONCURS PENTRU OCUPAREA POSTURILOR DIDACTICE/ CATEDRELOR DECLARATE </w:t>
      </w:r>
    </w:p>
    <w:p w:rsidR="008F7D25" w:rsidRDefault="0027216C">
      <w:pPr>
        <w:spacing w:after="0" w:line="249" w:lineRule="auto"/>
        <w:ind w:right="0"/>
        <w:jc w:val="center"/>
      </w:pPr>
      <w:r>
        <w:rPr>
          <w:b/>
          <w:sz w:val="34"/>
        </w:rPr>
        <w:t>VACANTE/ REZERVATE ÎN ÎNVĂȚ</w:t>
      </w:r>
      <w:r w:rsidR="00F13F07">
        <w:rPr>
          <w:b/>
          <w:sz w:val="34"/>
        </w:rPr>
        <w:t xml:space="preserve">ĂMÂNTUL PREUNIVERSITAR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9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49" w:lineRule="auto"/>
        <w:ind w:left="2559" w:right="2473"/>
        <w:jc w:val="center"/>
      </w:pPr>
      <w:r>
        <w:rPr>
          <w:b/>
          <w:sz w:val="34"/>
        </w:rPr>
        <w:t>PROGRAMA PENTRU</w:t>
      </w:r>
      <w:r>
        <w:rPr>
          <w:sz w:val="34"/>
        </w:rP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9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pStyle w:val="Heading1"/>
        <w:ind w:left="10" w:right="10"/>
      </w:pPr>
      <w:r>
        <w:t xml:space="preserve">SPECIALIZAREA </w:t>
      </w:r>
    </w:p>
    <w:p w:rsidR="008F7D25" w:rsidRDefault="0027216C">
      <w:pPr>
        <w:spacing w:after="0" w:line="238" w:lineRule="auto"/>
        <w:ind w:left="2110" w:right="0" w:hanging="1990"/>
        <w:jc w:val="left"/>
      </w:pPr>
      <w:r>
        <w:rPr>
          <w:b/>
          <w:sz w:val="34"/>
        </w:rPr>
        <w:t>ÎNVĂȚ</w:t>
      </w:r>
      <w:r w:rsidR="00F13F07">
        <w:rPr>
          <w:b/>
          <w:sz w:val="34"/>
        </w:rPr>
        <w:t>ĂTORI/ INS</w:t>
      </w:r>
      <w:r>
        <w:rPr>
          <w:b/>
          <w:sz w:val="34"/>
        </w:rPr>
        <w:t>TITUTORI/ PROFESORI PENTRU ÎNVĂȚ</w:t>
      </w:r>
      <w:r w:rsidR="00F13F07">
        <w:rPr>
          <w:b/>
          <w:sz w:val="34"/>
        </w:rPr>
        <w:t xml:space="preserve">ĂMÂNTUL PRIMAR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3" w:line="259" w:lineRule="auto"/>
        <w:ind w:right="7"/>
        <w:jc w:val="center"/>
      </w:pPr>
      <w:r>
        <w:rPr>
          <w:b/>
        </w:rPr>
        <w:t xml:space="preserve">DISCIPLINELE </w:t>
      </w:r>
    </w:p>
    <w:p w:rsidR="008F7D25" w:rsidRDefault="00F13F07">
      <w:pPr>
        <w:pStyle w:val="Heading2"/>
        <w:spacing w:after="0"/>
        <w:ind w:left="133" w:right="0"/>
      </w:pPr>
      <w:r>
        <w:t xml:space="preserve">LIMBA SI LITERATURA ROMÂNĂ, ELEMENTE DE PEDAGOGIE ŞCOLARĂ ŞI </w:t>
      </w:r>
    </w:p>
    <w:p w:rsidR="008F7D25" w:rsidRDefault="00F13F07">
      <w:pPr>
        <w:spacing w:after="3" w:line="259" w:lineRule="auto"/>
        <w:ind w:right="4"/>
        <w:jc w:val="center"/>
      </w:pPr>
      <w:r>
        <w:rPr>
          <w:b/>
        </w:rPr>
        <w:t xml:space="preserve">ELEMENTE DE DIDACTICĂ GENERALĂ APLICATE DISCIPLINELOR DIN </w:t>
      </w:r>
    </w:p>
    <w:p w:rsidR="008F7D25" w:rsidRDefault="0027216C">
      <w:pPr>
        <w:spacing w:after="3" w:line="259" w:lineRule="auto"/>
        <w:ind w:right="7"/>
        <w:jc w:val="center"/>
      </w:pPr>
      <w:r>
        <w:rPr>
          <w:b/>
        </w:rPr>
        <w:t>ÎNVĂȚ</w:t>
      </w:r>
      <w:r w:rsidR="00F13F07">
        <w:rPr>
          <w:b/>
        </w:rPr>
        <w:t>ĂMÂNTUL PRIMAR</w:t>
      </w:r>
      <w:r w:rsidR="00F13F07"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lastRenderedPageBreak/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spacing w:after="3" w:line="259" w:lineRule="auto"/>
        <w:ind w:right="8"/>
        <w:jc w:val="center"/>
      </w:pPr>
      <w:r>
        <w:rPr>
          <w:b/>
        </w:rPr>
        <w:t xml:space="preserve">- Bucureşti - </w:t>
      </w:r>
    </w:p>
    <w:p w:rsidR="008F7D25" w:rsidRDefault="00F13F07">
      <w:pPr>
        <w:spacing w:after="3" w:line="259" w:lineRule="auto"/>
        <w:ind w:right="6"/>
        <w:jc w:val="center"/>
      </w:pPr>
      <w:r>
        <w:rPr>
          <w:b/>
        </w:rPr>
        <w:t>2010</w:t>
      </w:r>
      <w:r>
        <w:t xml:space="preserve"> </w:t>
      </w:r>
    </w:p>
    <w:p w:rsidR="008F7D25" w:rsidRDefault="00F13F07">
      <w:pPr>
        <w:spacing w:after="102" w:line="259" w:lineRule="auto"/>
        <w:ind w:right="7"/>
        <w:jc w:val="center"/>
      </w:pPr>
      <w:r>
        <w:rPr>
          <w:b/>
        </w:rPr>
        <w:t xml:space="preserve">A. NOTĂ DE PREZENTARE </w:t>
      </w:r>
    </w:p>
    <w:p w:rsidR="008F7D25" w:rsidRDefault="00F13F07">
      <w:pPr>
        <w:spacing w:after="107" w:line="259" w:lineRule="auto"/>
        <w:ind w:left="0" w:right="0" w:firstLine="0"/>
        <w:jc w:val="left"/>
      </w:pPr>
      <w:r>
        <w:t xml:space="preserve"> </w:t>
      </w:r>
    </w:p>
    <w:p w:rsidR="008F7D25" w:rsidRDefault="00F13F07">
      <w:pPr>
        <w:spacing w:after="0"/>
        <w:ind w:left="-15" w:right="0" w:firstLine="665"/>
      </w:pPr>
      <w:r>
        <w:t>În contextul contemporan unui cadru didactic i se propune</w:t>
      </w:r>
      <w:r w:rsidR="0027216C">
        <w:t xml:space="preserve"> permanent redimensionarea relației dintre achiziț</w:t>
      </w:r>
      <w:r>
        <w:t>iile dobâ</w:t>
      </w:r>
      <w:r w:rsidR="0027216C">
        <w:t>ndite pe parcursul formării inițiale şi competenț</w:t>
      </w:r>
      <w:r>
        <w:t>ele generale şi specifice solicitate d</w:t>
      </w:r>
      <w:r w:rsidR="0027216C">
        <w:t>e pragmatica procesului de învăț</w:t>
      </w:r>
      <w:r>
        <w:t xml:space="preserve">ământ. </w:t>
      </w:r>
    </w:p>
    <w:p w:rsidR="008F7D25" w:rsidRDefault="00F13F07">
      <w:pPr>
        <w:spacing w:after="0"/>
        <w:ind w:left="-15" w:right="0" w:firstLine="665"/>
      </w:pPr>
      <w:r>
        <w:t xml:space="preserve">În contextul </w:t>
      </w:r>
      <w:r>
        <w:t xml:space="preserve">contemporan, unui cadru didactic i se propune, </w:t>
      </w:r>
      <w:r w:rsidR="0027216C">
        <w:t>permanent, redimensionarea relației dintre achiziț</w:t>
      </w:r>
      <w:r>
        <w:t>iile dobândite prin par</w:t>
      </w:r>
      <w:r w:rsidR="0027216C">
        <w:t>curgerea traseului formării inițiale şi competenț</w:t>
      </w:r>
      <w:r>
        <w:t>ele generale şi specifice solicitate d</w:t>
      </w:r>
      <w:r w:rsidR="0027216C">
        <w:t>e pragmatica procesului de învățământ, în condiț</w:t>
      </w:r>
      <w:r>
        <w:t>i</w:t>
      </w:r>
      <w:r>
        <w:t>ile valoriz</w:t>
      </w:r>
      <w:r w:rsidR="0027216C">
        <w:t>ării autoformării şi autoperfecț</w:t>
      </w:r>
      <w:r>
        <w:t xml:space="preserve">ionării. </w:t>
      </w:r>
    </w:p>
    <w:p w:rsidR="008F7D25" w:rsidRDefault="00F13F07">
      <w:pPr>
        <w:spacing w:after="0" w:line="358" w:lineRule="auto"/>
        <w:ind w:left="-15" w:right="0" w:firstLine="665"/>
      </w:pPr>
      <w:r>
        <w:t xml:space="preserve">Pentru profesia de </w:t>
      </w:r>
      <w:r w:rsidR="0027216C">
        <w:rPr>
          <w:u w:val="single" w:color="000000"/>
        </w:rPr>
        <w:t>învăț</w:t>
      </w:r>
      <w:r>
        <w:rPr>
          <w:u w:val="single" w:color="000000"/>
        </w:rPr>
        <w:t>ător</w:t>
      </w:r>
      <w:r>
        <w:rPr>
          <w:i/>
        </w:rPr>
        <w:t xml:space="preserve"> </w:t>
      </w:r>
      <w:r w:rsidR="0027216C">
        <w:rPr>
          <w:b/>
        </w:rPr>
        <w:t>standardul ocupați</w:t>
      </w:r>
      <w:r>
        <w:rPr>
          <w:b/>
        </w:rPr>
        <w:t>onal</w:t>
      </w:r>
      <w:r>
        <w:t xml:space="preserve"> este sintetizat astfel</w:t>
      </w:r>
      <w:proofErr w:type="gramStart"/>
      <w:r>
        <w:t>: ,,</w:t>
      </w:r>
      <w:r w:rsidR="0027216C">
        <w:rPr>
          <w:i/>
        </w:rPr>
        <w:t>Învățătorii</w:t>
      </w:r>
      <w:proofErr w:type="gramEnd"/>
      <w:r w:rsidR="0027216C">
        <w:rPr>
          <w:i/>
        </w:rPr>
        <w:t xml:space="preserve"> din învăț</w:t>
      </w:r>
      <w:r>
        <w:rPr>
          <w:i/>
        </w:rPr>
        <w:t xml:space="preserve">ământul primar predau diferite discipline, pregătesc programe de </w:t>
      </w:r>
      <w:r w:rsidR="0027216C">
        <w:rPr>
          <w:i/>
        </w:rPr>
        <w:t>instruire, organizează activităț</w:t>
      </w:r>
      <w:r>
        <w:rPr>
          <w:i/>
        </w:rPr>
        <w:t>i educa</w:t>
      </w:r>
      <w:r>
        <w:rPr>
          <w:i/>
        </w:rPr>
        <w:t>tive pentru elevii din primul grad şcolar.</w:t>
      </w:r>
      <w:r>
        <w:t xml:space="preserve">” </w:t>
      </w:r>
    </w:p>
    <w:p w:rsidR="008F7D25" w:rsidRDefault="00F13F07">
      <w:pPr>
        <w:spacing w:after="0"/>
        <w:ind w:left="-15" w:right="0" w:firstLine="665"/>
      </w:pPr>
      <w:r>
        <w:t xml:space="preserve">Conform art. 9, alin. (2) din </w:t>
      </w:r>
      <w:r>
        <w:rPr>
          <w:i/>
        </w:rPr>
        <w:t>Legea 128/ 1997 privind statutul personalului didactic</w:t>
      </w:r>
      <w:r>
        <w:t>, posturile şi catedrele didactice vacante se ocupă prin c</w:t>
      </w:r>
      <w:r w:rsidR="0027216C">
        <w:t>oncurs. Anual, Ministerul Educaț</w:t>
      </w:r>
      <w:r>
        <w:t>iei Cercetării Tineretului şi Sportul</w:t>
      </w:r>
      <w:r w:rsidR="0027216C">
        <w:t>ui organizează concursul naț</w:t>
      </w:r>
      <w:r>
        <w:t xml:space="preserve">ional pentru ocuparea posturilor şi catedrelor didactice vacante, pe baza unei metodologii specifice. </w:t>
      </w:r>
    </w:p>
    <w:p w:rsidR="008F7D25" w:rsidRDefault="00F13F07">
      <w:pPr>
        <w:spacing w:after="0"/>
        <w:ind w:left="-15" w:right="0" w:firstLine="665"/>
      </w:pPr>
      <w:r>
        <w:rPr>
          <w:b/>
        </w:rPr>
        <w:t>Programele de concurs</w:t>
      </w:r>
      <w:r>
        <w:t xml:space="preserve"> pen</w:t>
      </w:r>
      <w:r w:rsidR="0027216C">
        <w:t>tru ocuparea posturilor de învăț</w:t>
      </w:r>
      <w:r>
        <w:t>ător/ i</w:t>
      </w:r>
      <w:r w:rsidR="0027216C">
        <w:t>nstitutor/ profesor pentru învăț</w:t>
      </w:r>
      <w:r>
        <w:t>ământul primar sunt concepute</w:t>
      </w:r>
      <w:r>
        <w:t xml:space="preserve"> şi elaborate în acord cu prevederile curriculum</w:t>
      </w:r>
      <w:r w:rsidR="0027216C">
        <w:t>ului programelor de formare inițială ofertate de instituțiile de învăț</w:t>
      </w:r>
      <w:r>
        <w:t>ământ specializat</w:t>
      </w:r>
      <w:r w:rsidR="0027216C">
        <w:t>e, precum şi cu cel pentru învăț</w:t>
      </w:r>
      <w:r>
        <w:t xml:space="preserve">ământul primar. </w:t>
      </w:r>
    </w:p>
    <w:p w:rsidR="008F7D25" w:rsidRDefault="00F13F07">
      <w:pPr>
        <w:spacing w:after="0"/>
        <w:ind w:left="-15" w:right="0" w:firstLine="665"/>
      </w:pPr>
      <w:r>
        <w:rPr>
          <w:b/>
        </w:rPr>
        <w:t>Proba de concurs</w:t>
      </w:r>
      <w:r>
        <w:t xml:space="preserve"> vizează va</w:t>
      </w:r>
      <w:r w:rsidR="0027216C">
        <w:t>lorificarea şi corelarea achiziț</w:t>
      </w:r>
      <w:r>
        <w:t>iilor din dom</w:t>
      </w:r>
      <w:r>
        <w:t>eniul limbii şi literaturii române, al pedagogiei c</w:t>
      </w:r>
      <w:r w:rsidR="0027216C">
        <w:t>u cele din didactica specialităților, competențele şi conț</w:t>
      </w:r>
      <w:r>
        <w:t xml:space="preserve">inuturile din programă fiind proiectate într-o viziune curriculară dinamică, sistemică, integratoare. </w:t>
      </w:r>
    </w:p>
    <w:p w:rsidR="008F7D25" w:rsidRDefault="00F13F07">
      <w:pPr>
        <w:ind w:left="-15" w:right="0" w:firstLine="665"/>
      </w:pPr>
      <w:r>
        <w:t xml:space="preserve">Proiectată pe trei componente – </w:t>
      </w:r>
      <w:r>
        <w:rPr>
          <w:b/>
        </w:rPr>
        <w:t>Limba şi lit</w:t>
      </w:r>
      <w:r>
        <w:rPr>
          <w:b/>
        </w:rPr>
        <w:t xml:space="preserve">eratura română, Elemente de pedagogie şcolară şi Elemente de didactică generală </w:t>
      </w:r>
      <w:r w:rsidR="0027216C">
        <w:rPr>
          <w:b/>
        </w:rPr>
        <w:t>aplicate disciplinelor din învăț</w:t>
      </w:r>
      <w:r>
        <w:rPr>
          <w:b/>
        </w:rPr>
        <w:t>ământul primar</w:t>
      </w:r>
      <w:r>
        <w:t>, programa pentru concursul n</w:t>
      </w:r>
      <w:r w:rsidR="0027216C">
        <w:t>ațional de titularizare în învăț</w:t>
      </w:r>
      <w:r>
        <w:t>ământ vizează evaluar</w:t>
      </w:r>
      <w:r w:rsidR="0027216C">
        <w:t>ea gradului de cunoaştere a conț</w:t>
      </w:r>
      <w:r>
        <w:t>inuturilor ştiin</w:t>
      </w:r>
      <w:r w:rsidR="0027216C">
        <w:t>ț</w:t>
      </w:r>
      <w:r>
        <w:t>ifice fundamentale din dom</w:t>
      </w:r>
      <w:r w:rsidR="0027216C">
        <w:t>eniile numite mai sus, a tendințelor în evoluț</w:t>
      </w:r>
      <w:r>
        <w:t>ia disc</w:t>
      </w:r>
      <w:r w:rsidR="0027216C">
        <w:t>iplinelor, precum şi a capacităț</w:t>
      </w:r>
      <w:r>
        <w:t xml:space="preserve">ii de aplicare a acestora în </w:t>
      </w:r>
      <w:r>
        <w:lastRenderedPageBreak/>
        <w:t xml:space="preserve">proiectarea, </w:t>
      </w:r>
      <w:r w:rsidR="0027216C">
        <w:t>derularea şi evaluarea activităț</w:t>
      </w:r>
      <w:r>
        <w:t xml:space="preserve">ilor didactice, în acord cu paradigmele actuale ale studierii acestor </w:t>
      </w:r>
      <w:r>
        <w:t xml:space="preserve">discipline. </w:t>
      </w:r>
    </w:p>
    <w:p w:rsidR="008F7D25" w:rsidRDefault="0027216C">
      <w:pPr>
        <w:spacing w:after="109" w:line="259" w:lineRule="auto"/>
        <w:ind w:right="8"/>
        <w:jc w:val="center"/>
      </w:pPr>
      <w:r>
        <w:rPr>
          <w:b/>
        </w:rPr>
        <w:t>B. COMPETENłELE SPECIFICE ÎNVĂȚ</w:t>
      </w:r>
      <w:r w:rsidR="00F13F07">
        <w:rPr>
          <w:b/>
        </w:rPr>
        <w:t xml:space="preserve">ĂTORULUI/ INSTITUTORULUI/ </w:t>
      </w:r>
    </w:p>
    <w:p w:rsidR="008F7D25" w:rsidRDefault="0027216C">
      <w:pPr>
        <w:spacing w:after="99" w:line="259" w:lineRule="auto"/>
        <w:jc w:val="center"/>
      </w:pPr>
      <w:r>
        <w:rPr>
          <w:b/>
        </w:rPr>
        <w:t>PROFESORULUI PENTRU ÎNVĂȚ</w:t>
      </w:r>
      <w:r w:rsidR="00F13F07">
        <w:rPr>
          <w:b/>
        </w:rPr>
        <w:t>ĂMÂNTUL PRIMAR</w:t>
      </w:r>
      <w:r w:rsidR="00F13F07">
        <w:t xml:space="preserve"> </w:t>
      </w:r>
    </w:p>
    <w:p w:rsidR="008F7D25" w:rsidRDefault="00F13F07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8F7D25" w:rsidRDefault="0027216C">
      <w:pPr>
        <w:pStyle w:val="Heading2"/>
        <w:ind w:left="687" w:right="0"/>
      </w:pPr>
      <w:r>
        <w:t>COMPETENȚ</w:t>
      </w:r>
      <w:r w:rsidR="00F13F07">
        <w:t xml:space="preserve">E SPECIFICE </w:t>
      </w:r>
    </w:p>
    <w:p w:rsidR="008F7D25" w:rsidRDefault="0027216C">
      <w:pPr>
        <w:numPr>
          <w:ilvl w:val="0"/>
          <w:numId w:val="1"/>
        </w:numPr>
        <w:spacing w:after="146" w:line="259" w:lineRule="auto"/>
        <w:ind w:right="0" w:hanging="339"/>
      </w:pPr>
      <w:r>
        <w:rPr>
          <w:i/>
        </w:rPr>
        <w:t>Competențe de comunicare şi relaț</w:t>
      </w:r>
      <w:r w:rsidR="00F13F07">
        <w:rPr>
          <w:i/>
        </w:rPr>
        <w:t xml:space="preserve">ionare: </w:t>
      </w:r>
    </w:p>
    <w:p w:rsidR="008F7D25" w:rsidRDefault="00F13F07">
      <w:pPr>
        <w:numPr>
          <w:ilvl w:val="1"/>
          <w:numId w:val="1"/>
        </w:numPr>
        <w:spacing w:after="38"/>
        <w:ind w:left="602" w:right="0" w:hanging="338"/>
      </w:pPr>
      <w:r>
        <w:t xml:space="preserve">utilizarea conceptelor şi teoriilor moderne de comunicare: orizontală/ verticală, complexă, diversificată şi specifică;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 xml:space="preserve">manifestarea comportamentului empatic şi a „orientării helping”; </w:t>
      </w:r>
    </w:p>
    <w:p w:rsidR="008F7D25" w:rsidRDefault="00F13F07">
      <w:pPr>
        <w:numPr>
          <w:ilvl w:val="1"/>
          <w:numId w:val="1"/>
        </w:numPr>
        <w:spacing w:after="35"/>
        <w:ind w:left="602" w:right="0" w:hanging="338"/>
      </w:pPr>
      <w:r>
        <w:t>proiectarea, conducerea şi realizarea procesului instructiv-educativ,</w:t>
      </w:r>
      <w:r>
        <w:t xml:space="preserve"> ca un act de comunicare; </w:t>
      </w:r>
    </w:p>
    <w:p w:rsidR="008F7D25" w:rsidRDefault="0027216C">
      <w:pPr>
        <w:numPr>
          <w:ilvl w:val="1"/>
          <w:numId w:val="1"/>
        </w:numPr>
        <w:spacing w:line="259" w:lineRule="auto"/>
        <w:ind w:left="602" w:right="0" w:hanging="338"/>
      </w:pPr>
      <w:r>
        <w:t>facilitarea comunicării învățător/ institutor-copii-părinț</w:t>
      </w:r>
      <w:r w:rsidR="00F13F07">
        <w:t xml:space="preserve">i-alte cadre didactice;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>valorificarea meta</w:t>
      </w:r>
      <w:r w:rsidR="0027216C">
        <w:t>comunicării în optimizarea relaț</w:t>
      </w:r>
      <w:r>
        <w:t xml:space="preserve">iilor între cadre didactice; </w:t>
      </w:r>
    </w:p>
    <w:p w:rsidR="008F7D25" w:rsidRDefault="0027216C">
      <w:pPr>
        <w:numPr>
          <w:ilvl w:val="1"/>
          <w:numId w:val="1"/>
        </w:numPr>
        <w:spacing w:after="41"/>
        <w:ind w:left="602" w:right="0" w:hanging="338"/>
      </w:pPr>
      <w:r>
        <w:t>exprimarea orală cursivă, înț</w:t>
      </w:r>
      <w:r w:rsidR="00F13F07">
        <w:t>elegerea şi utilizarea corectă a semn</w:t>
      </w:r>
      <w:r>
        <w:t>ificaț</w:t>
      </w:r>
      <w:r w:rsidR="00F13F07">
        <w:t>iilor structuri</w:t>
      </w:r>
      <w:r>
        <w:t>lor verbale/ orale, a semnificaț</w:t>
      </w:r>
      <w:r w:rsidR="00F13F07">
        <w:t xml:space="preserve">iilor mijlocite de limbajul scris;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 xml:space="preserve">utilizarea creativă şi expresivă a limbajului oral;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 xml:space="preserve">accesarea diverselor surse de informare în scopul documentării; </w:t>
      </w:r>
    </w:p>
    <w:p w:rsidR="008F7D25" w:rsidRDefault="00F13F07">
      <w:pPr>
        <w:numPr>
          <w:ilvl w:val="1"/>
          <w:numId w:val="1"/>
        </w:numPr>
        <w:spacing w:after="71" w:line="259" w:lineRule="auto"/>
        <w:ind w:left="602" w:right="0" w:hanging="338"/>
      </w:pPr>
      <w:r>
        <w:t>derularea unor proiecte de parteneriat şcoală-fam</w:t>
      </w:r>
      <w:r>
        <w:t>ilie-comunitate.</w:t>
      </w:r>
      <w:r>
        <w:rPr>
          <w:i/>
        </w:rPr>
        <w:t xml:space="preserve"> </w:t>
      </w:r>
    </w:p>
    <w:p w:rsidR="008F7D25" w:rsidRDefault="0027216C">
      <w:pPr>
        <w:numPr>
          <w:ilvl w:val="0"/>
          <w:numId w:val="1"/>
        </w:numPr>
        <w:spacing w:after="146" w:line="259" w:lineRule="auto"/>
        <w:ind w:right="0" w:hanging="339"/>
      </w:pPr>
      <w:r>
        <w:rPr>
          <w:i/>
        </w:rPr>
        <w:t>Competenț</w:t>
      </w:r>
      <w:r w:rsidR="00F13F07">
        <w:rPr>
          <w:i/>
        </w:rPr>
        <w:t xml:space="preserve">e metodologice: </w:t>
      </w:r>
    </w:p>
    <w:p w:rsidR="008F7D25" w:rsidRDefault="0027216C">
      <w:pPr>
        <w:numPr>
          <w:ilvl w:val="1"/>
          <w:numId w:val="1"/>
        </w:numPr>
        <w:spacing w:after="36"/>
        <w:ind w:left="602" w:right="0" w:hanging="338"/>
      </w:pPr>
      <w:r>
        <w:t>utilizarea adecvată a cunoştinț</w:t>
      </w:r>
      <w:r w:rsidR="00F13F07">
        <w:t>elor de didactică generală, de didacticile disciplinelor, de psihologie şi pe</w:t>
      </w:r>
      <w:r>
        <w:t>dagogie şcolară/ pedagogia învăț</w:t>
      </w:r>
      <w:r w:rsidR="00F13F07">
        <w:t>ământului primar în proie</w:t>
      </w:r>
      <w:r>
        <w:t>ctarea şi desfăşurarea activităț</w:t>
      </w:r>
      <w:r w:rsidR="00F13F07">
        <w:t xml:space="preserve">ii didactice cu copiii; </w:t>
      </w:r>
    </w:p>
    <w:p w:rsidR="008F7D25" w:rsidRDefault="0027216C">
      <w:pPr>
        <w:numPr>
          <w:ilvl w:val="1"/>
          <w:numId w:val="1"/>
        </w:numPr>
        <w:spacing w:after="35"/>
        <w:ind w:left="602" w:right="0" w:hanging="338"/>
      </w:pPr>
      <w:r>
        <w:t>proiectarea conț</w:t>
      </w:r>
      <w:r w:rsidR="00F13F07">
        <w:t>inuturilor instruc</w:t>
      </w:r>
      <w:r w:rsidR="00F13F07">
        <w:t>tiv-educative în acord cu prevederile programei şi cu nive</w:t>
      </w:r>
      <w:r>
        <w:t>lul grupei/ clasei la care învăț</w:t>
      </w:r>
      <w:r w:rsidR="00F13F07">
        <w:t xml:space="preserve">ătorul/ institutorul îşi desfăşoară activitatea; </w:t>
      </w:r>
    </w:p>
    <w:p w:rsidR="008F7D25" w:rsidRDefault="00F13F07">
      <w:pPr>
        <w:numPr>
          <w:ilvl w:val="1"/>
          <w:numId w:val="1"/>
        </w:numPr>
        <w:spacing w:after="35"/>
        <w:ind w:left="602" w:right="0" w:hanging="338"/>
      </w:pPr>
      <w:r>
        <w:t>uti</w:t>
      </w:r>
      <w:r w:rsidR="0027216C">
        <w:t>lizarea optimă a factorilor spaț</w:t>
      </w:r>
      <w:r>
        <w:t xml:space="preserve">io-temporali, în vederea eficientizării procesului instructiv-educativ; </w:t>
      </w:r>
    </w:p>
    <w:p w:rsidR="008F7D25" w:rsidRDefault="00F13F07">
      <w:pPr>
        <w:numPr>
          <w:ilvl w:val="1"/>
          <w:numId w:val="1"/>
        </w:numPr>
        <w:spacing w:after="35"/>
        <w:ind w:left="602" w:right="0" w:hanging="338"/>
      </w:pPr>
      <w:r>
        <w:t>proiectarea şi utilizarea de strategii didactice eficie</w:t>
      </w:r>
      <w:r w:rsidR="0027216C">
        <w:t>nte în procesul de predare-învăț</w:t>
      </w:r>
      <w:r>
        <w:t>are</w:t>
      </w:r>
      <w:r w:rsidR="0027216C">
        <w:t xml:space="preserve"> </w:t>
      </w:r>
      <w:r>
        <w:t xml:space="preserve">evaluare; </w:t>
      </w:r>
    </w:p>
    <w:p w:rsidR="008F7D25" w:rsidRDefault="00F13F07">
      <w:pPr>
        <w:numPr>
          <w:ilvl w:val="1"/>
          <w:numId w:val="1"/>
        </w:numPr>
        <w:spacing w:after="38"/>
        <w:ind w:left="602" w:right="0" w:hanging="338"/>
      </w:pPr>
      <w:r>
        <w:t>apli</w:t>
      </w:r>
      <w:r w:rsidR="0027216C">
        <w:t>carea corectă a pedagogiei învăț</w:t>
      </w:r>
      <w:r>
        <w:t>ământului pri</w:t>
      </w:r>
      <w:r w:rsidR="0027216C">
        <w:t>mar în procesul de predare-învăț</w:t>
      </w:r>
      <w:r>
        <w:t>are</w:t>
      </w:r>
      <w:r w:rsidR="0027216C">
        <w:t xml:space="preserve"> </w:t>
      </w:r>
      <w:r>
        <w:t xml:space="preserve">evaluare; </w:t>
      </w:r>
    </w:p>
    <w:p w:rsidR="008F7D25" w:rsidRDefault="00F13F07">
      <w:pPr>
        <w:numPr>
          <w:ilvl w:val="1"/>
          <w:numId w:val="1"/>
        </w:numPr>
        <w:spacing w:after="41"/>
        <w:ind w:left="602" w:right="0" w:hanging="338"/>
      </w:pPr>
      <w:r>
        <w:t>abordarea praxiologică a teoriilor cognitive moderne, în ved</w:t>
      </w:r>
      <w:r>
        <w:t>erea stimulării, f</w:t>
      </w:r>
      <w:r w:rsidR="0027216C">
        <w:t>ormării şi dezvoltării capacităț</w:t>
      </w:r>
      <w:r>
        <w:t xml:space="preserve">ilor de cunoaştere ale elevului; </w:t>
      </w:r>
    </w:p>
    <w:p w:rsidR="008F7D25" w:rsidRDefault="00F13F07">
      <w:pPr>
        <w:numPr>
          <w:ilvl w:val="1"/>
          <w:numId w:val="1"/>
        </w:numPr>
        <w:spacing w:after="66" w:line="259" w:lineRule="auto"/>
        <w:ind w:left="602" w:right="0" w:hanging="338"/>
      </w:pPr>
      <w:r>
        <w:lastRenderedPageBreak/>
        <w:t xml:space="preserve">manifestarea unei conduite metodologice flexibile şi inovative în plan profesional. </w:t>
      </w:r>
    </w:p>
    <w:p w:rsidR="008F7D25" w:rsidRDefault="0027216C">
      <w:pPr>
        <w:numPr>
          <w:ilvl w:val="0"/>
          <w:numId w:val="1"/>
        </w:numPr>
        <w:spacing w:after="151" w:line="259" w:lineRule="auto"/>
        <w:ind w:right="0" w:hanging="339"/>
      </w:pPr>
      <w:r>
        <w:rPr>
          <w:i/>
        </w:rPr>
        <w:t>Competenț</w:t>
      </w:r>
      <w:r w:rsidR="00F13F07">
        <w:rPr>
          <w:i/>
        </w:rPr>
        <w:t>e de eval</w:t>
      </w:r>
      <w:r>
        <w:rPr>
          <w:i/>
        </w:rPr>
        <w:t>uare şi autoevaluare a activităț</w:t>
      </w:r>
      <w:r w:rsidR="00F13F07">
        <w:rPr>
          <w:i/>
        </w:rPr>
        <w:t xml:space="preserve">ii didactice: </w:t>
      </w:r>
    </w:p>
    <w:p w:rsidR="008F7D25" w:rsidRDefault="00F13F07">
      <w:pPr>
        <w:numPr>
          <w:ilvl w:val="1"/>
          <w:numId w:val="1"/>
        </w:numPr>
        <w:spacing w:after="108" w:line="259" w:lineRule="auto"/>
        <w:ind w:left="602" w:right="0" w:hanging="338"/>
      </w:pPr>
      <w:r>
        <w:t>utilizarea conceptelor</w:t>
      </w:r>
      <w:r>
        <w:t xml:space="preserve"> cu care operează evaluarea şi a teoriilor moderne în domeniu; </w:t>
      </w:r>
    </w:p>
    <w:p w:rsidR="008F7D25" w:rsidRDefault="00F13F07">
      <w:pPr>
        <w:numPr>
          <w:ilvl w:val="1"/>
          <w:numId w:val="1"/>
        </w:numPr>
        <w:spacing w:after="0" w:line="259" w:lineRule="auto"/>
        <w:ind w:left="602" w:right="0" w:hanging="338"/>
      </w:pPr>
      <w:r>
        <w:t xml:space="preserve">proiectarea unei evaluări eficiente, organic integrată în activitatea instructiv-educativă; </w:t>
      </w:r>
    </w:p>
    <w:p w:rsidR="008F7D25" w:rsidRDefault="00F13F07">
      <w:pPr>
        <w:numPr>
          <w:ilvl w:val="1"/>
          <w:numId w:val="1"/>
        </w:numPr>
        <w:spacing w:after="0"/>
        <w:ind w:left="602" w:right="0" w:hanging="338"/>
      </w:pPr>
      <w:r>
        <w:t xml:space="preserve">utilizarea strategiilor adecvate de evaluare/ autoevaluare individuală/ de grup, precum şi a strategiilor de interevaluare. </w:t>
      </w:r>
    </w:p>
    <w:p w:rsidR="008F7D25" w:rsidRDefault="0027216C">
      <w:pPr>
        <w:numPr>
          <w:ilvl w:val="0"/>
          <w:numId w:val="1"/>
        </w:numPr>
        <w:spacing w:after="149" w:line="259" w:lineRule="auto"/>
        <w:ind w:right="0" w:hanging="339"/>
      </w:pPr>
      <w:r>
        <w:rPr>
          <w:i/>
        </w:rPr>
        <w:t>Competenț</w:t>
      </w:r>
      <w:r w:rsidR="00F13F07">
        <w:rPr>
          <w:i/>
        </w:rPr>
        <w:t xml:space="preserve">e psiho-sociale: </w:t>
      </w:r>
    </w:p>
    <w:p w:rsidR="008F7D25" w:rsidRDefault="00F13F07">
      <w:pPr>
        <w:numPr>
          <w:ilvl w:val="1"/>
          <w:numId w:val="1"/>
        </w:numPr>
        <w:spacing w:after="38"/>
        <w:ind w:left="602" w:right="0" w:hanging="338"/>
      </w:pPr>
      <w:r>
        <w:t>selectarea şi aplicarea unor comportamente prosociale adecvate, de adaptare eficientă şi rapidă la schim</w:t>
      </w:r>
      <w:r>
        <w:t xml:space="preserve">bările sociale şi la provocările existente; </w:t>
      </w:r>
    </w:p>
    <w:p w:rsidR="008F7D25" w:rsidRDefault="00F13F07">
      <w:pPr>
        <w:numPr>
          <w:ilvl w:val="1"/>
          <w:numId w:val="1"/>
        </w:numPr>
        <w:spacing w:after="35"/>
        <w:ind w:left="602" w:right="0" w:hanging="338"/>
      </w:pPr>
      <w:r>
        <w:t xml:space="preserve">operarea cu metode şi tehnici eficiente de cunoaştere a naturii umane, în vederea </w:t>
      </w:r>
      <w:r w:rsidR="0027216C">
        <w:t>unei comunicări eficiente cu toț</w:t>
      </w:r>
      <w:r>
        <w:t xml:space="preserve">i partenerii; </w:t>
      </w:r>
    </w:p>
    <w:p w:rsidR="008F7D25" w:rsidRDefault="00F13F07">
      <w:pPr>
        <w:numPr>
          <w:ilvl w:val="1"/>
          <w:numId w:val="1"/>
        </w:numPr>
        <w:spacing w:after="35"/>
        <w:ind w:left="602" w:right="0" w:hanging="338"/>
      </w:pPr>
      <w:r>
        <w:t>identificarea şi aplicarea unor metode şi mijloace eficiente de lucru cu copiii, p</w:t>
      </w:r>
      <w:r>
        <w:t xml:space="preserve">entru stimularea şi facilitarea procesului de socializare a acestora; </w:t>
      </w:r>
    </w:p>
    <w:p w:rsidR="008F7D25" w:rsidRDefault="0027216C">
      <w:pPr>
        <w:numPr>
          <w:ilvl w:val="1"/>
          <w:numId w:val="1"/>
        </w:numPr>
        <w:spacing w:after="41"/>
        <w:ind w:left="602" w:right="0" w:hanging="338"/>
      </w:pPr>
      <w:r>
        <w:t>identificarea situațiilor conflictuale într-o relaț</w:t>
      </w:r>
      <w:r w:rsidR="00F13F07">
        <w:t>ie, analizarea acestora şi rezolvarea optimă a conflictului, prin aplicarea unui management efici</w:t>
      </w:r>
      <w:r>
        <w:t>ent, care să valorifice influenț</w:t>
      </w:r>
      <w:r w:rsidR="00F13F07">
        <w:t>ele e</w:t>
      </w:r>
      <w:r>
        <w:t>ducaț</w:t>
      </w:r>
      <w:r w:rsidR="00F13F07">
        <w:t xml:space="preserve">ionale pozitive ale conflictului; </w:t>
      </w:r>
    </w:p>
    <w:p w:rsidR="008F7D25" w:rsidRDefault="00F13F07">
      <w:pPr>
        <w:numPr>
          <w:ilvl w:val="1"/>
          <w:numId w:val="1"/>
        </w:numPr>
        <w:spacing w:after="2"/>
        <w:ind w:left="602" w:right="0" w:hanging="338"/>
      </w:pPr>
      <w:r>
        <w:t>asumarea rolului social pentru care a optat, în contextul unei imagini de sin</w:t>
      </w:r>
      <w:r w:rsidR="0027216C">
        <w:t>e adecvate propriei personalităț</w:t>
      </w:r>
      <w:r>
        <w:t>i şi p</w:t>
      </w:r>
      <w:r w:rsidR="0027216C">
        <w:t>ropriului status profesional de conț</w:t>
      </w:r>
      <w:r>
        <w:t xml:space="preserve">inut. </w:t>
      </w:r>
    </w:p>
    <w:p w:rsidR="008F7D25" w:rsidRDefault="0027216C">
      <w:pPr>
        <w:numPr>
          <w:ilvl w:val="0"/>
          <w:numId w:val="1"/>
        </w:numPr>
        <w:spacing w:after="146" w:line="259" w:lineRule="auto"/>
        <w:ind w:right="0" w:hanging="339"/>
      </w:pPr>
      <w:r>
        <w:rPr>
          <w:i/>
        </w:rPr>
        <w:t>Competenț</w:t>
      </w:r>
      <w:r w:rsidR="00F13F07">
        <w:rPr>
          <w:i/>
        </w:rPr>
        <w:t xml:space="preserve">e tehnice şi tehnologice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 xml:space="preserve">adoptarea unei conduite psihopedagogice inovatoare în plan profesional; </w:t>
      </w:r>
    </w:p>
    <w:p w:rsidR="008F7D25" w:rsidRDefault="00F13F07">
      <w:pPr>
        <w:numPr>
          <w:ilvl w:val="1"/>
          <w:numId w:val="1"/>
        </w:numPr>
        <w:spacing w:after="71" w:line="259" w:lineRule="auto"/>
        <w:ind w:left="602" w:right="0" w:hanging="338"/>
      </w:pPr>
      <w:r>
        <w:t xml:space="preserve">selectarea metodelor optime în vederea asigurării formării deprinderilor practic. </w:t>
      </w:r>
    </w:p>
    <w:p w:rsidR="008F7D25" w:rsidRDefault="0027216C">
      <w:pPr>
        <w:numPr>
          <w:ilvl w:val="0"/>
          <w:numId w:val="1"/>
        </w:numPr>
        <w:spacing w:after="146" w:line="259" w:lineRule="auto"/>
        <w:ind w:right="0" w:hanging="339"/>
      </w:pPr>
      <w:r>
        <w:rPr>
          <w:i/>
        </w:rPr>
        <w:t>Competenț</w:t>
      </w:r>
      <w:r w:rsidR="00F13F07">
        <w:rPr>
          <w:i/>
        </w:rPr>
        <w:t xml:space="preserve">e de management al carierei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>utilizarea metodelor şi tehnicilor de autocontrol psihocomport</w:t>
      </w:r>
      <w:r>
        <w:t xml:space="preserve">amental;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>adoptarea de conduite e</w:t>
      </w:r>
      <w:r w:rsidR="0027216C">
        <w:t>ficiente pentru depăşirea situaț</w:t>
      </w:r>
      <w:r>
        <w:t xml:space="preserve">iilor conflictuale;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 xml:space="preserve">manifestarea unor conduite (auto)reflexive şi de autoresponsabilizare profesională; </w:t>
      </w:r>
    </w:p>
    <w:p w:rsidR="008F7D25" w:rsidRDefault="00F13F07">
      <w:pPr>
        <w:numPr>
          <w:ilvl w:val="1"/>
          <w:numId w:val="1"/>
        </w:numPr>
        <w:spacing w:after="35"/>
        <w:ind w:left="602" w:right="0" w:hanging="338"/>
      </w:pPr>
      <w:r>
        <w:t>formarea la copii a deprinderi</w:t>
      </w:r>
      <w:r w:rsidR="0027216C">
        <w:t>i de elaborarea unui plan de acț</w:t>
      </w:r>
      <w:r>
        <w:t>iune eficient în pregăt</w:t>
      </w:r>
      <w:r>
        <w:t>irea exa</w:t>
      </w:r>
      <w:r w:rsidR="0027216C">
        <w:t>menelor, concursurilor, competiț</w:t>
      </w:r>
      <w:r>
        <w:t xml:space="preserve">iilor etc.; </w:t>
      </w:r>
    </w:p>
    <w:p w:rsidR="008F7D25" w:rsidRDefault="003953CE">
      <w:pPr>
        <w:numPr>
          <w:ilvl w:val="1"/>
          <w:numId w:val="1"/>
        </w:numPr>
        <w:spacing w:after="41"/>
        <w:ind w:left="602" w:right="0" w:hanging="338"/>
      </w:pPr>
      <w:r>
        <w:t>deschiderea faț</w:t>
      </w:r>
      <w:r w:rsidR="00F13F07">
        <w:t>ă de</w:t>
      </w:r>
      <w:r>
        <w:t xml:space="preserve"> provocările care apar în situațiile de competiț</w:t>
      </w:r>
      <w:r w:rsidR="00F13F07">
        <w:t xml:space="preserve">ie, examen, concurs etc.; </w:t>
      </w:r>
    </w:p>
    <w:p w:rsidR="008F7D25" w:rsidRDefault="00F13F07">
      <w:pPr>
        <w:numPr>
          <w:ilvl w:val="1"/>
          <w:numId w:val="1"/>
        </w:numPr>
        <w:spacing w:line="259" w:lineRule="auto"/>
        <w:ind w:left="602" w:right="0" w:hanging="338"/>
      </w:pPr>
      <w:r>
        <w:t xml:space="preserve">modelarea atitudinilor </w:t>
      </w:r>
      <w:r w:rsidR="003953CE">
        <w:t>pozitive necesare elevilor aflaț</w:t>
      </w:r>
      <w:r>
        <w:t xml:space="preserve">i în contexte evaluative; </w:t>
      </w:r>
    </w:p>
    <w:p w:rsidR="008F7D25" w:rsidRDefault="00F13F07">
      <w:pPr>
        <w:numPr>
          <w:ilvl w:val="1"/>
          <w:numId w:val="1"/>
        </w:numPr>
        <w:spacing w:after="0"/>
        <w:ind w:left="602" w:right="0" w:hanging="338"/>
      </w:pPr>
      <w:r>
        <w:t>asumarea integrală a diferi</w:t>
      </w:r>
      <w:r w:rsidR="003953CE">
        <w:t>telor roluri cu implicaț</w:t>
      </w:r>
      <w:r>
        <w:t xml:space="preserve">ii docimologice (examinator/ examinat/ concurent/ supraveghetor). </w:t>
      </w:r>
    </w:p>
    <w:p w:rsidR="008F7D25" w:rsidRDefault="00F13F07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3953CE" w:rsidRDefault="003953CE">
      <w:pPr>
        <w:pStyle w:val="Heading2"/>
        <w:spacing w:after="0" w:line="358" w:lineRule="auto"/>
        <w:ind w:left="313" w:right="295"/>
      </w:pPr>
      <w:r>
        <w:lastRenderedPageBreak/>
        <w:t>C. TEMATICĂ ŞTIINȚ</w:t>
      </w:r>
      <w:r w:rsidR="00F13F07">
        <w:t xml:space="preserve">IFICĂ PENTRU DISCIPLINA LIMBA ŞI LITERATURA ROMÂNĂ </w:t>
      </w:r>
    </w:p>
    <w:p w:rsidR="003953CE" w:rsidRDefault="003953CE">
      <w:pPr>
        <w:pStyle w:val="Heading2"/>
        <w:spacing w:after="0" w:line="358" w:lineRule="auto"/>
        <w:ind w:left="313" w:right="295"/>
      </w:pPr>
    </w:p>
    <w:p w:rsidR="008F7D25" w:rsidRDefault="00F13F07">
      <w:pPr>
        <w:pStyle w:val="Heading2"/>
        <w:spacing w:after="0" w:line="358" w:lineRule="auto"/>
        <w:ind w:left="313" w:right="29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LIMBA ROMÂNĂ </w:t>
      </w:r>
    </w:p>
    <w:p w:rsidR="008F7D25" w:rsidRDefault="00F13F07">
      <w:pPr>
        <w:numPr>
          <w:ilvl w:val="0"/>
          <w:numId w:val="2"/>
        </w:numPr>
        <w:ind w:right="0" w:hanging="338"/>
      </w:pPr>
      <w:r>
        <w:rPr>
          <w:i/>
        </w:rPr>
        <w:t>Nivelul fonetic</w:t>
      </w:r>
      <w:r>
        <w:t>:</w:t>
      </w:r>
      <w:r>
        <w:rPr>
          <w:i/>
        </w:rPr>
        <w:t xml:space="preserve"> </w:t>
      </w:r>
      <w:r>
        <w:t>normele actuale de ortografie şi ortoepie în limba română;</w:t>
      </w:r>
      <w:r>
        <w:rPr>
          <w:i/>
        </w:rPr>
        <w:t xml:space="preserve"> </w:t>
      </w:r>
      <w:r w:rsidR="003953CE">
        <w:t>aspecte funcț</w:t>
      </w:r>
      <w:r>
        <w:t>ionale referitoare la: sunetele limbii ro</w:t>
      </w:r>
      <w:r w:rsidR="003953CE">
        <w:t>mâne, la regulile pentru despărț</w:t>
      </w:r>
      <w:r>
        <w:t>irea cuvintelor în silabe; la diftongi, triftongi, hiat, accent.</w:t>
      </w:r>
      <w:r>
        <w:rPr>
          <w:i/>
        </w:rPr>
        <w:t xml:space="preserve"> </w:t>
      </w:r>
    </w:p>
    <w:p w:rsidR="008F7D25" w:rsidRDefault="00F13F07">
      <w:pPr>
        <w:numPr>
          <w:ilvl w:val="0"/>
          <w:numId w:val="2"/>
        </w:numPr>
        <w:spacing w:after="0"/>
        <w:ind w:right="0" w:hanging="338"/>
      </w:pPr>
      <w:r>
        <w:rPr>
          <w:i/>
        </w:rPr>
        <w:t>Nivelul lexico-semantic</w:t>
      </w:r>
      <w:r>
        <w:t>: cuvântul, structură; categorii semantice: sinonime, antonime, omonime, paronime</w:t>
      </w:r>
      <w:r>
        <w:t>, cuvinte monosemantice/ polisemantice; neologisme</w:t>
      </w:r>
      <w:r w:rsidR="003953CE">
        <w:t>, regionalisme, arhaisme; unități frazeologice (expresii/ locuț</w:t>
      </w:r>
      <w:r>
        <w:t>iuni); sensul cuvintelor în context/ sens denotativ şi sens conotativ; vocabularul li</w:t>
      </w:r>
      <w:r w:rsidR="003953CE">
        <w:t>mbii române: mijloace de îmbogăț</w:t>
      </w:r>
      <w:r>
        <w:t>ire a vocabularului: inter</w:t>
      </w:r>
      <w:r>
        <w:t>ne (derivarea, compunerea, schimbarea valorii gramaticale), externe (împrumuturile).</w:t>
      </w:r>
      <w:r>
        <w:rPr>
          <w:i/>
        </w:rPr>
        <w:t xml:space="preserve"> </w:t>
      </w:r>
    </w:p>
    <w:p w:rsidR="008F7D25" w:rsidRDefault="00F13F07">
      <w:pPr>
        <w:numPr>
          <w:ilvl w:val="0"/>
          <w:numId w:val="2"/>
        </w:numPr>
        <w:spacing w:after="2"/>
        <w:ind w:right="0" w:hanging="338"/>
      </w:pPr>
      <w:r>
        <w:rPr>
          <w:i/>
        </w:rPr>
        <w:t>Nivelul morfosintactic</w:t>
      </w:r>
      <w:r w:rsidR="003953CE">
        <w:t>: părț</w:t>
      </w:r>
      <w:r>
        <w:t>ile de vorbire flexibile:</w:t>
      </w:r>
      <w:r>
        <w:rPr>
          <w:i/>
        </w:rPr>
        <w:t xml:space="preserve"> </w:t>
      </w:r>
      <w:r>
        <w:t>substantivul (fel, număr, gen, c</w:t>
      </w:r>
      <w:r w:rsidR="003953CE">
        <w:t>azuri, funcții sintactice, locuț</w:t>
      </w:r>
      <w:r>
        <w:t>iuni substantivale); articolul (clasificare); adject</w:t>
      </w:r>
      <w:r w:rsidR="003953CE">
        <w:t>ivul (grade de comparație, funcț</w:t>
      </w:r>
      <w:r>
        <w:t>ii sintactice, ortografiere); pronumele (tipuri</w:t>
      </w:r>
      <w:r w:rsidR="003953CE">
        <w:t>, adjectivele pronominale, funcț</w:t>
      </w:r>
      <w:r>
        <w:t>ii sintactice, ortografierea formelor pronominale); verbul (verbele predicati</w:t>
      </w:r>
      <w:r w:rsidR="003953CE">
        <w:t>ve, auxiliare, copulative, locuț</w:t>
      </w:r>
      <w:r>
        <w:t>iuni verbale, diateze, moduri, timpu</w:t>
      </w:r>
      <w:r w:rsidR="003953CE">
        <w:t>ri, funcț</w:t>
      </w:r>
      <w:r>
        <w:t>ii sintactice); numer</w:t>
      </w:r>
      <w:r w:rsidR="003953CE">
        <w:t>alul (clasificare, cazuri, funcț</w:t>
      </w:r>
      <w:r>
        <w:t>ii sintactice, ortografierea numeralelor);</w:t>
      </w:r>
      <w:r>
        <w:rPr>
          <w:i/>
        </w:rPr>
        <w:t xml:space="preserve"> </w:t>
      </w:r>
      <w:r w:rsidR="003953CE">
        <w:t>părț</w:t>
      </w:r>
      <w:r>
        <w:t>ile de vorbire neflexibile: adverbul</w:t>
      </w:r>
      <w:r w:rsidR="003953CE">
        <w:t xml:space="preserve"> (clasificare, grade de comparație, funcț</w:t>
      </w:r>
      <w:r>
        <w:t>ii sintactice, ort</w:t>
      </w:r>
      <w:r w:rsidR="003953CE">
        <w:t>ografierea adverbelor); conjuncț</w:t>
      </w:r>
      <w:r>
        <w:t>ia (clasificare); pr</w:t>
      </w:r>
      <w:r w:rsidR="003953CE">
        <w:t>epoziția (regimul cazual al prepozițiilor); interjecția (clasificare, funcț</w:t>
      </w:r>
      <w:r>
        <w:t>ii sintac</w:t>
      </w:r>
      <w:r w:rsidR="003953CE">
        <w:t>tice, valori expresive, punctuația interjecț</w:t>
      </w:r>
      <w:r>
        <w:t>iei)</w:t>
      </w:r>
      <w:r>
        <w:rPr>
          <w:i/>
        </w:rPr>
        <w:t xml:space="preserve">. </w:t>
      </w:r>
    </w:p>
    <w:p w:rsidR="008F7D25" w:rsidRDefault="003953CE">
      <w:pPr>
        <w:numPr>
          <w:ilvl w:val="0"/>
          <w:numId w:val="2"/>
        </w:numPr>
        <w:spacing w:after="0"/>
        <w:ind w:right="0" w:hanging="338"/>
      </w:pPr>
      <w:r>
        <w:rPr>
          <w:i/>
        </w:rPr>
        <w:t>Sintaxa propoziț</w:t>
      </w:r>
      <w:r w:rsidR="00F13F07">
        <w:rPr>
          <w:i/>
        </w:rPr>
        <w:t>iei</w:t>
      </w:r>
      <w:r>
        <w:t xml:space="preserve"> (părți de propoziț</w:t>
      </w:r>
      <w:r w:rsidR="00F13F07">
        <w:t>ie, principale, secundare</w:t>
      </w:r>
      <w:r w:rsidR="00F13F07">
        <w:rPr>
          <w:i/>
        </w:rPr>
        <w:t xml:space="preserve">, </w:t>
      </w:r>
      <w:r w:rsidR="00F13F07">
        <w:t>acordul gramatical între predicat şi subiect, acordul lo</w:t>
      </w:r>
      <w:r>
        <w:t>gic, acordul prin atracț</w:t>
      </w:r>
      <w:r w:rsidR="00F13F07">
        <w:t>ie, acordul atributului cu partea de vorbire determinată).</w:t>
      </w:r>
      <w:r w:rsidR="00F13F07">
        <w:rPr>
          <w:i/>
        </w:rPr>
        <w:t xml:space="preserve"> </w:t>
      </w:r>
    </w:p>
    <w:p w:rsidR="008F7D25" w:rsidRDefault="00F13F07">
      <w:pPr>
        <w:numPr>
          <w:ilvl w:val="0"/>
          <w:numId w:val="2"/>
        </w:numPr>
        <w:spacing w:after="0"/>
        <w:ind w:right="0" w:hanging="338"/>
      </w:pPr>
      <w:r>
        <w:rPr>
          <w:i/>
        </w:rPr>
        <w:t xml:space="preserve">Sintaxa frazei </w:t>
      </w:r>
      <w:r w:rsidR="003953CE">
        <w:t>(propoziț</w:t>
      </w:r>
      <w:r>
        <w:t>ia, fraza, raportur</w:t>
      </w:r>
      <w:r w:rsidR="003953CE">
        <w:t>i sintactice la nivelul propoziției şi al frazei); aspecte funcț</w:t>
      </w:r>
      <w:r>
        <w:t>ionale ref</w:t>
      </w:r>
      <w:r w:rsidR="003953CE">
        <w:t>eritoare la construirea propoziț</w:t>
      </w:r>
      <w:r>
        <w:t>iilor subordonate (prop</w:t>
      </w:r>
      <w:r w:rsidR="003953CE">
        <w:t>oziț</w:t>
      </w:r>
      <w:r>
        <w:t>ia subiectivă, predicativă, completivă directă, c</w:t>
      </w:r>
      <w:r w:rsidR="003953CE">
        <w:t>ompletivă indirectă, circumstanțială de loc, circumstanț</w:t>
      </w:r>
      <w:r>
        <w:t>ială de mod, circ</w:t>
      </w:r>
      <w:r w:rsidR="003953CE">
        <w:t>umstanțială de timp, circumstanțială de cauză, circumstanț</w:t>
      </w:r>
      <w:r>
        <w:t>ială de scop, circumsta</w:t>
      </w:r>
      <w:r w:rsidR="003953CE">
        <w:t>nțială condițională, circumstanț</w:t>
      </w:r>
      <w:r>
        <w:t>ială concesivă, c</w:t>
      </w:r>
      <w:r w:rsidR="003953CE">
        <w:t>ircumstanț</w:t>
      </w:r>
      <w:r>
        <w:t>ială consecutivă); expansiunea,</w:t>
      </w:r>
      <w:r w:rsidR="003953CE">
        <w:t xml:space="preserve"> contragerea, topica şi punctuaț</w:t>
      </w:r>
      <w:r>
        <w:t>ia acestora.</w:t>
      </w:r>
      <w:r>
        <w:rPr>
          <w:i/>
        </w:rPr>
        <w:t xml:space="preserve"> </w:t>
      </w:r>
    </w:p>
    <w:p w:rsidR="008F7D25" w:rsidRDefault="00F13F07">
      <w:pPr>
        <w:numPr>
          <w:ilvl w:val="0"/>
          <w:numId w:val="2"/>
        </w:numPr>
        <w:spacing w:after="0"/>
        <w:ind w:right="0" w:hanging="338"/>
      </w:pPr>
      <w:r>
        <w:rPr>
          <w:i/>
        </w:rPr>
        <w:t>N</w:t>
      </w:r>
      <w:r w:rsidR="003953CE">
        <w:rPr>
          <w:i/>
        </w:rPr>
        <w:t>ivelul ortografic şi de punctuaț</w:t>
      </w:r>
      <w:r>
        <w:rPr>
          <w:i/>
        </w:rPr>
        <w:t>ie</w:t>
      </w:r>
      <w:r>
        <w:t>:</w:t>
      </w:r>
      <w:r>
        <w:rPr>
          <w:i/>
        </w:rPr>
        <w:t xml:space="preserve"> </w:t>
      </w:r>
      <w:r>
        <w:t>aspecte privind aplicarea norme</w:t>
      </w:r>
      <w:r w:rsidR="003953CE">
        <w:t>lor de ortografie şi de punctuaț</w:t>
      </w:r>
      <w:r>
        <w:t>ie în receptarea/ construirea mesajului scris.</w:t>
      </w:r>
      <w:r>
        <w:rPr>
          <w:i/>
        </w:rPr>
        <w:t xml:space="preserve"> </w:t>
      </w:r>
    </w:p>
    <w:p w:rsidR="008F7D25" w:rsidRDefault="00F13F07">
      <w:pPr>
        <w:numPr>
          <w:ilvl w:val="0"/>
          <w:numId w:val="2"/>
        </w:numPr>
        <w:spacing w:after="0"/>
        <w:ind w:right="0" w:hanging="338"/>
      </w:pPr>
      <w:r>
        <w:rPr>
          <w:i/>
        </w:rPr>
        <w:lastRenderedPageBreak/>
        <w:t>Nivelul stilistic</w:t>
      </w:r>
      <w:r>
        <w:t>:</w:t>
      </w:r>
      <w:r>
        <w:rPr>
          <w:i/>
        </w:rPr>
        <w:t xml:space="preserve"> </w:t>
      </w:r>
      <w:r w:rsidR="003953CE">
        <w:t>stilurile funcț</w:t>
      </w:r>
      <w:r>
        <w:t>ionale</w:t>
      </w:r>
      <w:r>
        <w:rPr>
          <w:i/>
        </w:rPr>
        <w:t xml:space="preserve">, </w:t>
      </w:r>
      <w:r>
        <w:t>tipurile de text receptate: narative, descriptive, dialogate, informative, argumentative, stil direct, stil indirect, stil indirect liber.</w:t>
      </w:r>
      <w:r>
        <w:rPr>
          <w:i/>
        </w:rPr>
        <w:t xml:space="preserve"> </w:t>
      </w:r>
    </w:p>
    <w:p w:rsidR="008F7D25" w:rsidRDefault="00F13F07">
      <w:pPr>
        <w:spacing w:after="119" w:line="259" w:lineRule="auto"/>
        <w:ind w:left="0" w:right="0" w:firstLine="0"/>
        <w:jc w:val="left"/>
      </w:pPr>
      <w:r>
        <w:t xml:space="preserve"> </w:t>
      </w:r>
    </w:p>
    <w:p w:rsidR="008F7D25" w:rsidRDefault="00F13F07">
      <w:pPr>
        <w:pStyle w:val="Heading2"/>
        <w:ind w:left="349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LITERATURA ROMÂNĂ </w:t>
      </w:r>
    </w:p>
    <w:p w:rsidR="008F7D25" w:rsidRDefault="00F13F07">
      <w:pPr>
        <w:numPr>
          <w:ilvl w:val="0"/>
          <w:numId w:val="3"/>
        </w:numPr>
        <w:spacing w:after="149" w:line="259" w:lineRule="auto"/>
        <w:ind w:right="0" w:hanging="338"/>
      </w:pPr>
      <w:r>
        <w:rPr>
          <w:b/>
          <w:i/>
        </w:rPr>
        <w:t>Proza</w:t>
      </w:r>
      <w:r>
        <w:rPr>
          <w:b/>
        </w:rPr>
        <w:t xml:space="preserve">: </w:t>
      </w:r>
      <w:r>
        <w:t>Specii narative: basmul cult, povestirea,</w:t>
      </w:r>
      <w:r>
        <w:rPr>
          <w:b/>
        </w:rPr>
        <w:t xml:space="preserve"> </w:t>
      </w:r>
      <w:r>
        <w:t>nuvela, romanul.</w:t>
      </w:r>
      <w:r>
        <w:rPr>
          <w:b/>
          <w:i/>
        </w:rPr>
        <w:t xml:space="preserve"> </w:t>
      </w:r>
    </w:p>
    <w:p w:rsidR="008F7D25" w:rsidRDefault="00F13F07">
      <w:pPr>
        <w:numPr>
          <w:ilvl w:val="1"/>
          <w:numId w:val="3"/>
        </w:numPr>
        <w:spacing w:after="36"/>
        <w:ind w:right="0" w:hanging="326"/>
      </w:pPr>
      <w:r>
        <w:rPr>
          <w:i/>
        </w:rPr>
        <w:t>Co</w:t>
      </w:r>
      <w:r w:rsidR="003953CE">
        <w:rPr>
          <w:i/>
        </w:rPr>
        <w:t>ncepte operaț</w:t>
      </w:r>
      <w:r>
        <w:rPr>
          <w:i/>
        </w:rPr>
        <w:t>ionale</w:t>
      </w:r>
      <w:r w:rsidR="003953CE">
        <w:t>: instanț</w:t>
      </w:r>
      <w:r>
        <w:t>ele comunicării narative (autor, narator, personaj, cititor); perspectivă narativă (na</w:t>
      </w:r>
      <w:r w:rsidR="003953CE">
        <w:t>rator obiectiv, subiectiv, naraț</w:t>
      </w:r>
      <w:r>
        <w:t>iune scrisă la persoana I,</w:t>
      </w:r>
      <w:r w:rsidR="003953CE">
        <w:t xml:space="preserve"> la persoana a III-a); construcț</w:t>
      </w:r>
      <w:r>
        <w:t>ia dis</w:t>
      </w:r>
      <w:r w:rsidR="003953CE">
        <w:t>cursului narativ (particularităț</w:t>
      </w:r>
      <w:r>
        <w:t xml:space="preserve">ile speciilor </w:t>
      </w:r>
      <w:r>
        <w:t xml:space="preserve">literare: basmul cult, </w:t>
      </w:r>
      <w:r w:rsidR="003953CE">
        <w:t>povestirea, nuvela, romanul; acț</w:t>
      </w:r>
      <w:r>
        <w:t xml:space="preserve">iune, temă, momentele subiectului, conflict, incipit, final, moduri de expunere, stil direct, stil indirect, </w:t>
      </w:r>
      <w:r w:rsidR="003953CE">
        <w:t>stil indirect liber, repere spaț</w:t>
      </w:r>
      <w:r>
        <w:t>iale, repere temporale);</w:t>
      </w:r>
      <w:r w:rsidR="003953CE">
        <w:t xml:space="preserve"> personaje (tipologie, modalităț</w:t>
      </w:r>
      <w:r>
        <w:t>i de</w:t>
      </w:r>
      <w:r>
        <w:t xml:space="preserve"> caracterizare, limbajul naratorului). </w:t>
      </w:r>
    </w:p>
    <w:p w:rsidR="008F7D25" w:rsidRDefault="003953CE">
      <w:pPr>
        <w:numPr>
          <w:ilvl w:val="1"/>
          <w:numId w:val="3"/>
        </w:numPr>
        <w:spacing w:after="79" w:line="259" w:lineRule="auto"/>
        <w:ind w:right="0" w:hanging="326"/>
      </w:pPr>
      <w:r>
        <w:rPr>
          <w:i/>
        </w:rPr>
        <w:t>Conț</w:t>
      </w:r>
      <w:r w:rsidR="00F13F07">
        <w:rPr>
          <w:i/>
        </w:rPr>
        <w:t xml:space="preserve">inuturi: </w:t>
      </w:r>
    </w:p>
    <w:p w:rsidR="008F7D25" w:rsidRDefault="00F13F07">
      <w:pPr>
        <w:numPr>
          <w:ilvl w:val="2"/>
          <w:numId w:val="3"/>
        </w:numPr>
        <w:spacing w:after="107" w:line="259" w:lineRule="auto"/>
        <w:ind w:right="0" w:hanging="338"/>
      </w:pPr>
      <w:r>
        <w:rPr>
          <w:i/>
        </w:rPr>
        <w:t>Povestea lui Harap-Alb</w:t>
      </w:r>
      <w:r>
        <w:t xml:space="preserve"> de Ion Creangă; </w:t>
      </w:r>
    </w:p>
    <w:p w:rsidR="008F7D25" w:rsidRDefault="003953CE">
      <w:pPr>
        <w:numPr>
          <w:ilvl w:val="2"/>
          <w:numId w:val="3"/>
        </w:numPr>
        <w:spacing w:line="259" w:lineRule="auto"/>
        <w:ind w:right="0" w:hanging="338"/>
      </w:pPr>
      <w:r>
        <w:rPr>
          <w:i/>
        </w:rPr>
        <w:t>Hanu Ancuț</w:t>
      </w:r>
      <w:r w:rsidR="00F13F07">
        <w:rPr>
          <w:i/>
        </w:rPr>
        <w:t>ei</w:t>
      </w:r>
      <w:r w:rsidR="00F13F07">
        <w:t xml:space="preserve"> de Mihail Sadoveanu; </w:t>
      </w:r>
    </w:p>
    <w:p w:rsidR="008F7D25" w:rsidRDefault="00F13F07">
      <w:pPr>
        <w:numPr>
          <w:ilvl w:val="2"/>
          <w:numId w:val="3"/>
        </w:numPr>
        <w:spacing w:line="259" w:lineRule="auto"/>
        <w:ind w:right="0" w:hanging="338"/>
      </w:pPr>
      <w:r>
        <w:rPr>
          <w:i/>
        </w:rPr>
        <w:t>Moara cu noroc</w:t>
      </w:r>
      <w:r>
        <w:t xml:space="preserve"> de Ioan Slavici; </w:t>
      </w:r>
    </w:p>
    <w:p w:rsidR="008F7D25" w:rsidRDefault="00F13F07">
      <w:pPr>
        <w:numPr>
          <w:ilvl w:val="2"/>
          <w:numId w:val="3"/>
        </w:numPr>
        <w:spacing w:line="259" w:lineRule="auto"/>
        <w:ind w:right="0" w:hanging="338"/>
      </w:pPr>
      <w:r>
        <w:rPr>
          <w:i/>
        </w:rPr>
        <w:t xml:space="preserve">Ion </w:t>
      </w:r>
      <w:r>
        <w:t xml:space="preserve">de Liviu Rebreanu; </w:t>
      </w:r>
    </w:p>
    <w:p w:rsidR="008F7D25" w:rsidRDefault="00F13F07">
      <w:pPr>
        <w:numPr>
          <w:ilvl w:val="2"/>
          <w:numId w:val="3"/>
        </w:numPr>
        <w:spacing w:after="107" w:line="259" w:lineRule="auto"/>
        <w:ind w:right="0" w:hanging="338"/>
      </w:pPr>
      <w:r>
        <w:rPr>
          <w:i/>
        </w:rPr>
        <w:t>Ultima noapte de dragoste, întâia noapte de război</w:t>
      </w:r>
      <w:r>
        <w:t xml:space="preserve"> de Camil Petrescu. </w:t>
      </w:r>
    </w:p>
    <w:p w:rsidR="008F7D25" w:rsidRDefault="00F13F07">
      <w:pPr>
        <w:numPr>
          <w:ilvl w:val="0"/>
          <w:numId w:val="3"/>
        </w:numPr>
        <w:spacing w:after="146" w:line="259" w:lineRule="auto"/>
        <w:ind w:right="0" w:hanging="338"/>
      </w:pPr>
      <w:r>
        <w:rPr>
          <w:b/>
          <w:i/>
        </w:rPr>
        <w:t>Poezia:</w:t>
      </w:r>
      <w:r>
        <w:rPr>
          <w:b/>
        </w:rPr>
        <w:t xml:space="preserve"> </w:t>
      </w:r>
      <w:r>
        <w:t>Poezia romantică; Poezia modernă.</w:t>
      </w:r>
      <w:r>
        <w:rPr>
          <w:b/>
          <w:i/>
        </w:rPr>
        <w:t xml:space="preserve"> </w:t>
      </w:r>
    </w:p>
    <w:p w:rsidR="008F7D25" w:rsidRDefault="003953CE">
      <w:pPr>
        <w:numPr>
          <w:ilvl w:val="1"/>
          <w:numId w:val="3"/>
        </w:numPr>
        <w:spacing w:after="38"/>
        <w:ind w:right="0" w:hanging="326"/>
      </w:pPr>
      <w:r>
        <w:rPr>
          <w:i/>
        </w:rPr>
        <w:t>Concepte operaț</w:t>
      </w:r>
      <w:r w:rsidR="00F13F07">
        <w:rPr>
          <w:i/>
        </w:rPr>
        <w:t>ionale</w:t>
      </w:r>
      <w:r w:rsidR="00F13F07">
        <w:t>: structura discursului poetic (titlu, moti</w:t>
      </w:r>
      <w:r>
        <w:t>v literar, idee poetică, instanț</w:t>
      </w:r>
      <w:r w:rsidR="00F13F07">
        <w:t>ele comunicării poetice: mărci lexico-gramaticale ale eului poetic; elemente de pro</w:t>
      </w:r>
      <w:r>
        <w:t>zodie); figuri de stil (aliteraț</w:t>
      </w:r>
      <w:r w:rsidR="00F13F07">
        <w:t>i</w:t>
      </w:r>
      <w:r>
        <w:t>a, asonanța, antiteza, comparația, epitetul, enumeraț</w:t>
      </w:r>
      <w:r w:rsidR="00F13F07">
        <w:t>ia, hiperbola, m</w:t>
      </w:r>
      <w:r>
        <w:t>etafora, personificarea, repetiț</w:t>
      </w:r>
      <w:r w:rsidR="00F13F07">
        <w:t xml:space="preserve">ia). </w:t>
      </w:r>
    </w:p>
    <w:p w:rsidR="008F7D25" w:rsidRDefault="003953CE">
      <w:pPr>
        <w:numPr>
          <w:ilvl w:val="1"/>
          <w:numId w:val="3"/>
        </w:numPr>
        <w:spacing w:after="0"/>
        <w:ind w:right="0" w:hanging="326"/>
      </w:pPr>
      <w:r>
        <w:rPr>
          <w:i/>
        </w:rPr>
        <w:t>Conț</w:t>
      </w:r>
      <w:r w:rsidR="00F13F07">
        <w:rPr>
          <w:i/>
        </w:rPr>
        <w:t>inuturi</w:t>
      </w:r>
      <w:r>
        <w:t>: Conceptele operaț</w:t>
      </w:r>
      <w:r w:rsidR="00F13F07">
        <w:t>ionale se vor ap</w:t>
      </w:r>
      <w:r>
        <w:t>lica pe două texte poetice aparț</w:t>
      </w:r>
      <w:r w:rsidR="00F13F07">
        <w:t xml:space="preserve">inând următorilor autori: Mihai Eminescu, Tudor Arghezi, Lucian Blaga, </w:t>
      </w:r>
      <w:r w:rsidR="00F13F07">
        <w:t xml:space="preserve">Nichita Stănescu. </w:t>
      </w:r>
    </w:p>
    <w:p w:rsidR="008F7D25" w:rsidRDefault="00F13F07">
      <w:pPr>
        <w:numPr>
          <w:ilvl w:val="0"/>
          <w:numId w:val="3"/>
        </w:numPr>
        <w:spacing w:after="149" w:line="259" w:lineRule="auto"/>
        <w:ind w:right="0" w:hanging="338"/>
      </w:pPr>
      <w:r>
        <w:rPr>
          <w:b/>
          <w:i/>
        </w:rPr>
        <w:t>Dramaturgia</w:t>
      </w:r>
      <w:r>
        <w:rPr>
          <w:i/>
        </w:rPr>
        <w:t xml:space="preserve">: </w:t>
      </w:r>
      <w:r>
        <w:t>Specii ale genului dramatic: comedia, drama.</w:t>
      </w:r>
      <w:r>
        <w:rPr>
          <w:b/>
          <w:i/>
        </w:rPr>
        <w:t xml:space="preserve"> </w:t>
      </w:r>
    </w:p>
    <w:p w:rsidR="008F7D25" w:rsidRDefault="003953CE">
      <w:pPr>
        <w:numPr>
          <w:ilvl w:val="1"/>
          <w:numId w:val="3"/>
        </w:numPr>
        <w:spacing w:after="39"/>
        <w:ind w:right="0" w:hanging="326"/>
      </w:pPr>
      <w:r>
        <w:rPr>
          <w:i/>
        </w:rPr>
        <w:t>Concepte operaț</w:t>
      </w:r>
      <w:r w:rsidR="00F13F07">
        <w:rPr>
          <w:i/>
        </w:rPr>
        <w:t>ionale</w:t>
      </w:r>
      <w:r w:rsidR="00F13F07">
        <w:t>: structura discursului dramatic (act, scenă, tablou, didascalii, c</w:t>
      </w:r>
      <w:r>
        <w:t>onflict dramatic, intrigă, relațiile temporale şi spaț</w:t>
      </w:r>
      <w:r w:rsidR="00F13F07">
        <w:t>iale, dialogul, monologul, categorii</w:t>
      </w:r>
      <w:r w:rsidR="00F13F07">
        <w:t xml:space="preserve"> estetice: comicul); personajele operei dramatice (tipologii, tehnici de caracterizare); </w:t>
      </w:r>
    </w:p>
    <w:p w:rsidR="008F7D25" w:rsidRDefault="003953CE">
      <w:pPr>
        <w:numPr>
          <w:ilvl w:val="1"/>
          <w:numId w:val="3"/>
        </w:numPr>
        <w:spacing w:after="77" w:line="259" w:lineRule="auto"/>
        <w:ind w:right="0" w:hanging="326"/>
      </w:pPr>
      <w:r>
        <w:rPr>
          <w:i/>
        </w:rPr>
        <w:t>Conț</w:t>
      </w:r>
      <w:r w:rsidR="00F13F07">
        <w:rPr>
          <w:i/>
        </w:rPr>
        <w:t xml:space="preserve">inuturi: </w:t>
      </w:r>
    </w:p>
    <w:p w:rsidR="008F7D25" w:rsidRDefault="00F13F07">
      <w:pPr>
        <w:numPr>
          <w:ilvl w:val="1"/>
          <w:numId w:val="4"/>
        </w:numPr>
        <w:spacing w:after="6"/>
        <w:ind w:right="0" w:hanging="336"/>
      </w:pPr>
      <w:r>
        <w:rPr>
          <w:i/>
        </w:rPr>
        <w:t>O scrisoare pierdută</w:t>
      </w:r>
      <w:r>
        <w:t xml:space="preserve"> de Ion Luca Caragiale; </w:t>
      </w:r>
      <w:r>
        <w:rPr>
          <w:rFonts w:ascii="Bookman Old Style" w:eastAsia="Bookman Old Style" w:hAnsi="Bookman Old Style" w:cs="Bookman Old Style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Iona</w:t>
      </w:r>
      <w:r>
        <w:t xml:space="preserve"> de Marin Sorescu. </w:t>
      </w:r>
    </w:p>
    <w:p w:rsidR="008F7D25" w:rsidRDefault="00F13F07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8F7D25" w:rsidRDefault="00F13F07">
      <w:pPr>
        <w:spacing w:after="101" w:line="259" w:lineRule="auto"/>
        <w:ind w:left="-5" w:right="0"/>
        <w:jc w:val="left"/>
      </w:pPr>
      <w:r>
        <w:rPr>
          <w:b/>
          <w:i/>
        </w:rPr>
        <w:t>Notă:</w:t>
      </w:r>
      <w:r>
        <w:t xml:space="preserve"> </w:t>
      </w:r>
    </w:p>
    <w:p w:rsidR="008F7D25" w:rsidRDefault="00F13F07">
      <w:pPr>
        <w:spacing w:after="10"/>
        <w:ind w:left="-5" w:right="0"/>
      </w:pPr>
      <w:r>
        <w:lastRenderedPageBreak/>
        <w:t xml:space="preserve">Componenta </w:t>
      </w:r>
      <w:r>
        <w:rPr>
          <w:i/>
        </w:rPr>
        <w:t>Limba şi literatura română</w:t>
      </w:r>
      <w:r>
        <w:t xml:space="preserve"> din structura probei </w:t>
      </w:r>
      <w:r w:rsidR="003953CE">
        <w:t>de concurs va cuprinde două părț</w:t>
      </w:r>
      <w:r>
        <w:t xml:space="preserve">i: </w:t>
      </w:r>
    </w:p>
    <w:p w:rsidR="008F7D25" w:rsidRDefault="00F13F07">
      <w:pPr>
        <w:numPr>
          <w:ilvl w:val="1"/>
          <w:numId w:val="4"/>
        </w:numPr>
        <w:spacing w:after="10"/>
        <w:ind w:right="0" w:hanging="336"/>
      </w:pPr>
      <w:r>
        <w:t>redactarea unui eseu structurat/ un eseu liber/ un eseu argumentativ în car</w:t>
      </w:r>
      <w:r w:rsidR="003953CE">
        <w:t>e să se aplice conceptele operaț</w:t>
      </w:r>
      <w:r>
        <w:t>ionale enumerate în prog</w:t>
      </w:r>
      <w:r w:rsidR="003953CE">
        <w:t>ramă pe un text literar ce aparține scriitorilor studiaț</w:t>
      </w:r>
      <w:r>
        <w:t xml:space="preserve">i; </w:t>
      </w:r>
    </w:p>
    <w:p w:rsidR="008F7D25" w:rsidRDefault="00F13F07">
      <w:pPr>
        <w:numPr>
          <w:ilvl w:val="1"/>
          <w:numId w:val="4"/>
        </w:numPr>
        <w:spacing w:after="1"/>
        <w:ind w:right="0" w:hanging="336"/>
      </w:pPr>
      <w:r>
        <w:t>aplicarea elementelor de limbă română pe un text literar la prima vedere selectat atâ</w:t>
      </w:r>
      <w:r w:rsidR="003953CE">
        <w:t>t din opera scriitorilor studiaț</w:t>
      </w:r>
      <w:r>
        <w:t xml:space="preserve">i, cât şi a altor autori. </w:t>
      </w:r>
    </w:p>
    <w:p w:rsidR="008F7D25" w:rsidRDefault="00F13F07">
      <w:pPr>
        <w:spacing w:after="10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7D25" w:rsidRDefault="00F13F0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7D25" w:rsidRDefault="00F13F07">
      <w:pPr>
        <w:pStyle w:val="Heading2"/>
        <w:spacing w:after="144"/>
        <w:ind w:left="-5" w:right="0"/>
      </w:pPr>
      <w:r>
        <w:t xml:space="preserve">BIBLIOGRAFIE PENTRU DISCIPLINA LIMBA ŞI LITERATURA ROMÂNĂ </w:t>
      </w:r>
    </w:p>
    <w:p w:rsidR="008F7D25" w:rsidRDefault="003953CE">
      <w:pPr>
        <w:numPr>
          <w:ilvl w:val="0"/>
          <w:numId w:val="5"/>
        </w:numPr>
        <w:spacing w:after="107" w:line="259" w:lineRule="auto"/>
        <w:ind w:right="0" w:hanging="338"/>
      </w:pPr>
      <w:r>
        <w:rPr>
          <w:i/>
        </w:rPr>
        <w:t>***Dicț</w:t>
      </w:r>
      <w:r w:rsidR="00F13F07">
        <w:rPr>
          <w:i/>
        </w:rPr>
        <w:t>ionarul literaturii române de la origini p</w:t>
      </w:r>
      <w:r w:rsidR="00F13F07">
        <w:rPr>
          <w:i/>
        </w:rPr>
        <w:t>ână la 1900</w:t>
      </w:r>
      <w:r w:rsidR="00F13F07">
        <w:t xml:space="preserve">, Bucureşti,1979. </w:t>
      </w:r>
    </w:p>
    <w:p w:rsidR="008F7D25" w:rsidRDefault="003953CE">
      <w:pPr>
        <w:numPr>
          <w:ilvl w:val="0"/>
          <w:numId w:val="5"/>
        </w:numPr>
        <w:spacing w:line="259" w:lineRule="auto"/>
        <w:ind w:right="0" w:hanging="338"/>
      </w:pPr>
      <w:r>
        <w:rPr>
          <w:i/>
        </w:rPr>
        <w:t>***Dicț</w:t>
      </w:r>
      <w:r w:rsidR="00F13F07">
        <w:rPr>
          <w:i/>
        </w:rPr>
        <w:t>ionarul scriitorilor români</w:t>
      </w:r>
      <w:r w:rsidR="00F13F07">
        <w:t xml:space="preserve">, coordonator Mircea Zaciu, Editura Albatros, 2002. </w:t>
      </w:r>
    </w:p>
    <w:p w:rsidR="008F7D25" w:rsidRDefault="00F13F07">
      <w:pPr>
        <w:numPr>
          <w:ilvl w:val="0"/>
          <w:numId w:val="5"/>
        </w:numPr>
        <w:spacing w:after="35"/>
        <w:ind w:right="0" w:hanging="338"/>
      </w:pPr>
      <w:r>
        <w:rPr>
          <w:i/>
        </w:rPr>
        <w:t>***Manual de limba română</w:t>
      </w:r>
      <w:r>
        <w:t>, profil pedagogic, Editura Didactic</w:t>
      </w:r>
      <w:r w:rsidR="003953CE">
        <w:t>ă şi Pedagogică, Bucureşti, ediț</w:t>
      </w:r>
      <w:r>
        <w:t xml:space="preserve">ia 1975-1986.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 xml:space="preserve">Academia Română, </w:t>
      </w:r>
      <w:r>
        <w:rPr>
          <w:i/>
        </w:rPr>
        <w:t>DOOM</w:t>
      </w:r>
      <w:r w:rsidR="003953CE">
        <w:t>, ediț</w:t>
      </w:r>
      <w:r>
        <w:t xml:space="preserve">ia a II-a, Bucureşti, 2005.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 xml:space="preserve">Anghelescu, M., </w:t>
      </w:r>
      <w:r>
        <w:rPr>
          <w:i/>
        </w:rPr>
        <w:t>Clasicii noștri</w:t>
      </w:r>
      <w:r>
        <w:t xml:space="preserve">, Editura Eminescu, București, 1996. </w:t>
      </w:r>
    </w:p>
    <w:p w:rsidR="008F7D25" w:rsidRDefault="00F13F07">
      <w:pPr>
        <w:numPr>
          <w:ilvl w:val="0"/>
          <w:numId w:val="5"/>
        </w:numPr>
        <w:spacing w:after="38"/>
        <w:ind w:right="0" w:hanging="338"/>
      </w:pPr>
      <w:r>
        <w:t xml:space="preserve">Anghelescu, M., Ionescu, C., Lăzărescu, Gh., </w:t>
      </w:r>
      <w:r w:rsidR="003953CE">
        <w:rPr>
          <w:i/>
        </w:rPr>
        <w:t>Dicț</w:t>
      </w:r>
      <w:r>
        <w:rPr>
          <w:i/>
        </w:rPr>
        <w:t>ionar de termeni literari</w:t>
      </w:r>
      <w:r>
        <w:t xml:space="preserve">, Editura Garamond, 1995. </w:t>
      </w:r>
    </w:p>
    <w:p w:rsidR="008F7D25" w:rsidRDefault="00F13F07">
      <w:pPr>
        <w:numPr>
          <w:ilvl w:val="0"/>
          <w:numId w:val="5"/>
        </w:numPr>
        <w:spacing w:after="38"/>
        <w:ind w:right="0" w:hanging="338"/>
      </w:pPr>
      <w:r>
        <w:t xml:space="preserve">Aranghelovici, C., </w:t>
      </w:r>
      <w:r>
        <w:rPr>
          <w:i/>
        </w:rPr>
        <w:t>Îndreptar ortografic, ortoepic ș</w:t>
      </w:r>
      <w:r>
        <w:rPr>
          <w:i/>
        </w:rPr>
        <w:t>i morfologic al limbii române</w:t>
      </w:r>
      <w:r>
        <w:t xml:space="preserve">, Editura Saeculum vizual, București, 2007.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 xml:space="preserve">Balota, N., </w:t>
      </w:r>
      <w:r>
        <w:rPr>
          <w:i/>
        </w:rPr>
        <w:t>Opera lui T. Arghezi</w:t>
      </w:r>
      <w:r>
        <w:t xml:space="preserve">, Editura Eminescu, București, 1982. </w:t>
      </w:r>
    </w:p>
    <w:p w:rsidR="008F7D25" w:rsidRDefault="00F13F07">
      <w:pPr>
        <w:numPr>
          <w:ilvl w:val="0"/>
          <w:numId w:val="5"/>
        </w:numPr>
        <w:spacing w:after="35"/>
        <w:ind w:right="0" w:hanging="338"/>
      </w:pPr>
      <w:r>
        <w:t xml:space="preserve">Beldescu, G., </w:t>
      </w:r>
      <w:r>
        <w:rPr>
          <w:i/>
        </w:rPr>
        <w:t>Ortografia actuală a limbii române</w:t>
      </w:r>
      <w:r>
        <w:t xml:space="preserve">, Editura știinșifică și Enciclopedică, București, 1984.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>Braga,</w:t>
      </w:r>
      <w:r>
        <w:t xml:space="preserve"> C., </w:t>
      </w:r>
      <w:r>
        <w:rPr>
          <w:i/>
        </w:rPr>
        <w:t>Nichita Stănescu: orizontul imaginar</w:t>
      </w:r>
      <w:r>
        <w:t xml:space="preserve">, Editura Imago, Sibiu, 1993.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 xml:space="preserve">Călinescu, G., </w:t>
      </w:r>
      <w:r>
        <w:rPr>
          <w:i/>
        </w:rPr>
        <w:t>Opera lui Mihai Eminescu</w:t>
      </w:r>
      <w:r>
        <w:t xml:space="preserve">, E.P.L., București,1969. </w:t>
      </w:r>
    </w:p>
    <w:p w:rsidR="008F7D25" w:rsidRDefault="00F13F07">
      <w:pPr>
        <w:numPr>
          <w:ilvl w:val="0"/>
          <w:numId w:val="5"/>
        </w:numPr>
        <w:spacing w:after="39" w:line="357" w:lineRule="auto"/>
        <w:ind w:right="0" w:hanging="338"/>
      </w:pPr>
      <w:r>
        <w:t xml:space="preserve">Chiru, N., </w:t>
      </w:r>
      <w:r>
        <w:rPr>
          <w:i/>
        </w:rPr>
        <w:t>Literatura română pentru ev</w:t>
      </w:r>
      <w:r w:rsidR="003953CE">
        <w:rPr>
          <w:i/>
        </w:rPr>
        <w:t>aluare continuă şi examene-învăț</w:t>
      </w:r>
      <w:r>
        <w:rPr>
          <w:i/>
        </w:rPr>
        <w:t>ământ</w:t>
      </w:r>
      <w:r w:rsidR="003953CE">
        <w:rPr>
          <w:i/>
        </w:rPr>
        <w:t xml:space="preserve"> preuniversitar. Concepte operaț</w:t>
      </w:r>
      <w:r>
        <w:rPr>
          <w:i/>
        </w:rPr>
        <w:t>ionale, com</w:t>
      </w:r>
      <w:r>
        <w:rPr>
          <w:i/>
        </w:rPr>
        <w:t>entarii, eseuri, interpretări de text</w:t>
      </w:r>
      <w:r w:rsidR="003953CE">
        <w:t>, ediț</w:t>
      </w:r>
      <w:r>
        <w:t>ia a II-a, revizuită şi adăugită, Editur</w:t>
      </w:r>
      <w:r w:rsidR="003953CE">
        <w:t>a</w:t>
      </w:r>
      <w:r>
        <w:t xml:space="preserve"> Icar, Bucureşti, 2009. </w:t>
      </w:r>
    </w:p>
    <w:p w:rsidR="008F7D25" w:rsidRDefault="00F13F07">
      <w:pPr>
        <w:numPr>
          <w:ilvl w:val="0"/>
          <w:numId w:val="5"/>
        </w:numPr>
        <w:spacing w:after="38"/>
        <w:ind w:right="0" w:hanging="338"/>
      </w:pPr>
      <w:r>
        <w:t xml:space="preserve">Ciompec, G., Dominte, C., Forăscu, N., GuŃu, Romalo, V., Vasiliu, E., </w:t>
      </w:r>
      <w:r>
        <w:rPr>
          <w:i/>
        </w:rPr>
        <w:t>Limba română contemporană. Fonetica. Fonologia. Morfologia</w:t>
      </w:r>
      <w:r w:rsidR="003953CE">
        <w:t>, ediț</w:t>
      </w:r>
      <w:r>
        <w:t xml:space="preserve">ie revizuită </w:t>
      </w:r>
      <w:r>
        <w:t xml:space="preserve">şi adăugită, Editura Didactică şi Pedagogică, Bucureşti, 1985.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 xml:space="preserve">Cornea, P., </w:t>
      </w:r>
      <w:r>
        <w:rPr>
          <w:i/>
        </w:rPr>
        <w:t>Originile romantismului românesc</w:t>
      </w:r>
      <w:r>
        <w:t xml:space="preserve">, Editura Minerva, 1972. </w:t>
      </w:r>
    </w:p>
    <w:p w:rsidR="008F7D25" w:rsidRDefault="00F13F07">
      <w:pPr>
        <w:numPr>
          <w:ilvl w:val="0"/>
          <w:numId w:val="5"/>
        </w:numPr>
        <w:spacing w:after="107" w:line="259" w:lineRule="auto"/>
        <w:ind w:right="0" w:hanging="338"/>
      </w:pPr>
      <w:r>
        <w:t xml:space="preserve">Irimia, D., </w:t>
      </w:r>
      <w:r>
        <w:rPr>
          <w:i/>
        </w:rPr>
        <w:t>Structura stilistică a limbii române contemporane</w:t>
      </w:r>
      <w:r>
        <w:t xml:space="preserve">, EŞE, Bucureşti,1986.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 xml:space="preserve">Manolescu, N., </w:t>
      </w:r>
      <w:r>
        <w:rPr>
          <w:i/>
        </w:rPr>
        <w:t>Arca lui Noe</w:t>
      </w:r>
      <w:r>
        <w:t>, vol. I-I</w:t>
      </w:r>
      <w:r>
        <w:t xml:space="preserve">I, Editura Minerva, Bucureşti, 1980 - 1981. </w:t>
      </w:r>
    </w:p>
    <w:p w:rsidR="008F7D25" w:rsidRDefault="00F13F07">
      <w:pPr>
        <w:numPr>
          <w:ilvl w:val="0"/>
          <w:numId w:val="5"/>
        </w:numPr>
        <w:spacing w:after="107" w:line="259" w:lineRule="auto"/>
        <w:ind w:right="0" w:hanging="338"/>
      </w:pPr>
      <w:r>
        <w:lastRenderedPageBreak/>
        <w:t xml:space="preserve">Munteanu, G., </w:t>
      </w:r>
      <w:r>
        <w:rPr>
          <w:i/>
        </w:rPr>
        <w:t>Istoria literaturii române. Epoca marilor clasici</w:t>
      </w:r>
      <w:r>
        <w:t xml:space="preserve">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proofErr w:type="gramStart"/>
      <w:r>
        <w:t>Mușat,C.</w:t>
      </w:r>
      <w:proofErr w:type="gramEnd"/>
      <w:r>
        <w:t xml:space="preserve">, </w:t>
      </w:r>
      <w:r>
        <w:rPr>
          <w:i/>
        </w:rPr>
        <w:t>Romanul românesc interbelic</w:t>
      </w:r>
      <w:r>
        <w:t xml:space="preserve">, Editura Humanitas, București, 1998. </w:t>
      </w:r>
    </w:p>
    <w:p w:rsidR="008F7D25" w:rsidRDefault="00F13F07">
      <w:pPr>
        <w:numPr>
          <w:ilvl w:val="0"/>
          <w:numId w:val="5"/>
        </w:numPr>
        <w:spacing w:after="41"/>
        <w:ind w:right="0" w:hanging="338"/>
      </w:pPr>
      <w:r>
        <w:t>Papadima, L., Introducere, comentarii la</w:t>
      </w:r>
      <w:r>
        <w:rPr>
          <w:i/>
        </w:rPr>
        <w:t xml:space="preserve"> Comediile lui I. L. Caragial</w:t>
      </w:r>
      <w:r>
        <w:rPr>
          <w:i/>
        </w:rPr>
        <w:t>e</w:t>
      </w:r>
      <w:r>
        <w:t xml:space="preserve">, Editura Humanitas, Colecșia Tezaur, București, 1996. </w:t>
      </w:r>
    </w:p>
    <w:p w:rsidR="008F7D25" w:rsidRDefault="00F13F07">
      <w:pPr>
        <w:numPr>
          <w:ilvl w:val="0"/>
          <w:numId w:val="5"/>
        </w:numPr>
        <w:spacing w:after="41"/>
        <w:ind w:right="0" w:hanging="338"/>
      </w:pPr>
      <w:r>
        <w:t xml:space="preserve">Petrescu, I., </w:t>
      </w:r>
      <w:r>
        <w:rPr>
          <w:i/>
        </w:rPr>
        <w:t>Eminescu. Modele cosmogonice și viziunea poetică</w:t>
      </w:r>
      <w:r>
        <w:t xml:space="preserve">, Editura Paralela 45, Pitești, 2002.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 xml:space="preserve">Popescu, Şt., </w:t>
      </w:r>
      <w:r>
        <w:rPr>
          <w:i/>
        </w:rPr>
        <w:t>Gramatica practică a limbii române</w:t>
      </w:r>
      <w:r>
        <w:t xml:space="preserve">, Editura TEDIT FZH, Bucureşti, 2001.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 xml:space="preserve">Simion, E., </w:t>
      </w:r>
      <w:r>
        <w:rPr>
          <w:i/>
        </w:rPr>
        <w:t>Scriitori români de azi</w:t>
      </w:r>
      <w:r>
        <w:t xml:space="preserve">, Editura Cartea Românească, Bucureşti, 1987. </w:t>
      </w:r>
    </w:p>
    <w:p w:rsidR="008F7D25" w:rsidRDefault="00F13F07">
      <w:pPr>
        <w:numPr>
          <w:ilvl w:val="0"/>
          <w:numId w:val="5"/>
        </w:numPr>
        <w:spacing w:line="259" w:lineRule="auto"/>
        <w:ind w:right="0" w:hanging="338"/>
      </w:pPr>
      <w:r>
        <w:t>Vianu T.,</w:t>
      </w:r>
      <w:r>
        <w:rPr>
          <w:i/>
        </w:rPr>
        <w:t xml:space="preserve"> Arta prozatorilor români, </w:t>
      </w:r>
      <w:r>
        <w:t>Editura</w:t>
      </w:r>
      <w:r>
        <w:rPr>
          <w:color w:val="0000FF"/>
          <w:sz w:val="19"/>
          <w:u w:val="single" w:color="0000FF"/>
        </w:rPr>
        <w:t>100+1 GRAMAR,</w:t>
      </w:r>
      <w:r>
        <w:rPr>
          <w:i/>
        </w:rPr>
        <w:t xml:space="preserve"> </w:t>
      </w:r>
      <w:r>
        <w:t>București, 2002.</w:t>
      </w:r>
      <w:r>
        <w:rPr>
          <w:i/>
        </w:rPr>
        <w:t xml:space="preserve"> </w:t>
      </w:r>
    </w:p>
    <w:p w:rsidR="008F7D25" w:rsidRDefault="00F13F07">
      <w:pPr>
        <w:numPr>
          <w:ilvl w:val="0"/>
          <w:numId w:val="5"/>
        </w:numPr>
        <w:spacing w:after="68" w:line="259" w:lineRule="auto"/>
        <w:ind w:right="0" w:hanging="338"/>
      </w:pPr>
      <w:r>
        <w:t xml:space="preserve">Zane, R., </w:t>
      </w:r>
      <w:r>
        <w:rPr>
          <w:i/>
        </w:rPr>
        <w:t>Marin Preda</w:t>
      </w:r>
      <w:r>
        <w:t>, Editura Aula, București, 2003.</w:t>
      </w:r>
      <w:r>
        <w:rPr>
          <w:i/>
        </w:rPr>
        <w:t xml:space="preserve"> </w:t>
      </w:r>
    </w:p>
    <w:p w:rsidR="008F7D25" w:rsidRDefault="00F13F07">
      <w:pPr>
        <w:spacing w:after="111" w:line="259" w:lineRule="auto"/>
        <w:ind w:left="50" w:right="0" w:firstLine="0"/>
        <w:jc w:val="center"/>
      </w:pPr>
      <w:r>
        <w:t xml:space="preserve"> </w:t>
      </w:r>
    </w:p>
    <w:p w:rsidR="008F7D25" w:rsidRDefault="00F13F07">
      <w:pPr>
        <w:pStyle w:val="Heading2"/>
        <w:ind w:left="200" w:right="0"/>
      </w:pPr>
      <w:r>
        <w:t xml:space="preserve">D. TEMATICA PENTRU DISCIPLINA ELEMENTE DE </w:t>
      </w:r>
      <w:r>
        <w:t xml:space="preserve">PEDAGOGIE ŞCOLARĂ </w:t>
      </w:r>
    </w:p>
    <w:p w:rsidR="008F7D25" w:rsidRDefault="003953CE">
      <w:pPr>
        <w:numPr>
          <w:ilvl w:val="0"/>
          <w:numId w:val="6"/>
        </w:numPr>
        <w:spacing w:after="107" w:line="259" w:lineRule="auto"/>
        <w:ind w:right="0" w:hanging="338"/>
      </w:pPr>
      <w:r>
        <w:rPr>
          <w:i/>
        </w:rPr>
        <w:t>Finalitățile educaț</w:t>
      </w:r>
      <w:r w:rsidR="00F13F07">
        <w:rPr>
          <w:i/>
        </w:rPr>
        <w:t xml:space="preserve">iei: ideal, scopuri, obiective </w:t>
      </w:r>
    </w:p>
    <w:p w:rsidR="008F7D25" w:rsidRDefault="003953CE">
      <w:pPr>
        <w:numPr>
          <w:ilvl w:val="1"/>
          <w:numId w:val="6"/>
        </w:numPr>
        <w:spacing w:line="259" w:lineRule="auto"/>
        <w:ind w:left="666" w:right="0" w:hanging="327"/>
      </w:pPr>
      <w:r>
        <w:t>Definirea şi analiza operaț</w:t>
      </w:r>
      <w:r w:rsidR="00F13F07">
        <w:t xml:space="preserve">ională a conceptelor: finalitate, ideal, scop, obiectiv. </w:t>
      </w:r>
    </w:p>
    <w:p w:rsidR="008F7D25" w:rsidRDefault="003953CE">
      <w:pPr>
        <w:numPr>
          <w:ilvl w:val="1"/>
          <w:numId w:val="6"/>
        </w:numPr>
        <w:spacing w:after="2"/>
        <w:ind w:left="666" w:right="0" w:hanging="327"/>
      </w:pPr>
      <w:r>
        <w:t>Taxonomia finalităț</w:t>
      </w:r>
      <w:r w:rsidR="00F13F07">
        <w:t>ilor.</w:t>
      </w:r>
      <w:r>
        <w:t xml:space="preserve"> Criterii şi sisteme de referință: macro-micro (finalităț</w:t>
      </w:r>
      <w:r w:rsidR="00F13F07">
        <w:t>i de sistem – finali</w:t>
      </w:r>
      <w:r>
        <w:t>tăț</w:t>
      </w:r>
      <w:r w:rsidR="00F13F07">
        <w:t>i de proces); grad de generalitate; obiect</w:t>
      </w:r>
      <w:r>
        <w:t>ive-cadru, obiective de referință; concrete/ operaț</w:t>
      </w:r>
      <w:r w:rsidR="00F13F07">
        <w:t>i</w:t>
      </w:r>
      <w:r>
        <w:t>onale); dimensiunea personalităț</w:t>
      </w:r>
      <w:r w:rsidR="00F13F07">
        <w:t xml:space="preserve">ii (obiective cognitive, afective, psihomotorii); temporalitate; măsurabilitate ş.a. </w:t>
      </w:r>
    </w:p>
    <w:p w:rsidR="008F7D25" w:rsidRDefault="00F13F07">
      <w:pPr>
        <w:numPr>
          <w:ilvl w:val="1"/>
          <w:numId w:val="6"/>
        </w:numPr>
        <w:spacing w:line="259" w:lineRule="auto"/>
        <w:ind w:left="666" w:right="0" w:hanging="327"/>
      </w:pPr>
      <w:r>
        <w:t>Opera</w:t>
      </w:r>
      <w:r w:rsidR="003953CE">
        <w:t>ționalizarea obiectivelor educaț</w:t>
      </w:r>
      <w:r>
        <w:t>iona</w:t>
      </w:r>
      <w:r>
        <w:t xml:space="preserve">le. </w:t>
      </w:r>
    </w:p>
    <w:p w:rsidR="008F7D25" w:rsidRDefault="003953CE">
      <w:pPr>
        <w:numPr>
          <w:ilvl w:val="0"/>
          <w:numId w:val="6"/>
        </w:numPr>
        <w:spacing w:after="107" w:line="259" w:lineRule="auto"/>
        <w:ind w:right="0" w:hanging="338"/>
      </w:pPr>
      <w:r>
        <w:rPr>
          <w:i/>
        </w:rPr>
        <w:t>Procesul de învățământ - sistem şi funcț</w:t>
      </w:r>
      <w:r w:rsidR="00F13F07">
        <w:rPr>
          <w:i/>
        </w:rPr>
        <w:t xml:space="preserve">ionalitate </w:t>
      </w:r>
    </w:p>
    <w:p w:rsidR="008F7D25" w:rsidRDefault="003953CE">
      <w:pPr>
        <w:numPr>
          <w:ilvl w:val="1"/>
          <w:numId w:val="6"/>
        </w:numPr>
        <w:spacing w:after="0"/>
        <w:ind w:left="666" w:right="0" w:hanging="327"/>
      </w:pPr>
      <w:r>
        <w:t>Procesul de învățământ: concept, structură, funcț</w:t>
      </w:r>
      <w:r w:rsidR="00F13F07">
        <w:t xml:space="preserve">ii, dimensiuni, caracteristici, procesualitate internă, modele explicativ-interpretative; </w:t>
      </w:r>
    </w:p>
    <w:p w:rsidR="008F7D25" w:rsidRDefault="003953CE">
      <w:pPr>
        <w:numPr>
          <w:ilvl w:val="1"/>
          <w:numId w:val="6"/>
        </w:numPr>
        <w:spacing w:line="259" w:lineRule="auto"/>
        <w:ind w:left="666" w:right="0" w:hanging="327"/>
      </w:pPr>
      <w:r>
        <w:t>Procesul de învățământ ca interacț</w:t>
      </w:r>
      <w:r w:rsidR="00F13F07">
        <w:t>iu</w:t>
      </w:r>
      <w:r>
        <w:t>ne dinamică între predare, învăț</w:t>
      </w:r>
      <w:r w:rsidR="00F13F07">
        <w:t xml:space="preserve">are şi evaluare; </w:t>
      </w:r>
    </w:p>
    <w:p w:rsidR="008F7D25" w:rsidRDefault="003953CE">
      <w:pPr>
        <w:numPr>
          <w:ilvl w:val="1"/>
          <w:numId w:val="6"/>
        </w:numPr>
        <w:spacing w:after="2"/>
        <w:ind w:left="666" w:right="0" w:hanging="327"/>
      </w:pPr>
      <w:r>
        <w:t>Condiț</w:t>
      </w:r>
      <w:r w:rsidR="00F13F07">
        <w:t xml:space="preserve">ii şi factori de creştere </w:t>
      </w:r>
      <w:r>
        <w:t>a eficienței procesului de învățământ (pertinența curriculumului, coerenț</w:t>
      </w:r>
      <w:r w:rsidR="00F13F07">
        <w:t xml:space="preserve">a, calitatea şi armonizarea componentelor structurale, gradul de </w:t>
      </w:r>
      <w:r w:rsidR="00F13F07">
        <w:t>or</w:t>
      </w:r>
      <w:r>
        <w:t>ganizare sistematică a activității, calitatea vieț</w:t>
      </w:r>
      <w:r w:rsidR="00F13F07">
        <w:t>ii şcolare, personalitate</w:t>
      </w:r>
      <w:r>
        <w:t>a profesorului, stilurile educaț</w:t>
      </w:r>
      <w:r w:rsidR="00F13F07">
        <w:t xml:space="preserve">ionale, elementele de curriculum ascuns). </w:t>
      </w:r>
    </w:p>
    <w:p w:rsidR="008F7D25" w:rsidRDefault="003953CE">
      <w:pPr>
        <w:numPr>
          <w:ilvl w:val="0"/>
          <w:numId w:val="6"/>
        </w:numPr>
        <w:spacing w:after="107" w:line="259" w:lineRule="auto"/>
        <w:ind w:right="0" w:hanging="338"/>
      </w:pPr>
      <w:r>
        <w:rPr>
          <w:i/>
        </w:rPr>
        <w:t>Învăț</w:t>
      </w:r>
      <w:r w:rsidR="00F13F07">
        <w:rPr>
          <w:i/>
        </w:rPr>
        <w:t>area şcolară. Orientări contempo</w:t>
      </w:r>
      <w:r>
        <w:rPr>
          <w:i/>
        </w:rPr>
        <w:t>rane în teoria şi practica învăț</w:t>
      </w:r>
      <w:r w:rsidR="00F13F07">
        <w:rPr>
          <w:i/>
        </w:rPr>
        <w:t xml:space="preserve">ării şcolare </w:t>
      </w:r>
    </w:p>
    <w:p w:rsidR="008F7D25" w:rsidRDefault="003953CE">
      <w:pPr>
        <w:numPr>
          <w:ilvl w:val="1"/>
          <w:numId w:val="6"/>
        </w:numPr>
        <w:spacing w:after="0"/>
        <w:ind w:left="666" w:right="0" w:hanging="327"/>
      </w:pPr>
      <w:r>
        <w:t>Conceptele de învăț</w:t>
      </w:r>
      <w:r w:rsidR="00F13F07">
        <w:t>ar</w:t>
      </w:r>
      <w:r>
        <w:t>e în sens larg şi de învăț</w:t>
      </w:r>
      <w:r w:rsidR="00F13F07">
        <w:t>are şcolară (fo</w:t>
      </w:r>
      <w:r>
        <w:t>rme, tipuri şi niveluri de învăț</w:t>
      </w:r>
      <w:r w:rsidR="00F13F07">
        <w:t xml:space="preserve">are). </w:t>
      </w:r>
    </w:p>
    <w:p w:rsidR="008F7D25" w:rsidRDefault="00F13F07">
      <w:pPr>
        <w:numPr>
          <w:ilvl w:val="1"/>
          <w:numId w:val="6"/>
        </w:numPr>
        <w:spacing w:after="0"/>
        <w:ind w:left="666" w:right="0" w:hanging="327"/>
      </w:pPr>
      <w:r>
        <w:t>Orientări principale în</w:t>
      </w:r>
      <w:r w:rsidR="003953CE">
        <w:t xml:space="preserve"> teoriile contemporane ale învățării şi relevanț</w:t>
      </w:r>
      <w:r>
        <w:t xml:space="preserve">a lor pentru instruirea şcolară. </w:t>
      </w:r>
    </w:p>
    <w:p w:rsidR="008F7D25" w:rsidRDefault="003953CE">
      <w:pPr>
        <w:numPr>
          <w:ilvl w:val="1"/>
          <w:numId w:val="6"/>
        </w:numPr>
        <w:spacing w:line="259" w:lineRule="auto"/>
        <w:ind w:left="666" w:right="0" w:hanging="327"/>
      </w:pPr>
      <w:r>
        <w:t>Condiț</w:t>
      </w:r>
      <w:r w:rsidR="00F13F07">
        <w:t>i</w:t>
      </w:r>
      <w:r>
        <w:t>ile interne şi externe ale învăț</w:t>
      </w:r>
      <w:r w:rsidR="00F13F07">
        <w:t xml:space="preserve">ării şcolare eficiente. </w:t>
      </w:r>
    </w:p>
    <w:p w:rsidR="008F7D25" w:rsidRDefault="00F13F07">
      <w:pPr>
        <w:numPr>
          <w:ilvl w:val="0"/>
          <w:numId w:val="6"/>
        </w:numPr>
        <w:spacing w:after="107" w:line="259" w:lineRule="auto"/>
        <w:ind w:right="0" w:hanging="338"/>
      </w:pPr>
      <w:r>
        <w:rPr>
          <w:i/>
        </w:rPr>
        <w:t>Predare</w:t>
      </w:r>
      <w:r>
        <w:rPr>
          <w:i/>
        </w:rPr>
        <w:t xml:space="preserve">a. Orientări contemporane în teoria şi practica predării </w:t>
      </w:r>
    </w:p>
    <w:p w:rsidR="008F7D25" w:rsidRDefault="003953CE">
      <w:pPr>
        <w:numPr>
          <w:ilvl w:val="1"/>
          <w:numId w:val="6"/>
        </w:numPr>
        <w:spacing w:line="259" w:lineRule="auto"/>
        <w:ind w:left="666" w:right="0" w:hanging="327"/>
      </w:pPr>
      <w:r>
        <w:lastRenderedPageBreak/>
        <w:t>Conceptul de predare. Relațiile între predare, învăț</w:t>
      </w:r>
      <w:r w:rsidR="00F13F07">
        <w:t xml:space="preserve">are şi evaluare; </w:t>
      </w:r>
    </w:p>
    <w:p w:rsidR="008F7D25" w:rsidRDefault="00F13F07">
      <w:pPr>
        <w:numPr>
          <w:ilvl w:val="1"/>
          <w:numId w:val="6"/>
        </w:numPr>
        <w:spacing w:line="259" w:lineRule="auto"/>
        <w:ind w:left="666" w:right="0" w:hanging="327"/>
      </w:pPr>
      <w:r>
        <w:t xml:space="preserve">Predarea ca activitate de </w:t>
      </w:r>
      <w:r w:rsidR="003953CE">
        <w:t>organizare şi conducere a situațiilor de învăț</w:t>
      </w:r>
      <w:r>
        <w:t xml:space="preserve">are; </w:t>
      </w:r>
    </w:p>
    <w:p w:rsidR="008F7D25" w:rsidRDefault="00F13F07">
      <w:pPr>
        <w:numPr>
          <w:ilvl w:val="1"/>
          <w:numId w:val="6"/>
        </w:numPr>
        <w:spacing w:line="259" w:lineRule="auto"/>
        <w:ind w:left="666" w:right="0" w:hanging="327"/>
      </w:pPr>
      <w:r>
        <w:t xml:space="preserve">Strategii şi stiluri de predare; </w:t>
      </w:r>
    </w:p>
    <w:p w:rsidR="008F7D25" w:rsidRDefault="00F13F07">
      <w:pPr>
        <w:numPr>
          <w:ilvl w:val="1"/>
          <w:numId w:val="6"/>
        </w:numPr>
        <w:spacing w:after="0"/>
        <w:ind w:left="666" w:right="0" w:hanging="327"/>
      </w:pPr>
      <w:r>
        <w:t>Evaluarea/ autoe</w:t>
      </w:r>
      <w:r>
        <w:t>valuarea co</w:t>
      </w:r>
      <w:r w:rsidR="00C83A37">
        <w:t>mportamentului didactic al învăț</w:t>
      </w:r>
      <w:r>
        <w:t>ătorului/ instituto</w:t>
      </w:r>
      <w:r w:rsidR="00C83A37">
        <w:t>rului/ profesorului pentru învăț</w:t>
      </w:r>
      <w:r>
        <w:t xml:space="preserve">ământ primar. </w:t>
      </w:r>
    </w:p>
    <w:p w:rsidR="008F7D25" w:rsidRDefault="00F13F07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8F7D25" w:rsidRDefault="00F13F07">
      <w:pPr>
        <w:spacing w:after="101" w:line="259" w:lineRule="auto"/>
        <w:ind w:left="-5" w:right="0"/>
        <w:jc w:val="left"/>
      </w:pPr>
      <w:r>
        <w:rPr>
          <w:b/>
          <w:i/>
        </w:rPr>
        <w:t>Notă:</w:t>
      </w:r>
      <w:r>
        <w:t xml:space="preserve"> </w:t>
      </w:r>
    </w:p>
    <w:p w:rsidR="008F7D25" w:rsidRDefault="00F13F07">
      <w:pPr>
        <w:spacing w:after="0"/>
        <w:ind w:left="-5" w:right="0"/>
      </w:pPr>
      <w:r>
        <w:t xml:space="preserve">Componenta </w:t>
      </w:r>
      <w:r>
        <w:rPr>
          <w:i/>
        </w:rPr>
        <w:t>Elemente de pedagogie şcolară</w:t>
      </w:r>
      <w:r>
        <w:rPr>
          <w:b/>
        </w:rPr>
        <w:t xml:space="preserve"> </w:t>
      </w:r>
      <w:r>
        <w:t xml:space="preserve">din structura probei de concurs va solicita elaborarea unui eseu structurat/ eseu argumentativ. </w:t>
      </w:r>
    </w:p>
    <w:p w:rsidR="008F7D25" w:rsidRDefault="00F13F0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7D25" w:rsidRDefault="00F13F07">
      <w:pPr>
        <w:pStyle w:val="Heading2"/>
        <w:spacing w:after="144"/>
        <w:ind w:left="-5" w:right="0"/>
      </w:pPr>
      <w:r>
        <w:t xml:space="preserve">BIBLIOGRAFIE PENTRU DISCIPLINA ELEMENTE DE PEDAGOGIE ŞCOLARĂ </w:t>
      </w:r>
    </w:p>
    <w:p w:rsidR="008F7D25" w:rsidRDefault="00F13F07">
      <w:pPr>
        <w:numPr>
          <w:ilvl w:val="0"/>
          <w:numId w:val="7"/>
        </w:numPr>
        <w:spacing w:after="39"/>
        <w:ind w:right="0" w:hanging="338"/>
      </w:pPr>
      <w:r>
        <w:t xml:space="preserve">Ausubel, D.P., Robinson, R., </w:t>
      </w:r>
      <w:r w:rsidR="00C83A37">
        <w:rPr>
          <w:i/>
        </w:rPr>
        <w:t>Învăț</w:t>
      </w:r>
      <w:r>
        <w:rPr>
          <w:i/>
        </w:rPr>
        <w:t>area în şcoală. O introducere în psihologia pedagogică</w:t>
      </w:r>
      <w:r>
        <w:t xml:space="preserve">, Editura Didactică şi Pedagogică, Bucureşti, 1981. </w:t>
      </w:r>
    </w:p>
    <w:p w:rsidR="008F7D25" w:rsidRDefault="00F13F07">
      <w:pPr>
        <w:numPr>
          <w:ilvl w:val="0"/>
          <w:numId w:val="7"/>
        </w:numPr>
        <w:spacing w:after="41" w:line="358" w:lineRule="auto"/>
        <w:ind w:right="0" w:hanging="338"/>
      </w:pPr>
      <w:r>
        <w:t xml:space="preserve">Bocoş, M., Jucan, D., </w:t>
      </w:r>
      <w:r>
        <w:rPr>
          <w:i/>
        </w:rPr>
        <w:t>Teoria şi metodologia instrui</w:t>
      </w:r>
      <w:r>
        <w:rPr>
          <w:i/>
        </w:rPr>
        <w:t>rii. Teoria şi metodologia evaluării. Repere şi instrumente didactice pentru formarea profesorilor</w:t>
      </w:r>
      <w:r>
        <w:t xml:space="preserve">, Editura Paralela 45, Piteşti. </w:t>
      </w:r>
    </w:p>
    <w:p w:rsidR="008F7D25" w:rsidRDefault="00F13F07">
      <w:pPr>
        <w:numPr>
          <w:ilvl w:val="0"/>
          <w:numId w:val="7"/>
        </w:numPr>
        <w:spacing w:after="35"/>
        <w:ind w:right="0" w:hanging="338"/>
      </w:pPr>
      <w:r>
        <w:t xml:space="preserve">Cerghit, I., </w:t>
      </w:r>
      <w:r w:rsidR="00C83A37">
        <w:rPr>
          <w:i/>
        </w:rPr>
        <w:t>Perfecționarea lecț</w:t>
      </w:r>
      <w:r>
        <w:rPr>
          <w:i/>
        </w:rPr>
        <w:t>iei în şcoala modernă</w:t>
      </w:r>
      <w:r>
        <w:t xml:space="preserve">, Editura Didactică şi Pedagogică, Bucureşti, 1983. </w:t>
      </w:r>
    </w:p>
    <w:p w:rsidR="008F7D25" w:rsidRDefault="00F13F07">
      <w:pPr>
        <w:numPr>
          <w:ilvl w:val="0"/>
          <w:numId w:val="7"/>
        </w:numPr>
        <w:spacing w:line="259" w:lineRule="auto"/>
        <w:ind w:right="0" w:hanging="338"/>
      </w:pPr>
      <w:r>
        <w:t xml:space="preserve">Cristea, S., </w:t>
      </w:r>
      <w:r w:rsidR="00C83A37">
        <w:rPr>
          <w:i/>
        </w:rPr>
        <w:t>Finalitățile educaț</w:t>
      </w:r>
      <w:r>
        <w:rPr>
          <w:i/>
        </w:rPr>
        <w:t>iei</w:t>
      </w:r>
      <w:r>
        <w:t xml:space="preserve">, în </w:t>
      </w:r>
      <w:r>
        <w:rPr>
          <w:i/>
        </w:rPr>
        <w:t>Pedagogie</w:t>
      </w:r>
      <w:r>
        <w:t xml:space="preserve">, vol. 1, Editura Hardiscom, Piteşti, 1996. </w:t>
      </w:r>
    </w:p>
    <w:p w:rsidR="008F7D25" w:rsidRDefault="00F13F07">
      <w:pPr>
        <w:numPr>
          <w:ilvl w:val="0"/>
          <w:numId w:val="7"/>
        </w:numPr>
        <w:spacing w:after="38"/>
        <w:ind w:right="0" w:hanging="338"/>
      </w:pPr>
      <w:r>
        <w:t xml:space="preserve">Cristea, S., </w:t>
      </w:r>
      <w:r>
        <w:rPr>
          <w:i/>
        </w:rPr>
        <w:t>Obiectivele pe</w:t>
      </w:r>
      <w:r w:rsidR="00C83A37">
        <w:rPr>
          <w:i/>
        </w:rPr>
        <w:t>dagogice ale procesului de învăț</w:t>
      </w:r>
      <w:r>
        <w:rPr>
          <w:i/>
        </w:rPr>
        <w:t>ământ</w:t>
      </w:r>
      <w:r>
        <w:t xml:space="preserve">, în </w:t>
      </w:r>
      <w:r>
        <w:rPr>
          <w:i/>
        </w:rPr>
        <w:t>Pedagogie</w:t>
      </w:r>
      <w:r>
        <w:t xml:space="preserve">, vol. 2, Editura Hardiscom, Piteşti, 1997. </w:t>
      </w:r>
    </w:p>
    <w:p w:rsidR="008F7D25" w:rsidRDefault="00F13F07">
      <w:pPr>
        <w:numPr>
          <w:ilvl w:val="0"/>
          <w:numId w:val="7"/>
        </w:numPr>
        <w:spacing w:after="41" w:line="358" w:lineRule="auto"/>
        <w:ind w:right="0" w:hanging="338"/>
      </w:pPr>
      <w:r>
        <w:t xml:space="preserve">Cristea, S., </w:t>
      </w:r>
      <w:r w:rsidR="00C83A37">
        <w:rPr>
          <w:i/>
        </w:rPr>
        <w:t>Procesul de învăț</w:t>
      </w:r>
      <w:r>
        <w:rPr>
          <w:i/>
        </w:rPr>
        <w:t>ământ - obiect de stud</w:t>
      </w:r>
      <w:r>
        <w:rPr>
          <w:i/>
        </w:rPr>
        <w:t>iu al didacticii generale</w:t>
      </w:r>
      <w:r>
        <w:t xml:space="preserve">, în </w:t>
      </w:r>
      <w:r>
        <w:rPr>
          <w:i/>
        </w:rPr>
        <w:t>Pedagogie</w:t>
      </w:r>
      <w:r>
        <w:t xml:space="preserve">, vol. 2, Editura Hardiscom, Piteşti, 1997. </w:t>
      </w:r>
    </w:p>
    <w:p w:rsidR="008F7D25" w:rsidRDefault="00F13F07">
      <w:pPr>
        <w:numPr>
          <w:ilvl w:val="0"/>
          <w:numId w:val="7"/>
        </w:numPr>
        <w:spacing w:after="35"/>
        <w:ind w:right="0" w:hanging="338"/>
      </w:pPr>
      <w:r>
        <w:t xml:space="preserve">Cosmovici, A., (coord. A. Neculau, T. Cozma), </w:t>
      </w:r>
      <w:r w:rsidR="00C83A37">
        <w:rPr>
          <w:i/>
        </w:rPr>
        <w:t>Învăț</w:t>
      </w:r>
      <w:r>
        <w:rPr>
          <w:i/>
        </w:rPr>
        <w:t>area şcolară</w:t>
      </w:r>
      <w:r>
        <w:t xml:space="preserve">, în </w:t>
      </w:r>
      <w:r>
        <w:rPr>
          <w:i/>
        </w:rPr>
        <w:t>Psihopedagogie pentru examenul de definitivare şi gradul I</w:t>
      </w:r>
      <w:r>
        <w:t xml:space="preserve">, Editura Spiru Haret, Iaşi, 1994. </w:t>
      </w:r>
    </w:p>
    <w:p w:rsidR="008F7D25" w:rsidRDefault="00F13F07">
      <w:pPr>
        <w:numPr>
          <w:ilvl w:val="0"/>
          <w:numId w:val="7"/>
        </w:numPr>
        <w:spacing w:line="259" w:lineRule="auto"/>
        <w:ind w:right="0" w:hanging="338"/>
      </w:pPr>
      <w:r>
        <w:t>Cucoş, C.,</w:t>
      </w:r>
      <w:r>
        <w:t xml:space="preserve"> </w:t>
      </w:r>
      <w:r w:rsidR="00C83A37">
        <w:rPr>
          <w:i/>
        </w:rPr>
        <w:t>Finalitățile educaț</w:t>
      </w:r>
      <w:r>
        <w:rPr>
          <w:i/>
        </w:rPr>
        <w:t>iei</w:t>
      </w:r>
      <w:r>
        <w:t xml:space="preserve">, în </w:t>
      </w:r>
      <w:r>
        <w:rPr>
          <w:i/>
        </w:rPr>
        <w:t>Pedagogie</w:t>
      </w:r>
      <w:r>
        <w:t xml:space="preserve">, Editura Polirom, Iaşi, 1996. </w:t>
      </w:r>
    </w:p>
    <w:p w:rsidR="008F7D25" w:rsidRDefault="00F13F07">
      <w:pPr>
        <w:numPr>
          <w:ilvl w:val="0"/>
          <w:numId w:val="7"/>
        </w:numPr>
        <w:spacing w:after="38"/>
        <w:ind w:right="0" w:hanging="338"/>
      </w:pPr>
      <w:r>
        <w:t xml:space="preserve">Dragu, A., </w:t>
      </w:r>
      <w:r w:rsidR="00C83A37">
        <w:rPr>
          <w:i/>
        </w:rPr>
        <w:t>Structura personalităț</w:t>
      </w:r>
      <w:r>
        <w:rPr>
          <w:i/>
        </w:rPr>
        <w:t>ii profesorului</w:t>
      </w:r>
      <w:r>
        <w:t>, Editura Didactică şi Pedagogică, Bucureşti, 1996</w:t>
      </w:r>
      <w:r>
        <w:rPr>
          <w:color w:val="333333"/>
        </w:rPr>
        <w:t>.</w:t>
      </w:r>
      <w:r>
        <w:t xml:space="preserve"> </w:t>
      </w:r>
    </w:p>
    <w:p w:rsidR="008F7D25" w:rsidRDefault="00F13F07">
      <w:pPr>
        <w:numPr>
          <w:ilvl w:val="0"/>
          <w:numId w:val="7"/>
        </w:numPr>
        <w:spacing w:line="259" w:lineRule="auto"/>
        <w:ind w:right="0" w:hanging="338"/>
      </w:pPr>
      <w:r>
        <w:t xml:space="preserve">Golu, P., </w:t>
      </w:r>
      <w:r w:rsidR="00C83A37">
        <w:rPr>
          <w:i/>
        </w:rPr>
        <w:t>Învăț</w:t>
      </w:r>
      <w:r>
        <w:rPr>
          <w:i/>
        </w:rPr>
        <w:t>are şi dezvoltare</w:t>
      </w:r>
      <w:r>
        <w:t xml:space="preserve">, EŞE, Bucureşti, 1985. </w:t>
      </w:r>
    </w:p>
    <w:p w:rsidR="008F7D25" w:rsidRDefault="00F13F07">
      <w:pPr>
        <w:numPr>
          <w:ilvl w:val="0"/>
          <w:numId w:val="7"/>
        </w:numPr>
        <w:spacing w:after="38"/>
        <w:ind w:right="0" w:hanging="338"/>
      </w:pPr>
      <w:r>
        <w:t>Ionescu, M., Bocoş, M. (coord</w:t>
      </w:r>
      <w:r>
        <w:t xml:space="preserve">.), </w:t>
      </w:r>
      <w:r>
        <w:rPr>
          <w:i/>
        </w:rPr>
        <w:t>Tratat de didactică modernă</w:t>
      </w:r>
      <w:r>
        <w:t xml:space="preserve">, Editura Paralela 45, Piteşti, 2009. </w:t>
      </w:r>
    </w:p>
    <w:p w:rsidR="008F7D25" w:rsidRDefault="00F13F07">
      <w:pPr>
        <w:numPr>
          <w:ilvl w:val="0"/>
          <w:numId w:val="7"/>
        </w:numPr>
        <w:spacing w:line="259" w:lineRule="auto"/>
        <w:ind w:right="0" w:hanging="338"/>
      </w:pPr>
      <w:r>
        <w:t xml:space="preserve">Iucu, R., </w:t>
      </w:r>
      <w:r>
        <w:rPr>
          <w:i/>
        </w:rPr>
        <w:t>Managementul clasei de elevi</w:t>
      </w:r>
      <w:r>
        <w:t xml:space="preserve">, </w:t>
      </w:r>
      <w:proofErr w:type="gramStart"/>
      <w:r>
        <w:t>Editura ”</w:t>
      </w:r>
      <w:proofErr w:type="gramEnd"/>
      <w:r>
        <w:t xml:space="preserve">D. Bolintineanu”, Bucureşti, 1999. </w:t>
      </w:r>
    </w:p>
    <w:p w:rsidR="008F7D25" w:rsidRDefault="00F13F07">
      <w:pPr>
        <w:numPr>
          <w:ilvl w:val="0"/>
          <w:numId w:val="7"/>
        </w:numPr>
        <w:spacing w:line="259" w:lineRule="auto"/>
        <w:ind w:right="0" w:hanging="338"/>
      </w:pPr>
      <w:r>
        <w:t xml:space="preserve">Jinga, I., NegreŃ, I., </w:t>
      </w:r>
      <w:r w:rsidR="00C83A37">
        <w:rPr>
          <w:i/>
        </w:rPr>
        <w:t>Învăț</w:t>
      </w:r>
      <w:r>
        <w:rPr>
          <w:i/>
        </w:rPr>
        <w:t>area eficientă</w:t>
      </w:r>
      <w:r>
        <w:t xml:space="preserve">, Editura Aldin, Bucureşti, 1999. </w:t>
      </w:r>
    </w:p>
    <w:p w:rsidR="008F7D25" w:rsidRDefault="00F13F07">
      <w:pPr>
        <w:numPr>
          <w:ilvl w:val="0"/>
          <w:numId w:val="7"/>
        </w:numPr>
        <w:spacing w:after="38"/>
        <w:ind w:right="0" w:hanging="338"/>
      </w:pPr>
      <w:r>
        <w:t xml:space="preserve">Neacşu, I., </w:t>
      </w:r>
      <w:r>
        <w:rPr>
          <w:i/>
        </w:rPr>
        <w:t>Me</w:t>
      </w:r>
      <w:r w:rsidR="00C83A37">
        <w:rPr>
          <w:i/>
        </w:rPr>
        <w:t>tode şi tehnici moderne de învăț</w:t>
      </w:r>
      <w:r>
        <w:rPr>
          <w:i/>
        </w:rPr>
        <w:t>are eficientă</w:t>
      </w:r>
      <w:r>
        <w:t xml:space="preserve">, Editura Militară, Bucureşti, 1990. </w:t>
      </w:r>
    </w:p>
    <w:p w:rsidR="008F7D25" w:rsidRDefault="00F13F07">
      <w:pPr>
        <w:numPr>
          <w:ilvl w:val="0"/>
          <w:numId w:val="7"/>
        </w:numPr>
        <w:spacing w:line="259" w:lineRule="auto"/>
        <w:ind w:right="0" w:hanging="338"/>
      </w:pPr>
      <w:r>
        <w:lastRenderedPageBreak/>
        <w:t xml:space="preserve">Neacşu, I., </w:t>
      </w:r>
      <w:r w:rsidR="00C83A37">
        <w:rPr>
          <w:i/>
        </w:rPr>
        <w:t>Instruire şi învăț</w:t>
      </w:r>
      <w:r>
        <w:rPr>
          <w:i/>
        </w:rPr>
        <w:t>are</w:t>
      </w:r>
      <w:r>
        <w:t xml:space="preserve">, Editura Didactică şi Pedagogică, Bucureşti, 1999. </w:t>
      </w:r>
    </w:p>
    <w:p w:rsidR="008F7D25" w:rsidRDefault="00F13F07">
      <w:pPr>
        <w:numPr>
          <w:ilvl w:val="0"/>
          <w:numId w:val="7"/>
        </w:numPr>
        <w:spacing w:line="259" w:lineRule="auto"/>
        <w:ind w:right="0" w:hanging="338"/>
      </w:pPr>
      <w:r>
        <w:t xml:space="preserve">Neacşu, I., </w:t>
      </w:r>
      <w:r w:rsidR="00C83A37">
        <w:rPr>
          <w:i/>
        </w:rPr>
        <w:t>Metode şi tehnici de învăț</w:t>
      </w:r>
      <w:r>
        <w:rPr>
          <w:i/>
        </w:rPr>
        <w:t>are eficientă</w:t>
      </w:r>
      <w:r>
        <w:t>, Editura Militară, Bucureşti, 199</w:t>
      </w:r>
      <w:r>
        <w:t xml:space="preserve">0. </w:t>
      </w:r>
    </w:p>
    <w:p w:rsidR="008F7D25" w:rsidRDefault="00F13F07">
      <w:pPr>
        <w:numPr>
          <w:ilvl w:val="0"/>
          <w:numId w:val="7"/>
        </w:numPr>
        <w:spacing w:after="38"/>
        <w:ind w:right="0" w:hanging="338"/>
      </w:pPr>
      <w:r>
        <w:t xml:space="preserve">Neacşu, I., </w:t>
      </w:r>
      <w:r w:rsidR="00C83A37">
        <w:rPr>
          <w:i/>
        </w:rPr>
        <w:t>Finalitățile educaț</w:t>
      </w:r>
      <w:r>
        <w:rPr>
          <w:i/>
        </w:rPr>
        <w:t>iei</w:t>
      </w:r>
      <w:r>
        <w:t xml:space="preserve">, în </w:t>
      </w:r>
      <w:r>
        <w:rPr>
          <w:i/>
        </w:rPr>
        <w:t>Curs de pedagogie</w:t>
      </w:r>
      <w:r>
        <w:t xml:space="preserve"> (coord. I. Cerghit, L. Vlăsceanu), Universitatea Bucureşti, Bucureşti, 1988. </w:t>
      </w:r>
    </w:p>
    <w:p w:rsidR="008F7D25" w:rsidRDefault="00F13F07">
      <w:pPr>
        <w:numPr>
          <w:ilvl w:val="0"/>
          <w:numId w:val="7"/>
        </w:numPr>
        <w:spacing w:after="39" w:line="357" w:lineRule="auto"/>
        <w:ind w:right="0" w:hanging="338"/>
      </w:pPr>
      <w:r>
        <w:t xml:space="preserve">Potolea, D., </w:t>
      </w:r>
      <w:r>
        <w:rPr>
          <w:i/>
        </w:rPr>
        <w:t>Profesorul</w:t>
      </w:r>
      <w:r w:rsidR="00C83A37">
        <w:rPr>
          <w:i/>
        </w:rPr>
        <w:t xml:space="preserve"> şi strategiile conducerii învăț</w:t>
      </w:r>
      <w:r>
        <w:rPr>
          <w:i/>
        </w:rPr>
        <w:t>ării</w:t>
      </w:r>
      <w:r>
        <w:t xml:space="preserve">, în vol. </w:t>
      </w:r>
      <w:r>
        <w:rPr>
          <w:i/>
        </w:rPr>
        <w:t>Structuri, s</w:t>
      </w:r>
      <w:r w:rsidR="00C83A37">
        <w:rPr>
          <w:i/>
        </w:rPr>
        <w:t>trategii şi performanțe în învăț</w:t>
      </w:r>
      <w:r>
        <w:rPr>
          <w:i/>
        </w:rPr>
        <w:t>ămân</w:t>
      </w:r>
      <w:r>
        <w:rPr>
          <w:i/>
        </w:rPr>
        <w:t xml:space="preserve">t </w:t>
      </w:r>
      <w:r>
        <w:t xml:space="preserve">(coord. I. Jinga, L. Vlăsceanu), Editura Academiei, Bucureşti, 1989. </w:t>
      </w:r>
    </w:p>
    <w:p w:rsidR="008F7D25" w:rsidRDefault="00F13F07">
      <w:pPr>
        <w:numPr>
          <w:ilvl w:val="0"/>
          <w:numId w:val="7"/>
        </w:numPr>
        <w:spacing w:after="35"/>
        <w:ind w:right="0" w:hanging="338"/>
      </w:pPr>
      <w:r>
        <w:t xml:space="preserve">Potolea, D., </w:t>
      </w:r>
      <w:r>
        <w:rPr>
          <w:i/>
        </w:rPr>
        <w:t>Teoria şi</w:t>
      </w:r>
      <w:r w:rsidR="00C83A37">
        <w:rPr>
          <w:i/>
        </w:rPr>
        <w:t xml:space="preserve"> metodologia obiectivelor educaț</w:t>
      </w:r>
      <w:r>
        <w:rPr>
          <w:i/>
        </w:rPr>
        <w:t>ionale</w:t>
      </w:r>
      <w:r>
        <w:t xml:space="preserve">, în </w:t>
      </w:r>
      <w:r>
        <w:rPr>
          <w:i/>
        </w:rPr>
        <w:t>Curs de pedagogie</w:t>
      </w:r>
      <w:r>
        <w:t xml:space="preserve"> (coord. I. Cerghit, L. Vlăsceanu), Universitatea Bucureşti, Bucureşti, 1988. </w:t>
      </w:r>
    </w:p>
    <w:p w:rsidR="008F7D25" w:rsidRDefault="00F13F07">
      <w:pPr>
        <w:numPr>
          <w:ilvl w:val="0"/>
          <w:numId w:val="7"/>
        </w:numPr>
        <w:spacing w:after="68" w:line="259" w:lineRule="auto"/>
        <w:ind w:right="0" w:hanging="338"/>
      </w:pPr>
      <w:r>
        <w:t xml:space="preserve">Potolea, D., </w:t>
      </w:r>
      <w:r>
        <w:rPr>
          <w:i/>
        </w:rPr>
        <w:t xml:space="preserve">Stilurile </w:t>
      </w:r>
      <w:r w:rsidR="00C83A37">
        <w:rPr>
          <w:i/>
        </w:rPr>
        <w:t>educaț</w:t>
      </w:r>
      <w:r>
        <w:rPr>
          <w:i/>
        </w:rPr>
        <w:t>ionale</w:t>
      </w:r>
      <w:r>
        <w:t xml:space="preserve">, în </w:t>
      </w:r>
      <w:r>
        <w:rPr>
          <w:i/>
        </w:rPr>
        <w:t>Probleme fundamentale ale pedagogiei</w:t>
      </w:r>
      <w:r>
        <w:t xml:space="preserve"> (coord. D. </w:t>
      </w:r>
    </w:p>
    <w:p w:rsidR="008F7D25" w:rsidRDefault="00F13F07">
      <w:pPr>
        <w:spacing w:line="259" w:lineRule="auto"/>
        <w:ind w:left="349" w:right="0"/>
      </w:pPr>
      <w:r>
        <w:t xml:space="preserve">Todoran), Editura Didactică şi Pedagogică, Bucureşti, 1982. </w:t>
      </w:r>
    </w:p>
    <w:p w:rsidR="008F7D25" w:rsidRDefault="00F13F07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8F7D25" w:rsidRDefault="00F13F07">
      <w:pPr>
        <w:spacing w:after="3" w:line="357" w:lineRule="auto"/>
        <w:ind w:right="0"/>
        <w:jc w:val="center"/>
      </w:pPr>
      <w:r>
        <w:rPr>
          <w:b/>
        </w:rPr>
        <w:t>E. TEMATICA PENTRU ELEMENTE DE DIDACTICĂ GENERALĂ A</w:t>
      </w:r>
      <w:r w:rsidR="00C83A37">
        <w:rPr>
          <w:b/>
        </w:rPr>
        <w:t>PLICATĂ ÎN DISCIPLINELE DE ÎNVĂȚ</w:t>
      </w:r>
      <w:r>
        <w:rPr>
          <w:b/>
        </w:rPr>
        <w:t>ĂMÂNT DIN CICLUL PRIMAR</w:t>
      </w:r>
      <w:r>
        <w:t xml:space="preserve"> </w:t>
      </w:r>
    </w:p>
    <w:p w:rsidR="008F7D25" w:rsidRDefault="00F13F07">
      <w:pPr>
        <w:spacing w:after="10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7D25" w:rsidRDefault="00F13F07">
      <w:pPr>
        <w:numPr>
          <w:ilvl w:val="0"/>
          <w:numId w:val="8"/>
        </w:numPr>
        <w:spacing w:after="107" w:line="259" w:lineRule="auto"/>
        <w:ind w:right="0" w:hanging="338"/>
      </w:pPr>
      <w:r>
        <w:rPr>
          <w:i/>
        </w:rPr>
        <w:t>Dimensiuni prac</w:t>
      </w:r>
      <w:r w:rsidR="00C83A37">
        <w:rPr>
          <w:i/>
        </w:rPr>
        <w:t>tice ale Curriculumului în învăț</w:t>
      </w:r>
      <w:r>
        <w:rPr>
          <w:i/>
        </w:rPr>
        <w:t xml:space="preserve">ământul primar: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t xml:space="preserve">Documentele curriculare: planul-cadru, programele şcolare. Metodologia aplicării lor în ciclul primar; </w:t>
      </w:r>
    </w:p>
    <w:p w:rsidR="008F7D25" w:rsidRDefault="00C83A37">
      <w:pPr>
        <w:numPr>
          <w:ilvl w:val="1"/>
          <w:numId w:val="8"/>
        </w:numPr>
        <w:spacing w:after="0"/>
        <w:ind w:left="666" w:right="0" w:hanging="327"/>
      </w:pPr>
      <w:r>
        <w:t>Relaț</w:t>
      </w:r>
      <w:r w:rsidR="00F13F07">
        <w:t>ia i</w:t>
      </w:r>
      <w:r>
        <w:t>nterdeterminativă obiective-conținuturi-metode de predare-învăț</w:t>
      </w:r>
      <w:r w:rsidR="00F13F07">
        <w:t xml:space="preserve">are-evaluare în </w:t>
      </w:r>
      <w:r>
        <w:t>învăț</w:t>
      </w:r>
      <w:r w:rsidR="00F13F07">
        <w:t xml:space="preserve">ământul primar;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t xml:space="preserve">Tipuri de curriculum: core curriculum (de bază, trunchi comun) - curriculum la decizia şcolii;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t>Orientări şi practici noi în organizarea curriculumului: interdisciplinaritate, organizare de t</w:t>
      </w:r>
      <w:r w:rsidR="00C83A37">
        <w:t>ip integrat, curriculum diferenț</w:t>
      </w:r>
      <w:r>
        <w:t>iat si pers</w:t>
      </w:r>
      <w:r>
        <w:t xml:space="preserve">onalizat. </w:t>
      </w:r>
    </w:p>
    <w:p w:rsidR="008F7D25" w:rsidRDefault="00F13F07">
      <w:pPr>
        <w:numPr>
          <w:ilvl w:val="0"/>
          <w:numId w:val="8"/>
        </w:numPr>
        <w:spacing w:after="107" w:line="259" w:lineRule="auto"/>
        <w:ind w:right="0" w:hanging="338"/>
      </w:pPr>
      <w:r>
        <w:rPr>
          <w:i/>
        </w:rPr>
        <w:t>Pr</w:t>
      </w:r>
      <w:r w:rsidR="00C83A37">
        <w:rPr>
          <w:i/>
        </w:rPr>
        <w:t>oiectarea pedagogică a activităț</w:t>
      </w:r>
      <w:r>
        <w:rPr>
          <w:i/>
        </w:rPr>
        <w:t>il</w:t>
      </w:r>
      <w:r w:rsidR="00C83A37">
        <w:rPr>
          <w:i/>
        </w:rPr>
        <w:t>or instructiv-educative în învăț</w:t>
      </w:r>
      <w:r>
        <w:rPr>
          <w:i/>
        </w:rPr>
        <w:t xml:space="preserve">ământul primar: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t>Etapele proiectării pedagogice: definirea obiectiv</w:t>
      </w:r>
      <w:r w:rsidR="00C83A37">
        <w:t>elor şi a sistemului de referinț</w:t>
      </w:r>
      <w:r>
        <w:t>ă sp</w:t>
      </w:r>
      <w:r w:rsidR="00C83A37">
        <w:t>ațio-temporal: determinarea conț</w:t>
      </w:r>
      <w:r>
        <w:t>inuturilor; stabilirea strategiei optime d</w:t>
      </w:r>
      <w:r w:rsidR="00C83A37">
        <w:t>e acț</w:t>
      </w:r>
      <w:r>
        <w:t xml:space="preserve">iune; stabilirea criteriilor, a probelor şi a instrumentelor de evaluare continuă şi formativă;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t>Planificarea calendaristică anuală, planificarea</w:t>
      </w:r>
      <w:r w:rsidR="00C83A37">
        <w:t xml:space="preserve"> semestrială, proiectarea unităț</w:t>
      </w:r>
      <w:r>
        <w:t>il</w:t>
      </w:r>
      <w:r w:rsidR="00C83A37">
        <w:t>or de învățare, proiectarea lecț</w:t>
      </w:r>
      <w:r>
        <w:t xml:space="preserve">iei. </w:t>
      </w:r>
    </w:p>
    <w:p w:rsidR="008F7D25" w:rsidRDefault="00F13F07">
      <w:pPr>
        <w:numPr>
          <w:ilvl w:val="0"/>
          <w:numId w:val="8"/>
        </w:numPr>
        <w:spacing w:after="107" w:line="259" w:lineRule="auto"/>
        <w:ind w:right="0" w:hanging="338"/>
      </w:pPr>
      <w:r>
        <w:rPr>
          <w:i/>
        </w:rPr>
        <w:t>Moduri şi forme de organizare a pr</w:t>
      </w:r>
      <w:r>
        <w:rPr>
          <w:i/>
        </w:rPr>
        <w:t>ocesu</w:t>
      </w:r>
      <w:r w:rsidR="00C83A37">
        <w:rPr>
          <w:i/>
        </w:rPr>
        <w:t>lui instructiv-educativ în învăț</w:t>
      </w:r>
      <w:r>
        <w:rPr>
          <w:i/>
        </w:rPr>
        <w:t xml:space="preserve">ământul primar: </w:t>
      </w:r>
    </w:p>
    <w:p w:rsidR="008F7D25" w:rsidRDefault="00C83A37">
      <w:pPr>
        <w:numPr>
          <w:ilvl w:val="1"/>
          <w:numId w:val="8"/>
        </w:numPr>
        <w:spacing w:after="2"/>
        <w:ind w:left="666" w:right="0" w:hanging="327"/>
      </w:pPr>
      <w:r>
        <w:t>Activităț</w:t>
      </w:r>
      <w:r w:rsidR="00F13F07">
        <w:t xml:space="preserve">i </w:t>
      </w:r>
      <w:r>
        <w:t>realizate în mediul şcolar: lecț</w:t>
      </w:r>
      <w:r w:rsidR="00F13F07">
        <w:t>ia - modalitate fundam</w:t>
      </w:r>
      <w:r>
        <w:t>entală de organizare a activităț</w:t>
      </w:r>
      <w:r w:rsidR="00F13F07">
        <w:t xml:space="preserve">ii didactice; </w:t>
      </w:r>
    </w:p>
    <w:p w:rsidR="008F7D25" w:rsidRDefault="00C83A37">
      <w:pPr>
        <w:numPr>
          <w:ilvl w:val="1"/>
          <w:numId w:val="8"/>
        </w:numPr>
        <w:spacing w:line="259" w:lineRule="auto"/>
        <w:ind w:left="666" w:right="0" w:hanging="327"/>
      </w:pPr>
      <w:r>
        <w:t>Activităț</w:t>
      </w:r>
      <w:r w:rsidR="00F13F07">
        <w:t xml:space="preserve">i realizate în mediul extraşcolar - excursia, vizita.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lastRenderedPageBreak/>
        <w:t>Forme de organizare a acti</w:t>
      </w:r>
      <w:r w:rsidR="00C83A37">
        <w:t>vităț</w:t>
      </w:r>
      <w:r>
        <w:t xml:space="preserve">ii didactice – activitate frontală, pe grupe, individuală, combinată. </w:t>
      </w:r>
    </w:p>
    <w:p w:rsidR="008F7D25" w:rsidRDefault="00F13F07">
      <w:pPr>
        <w:numPr>
          <w:ilvl w:val="0"/>
          <w:numId w:val="8"/>
        </w:numPr>
        <w:spacing w:after="107" w:line="259" w:lineRule="auto"/>
        <w:ind w:right="0" w:hanging="338"/>
      </w:pPr>
      <w:r>
        <w:rPr>
          <w:i/>
        </w:rPr>
        <w:t xml:space="preserve">Metodologia şi tehnologia instruirii: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t>Sistemul metodelor de instruire: clasificare, caracteristicile princip</w:t>
      </w:r>
      <w:r w:rsidR="00C83A37">
        <w:t>alelor metode utilizate în învăț</w:t>
      </w:r>
      <w:r>
        <w:t>ământul primar: povestirea, metoda fone</w:t>
      </w:r>
      <w:r>
        <w:t>tică analitico-sintetică, lectura explicati</w:t>
      </w:r>
      <w:r w:rsidR="00C83A37">
        <w:t>vă, lucrul cu manualul. explicația, conversaț</w:t>
      </w:r>
      <w:r>
        <w:t>ia euristică,</w:t>
      </w:r>
      <w:r w:rsidR="00C83A37">
        <w:t xml:space="preserve"> demonstrația, exercițiul, învăț</w:t>
      </w:r>
      <w:r>
        <w:t xml:space="preserve">area prin descoperire, problematizarea, jocul didactic, jocul de rol, dramatizarea, experimentul, observarea; </w:t>
      </w:r>
    </w:p>
    <w:p w:rsidR="008F7D25" w:rsidRDefault="00F13F07">
      <w:pPr>
        <w:numPr>
          <w:ilvl w:val="1"/>
          <w:numId w:val="8"/>
        </w:numPr>
        <w:ind w:left="666" w:right="0" w:hanging="327"/>
      </w:pPr>
      <w:r>
        <w:t>Mijloace did</w:t>
      </w:r>
      <w:r>
        <w:t>actice si suporturi tehnice</w:t>
      </w:r>
      <w:r w:rsidR="00C83A37">
        <w:t xml:space="preserve"> de instruire utilizate în învăț</w:t>
      </w:r>
      <w:r>
        <w:t>ămân</w:t>
      </w:r>
      <w:r w:rsidR="00C83A37">
        <w:t>tul primar: rol, functii, valenț</w:t>
      </w:r>
      <w:r>
        <w:t>e formative, limite; exemple de mijloace dida</w:t>
      </w:r>
      <w:r w:rsidR="00C83A37">
        <w:t>ctice utilizate în predare-învăț</w:t>
      </w:r>
      <w:r>
        <w:t>are-ev</w:t>
      </w:r>
      <w:r w:rsidR="00C83A37">
        <w:t>aluare la disciplinele din învățământul primar, modalităț</w:t>
      </w:r>
      <w:r>
        <w:t>i de integrare în act</w:t>
      </w:r>
      <w:r>
        <w:t xml:space="preserve">ivitatea didactică. </w:t>
      </w:r>
    </w:p>
    <w:p w:rsidR="008F7D25" w:rsidRDefault="00F13F07">
      <w:pPr>
        <w:numPr>
          <w:ilvl w:val="0"/>
          <w:numId w:val="8"/>
        </w:numPr>
        <w:spacing w:after="1" w:line="359" w:lineRule="auto"/>
        <w:ind w:right="0" w:hanging="338"/>
      </w:pPr>
      <w:r>
        <w:rPr>
          <w:i/>
        </w:rPr>
        <w:t xml:space="preserve">Evaluarea didactică – activitate de măsurare, de interpretare a datelor şi de adoptare a </w:t>
      </w:r>
      <w:r w:rsidR="00C83A37">
        <w:rPr>
          <w:i/>
        </w:rPr>
        <w:t>deciziilor educaționale în învăț</w:t>
      </w:r>
      <w:r>
        <w:rPr>
          <w:i/>
        </w:rPr>
        <w:t xml:space="preserve">ământul primar: </w:t>
      </w:r>
    </w:p>
    <w:p w:rsidR="008F7D25" w:rsidRDefault="00F13F07">
      <w:pPr>
        <w:numPr>
          <w:ilvl w:val="1"/>
          <w:numId w:val="8"/>
        </w:numPr>
        <w:spacing w:line="259" w:lineRule="auto"/>
        <w:ind w:left="666" w:right="0" w:hanging="327"/>
      </w:pPr>
      <w:r>
        <w:t xml:space="preserve">Forme/ tipuri de evaluare a rezultatelor şi progresului şcolar; </w:t>
      </w:r>
    </w:p>
    <w:p w:rsidR="008F7D25" w:rsidRDefault="00C83A37">
      <w:pPr>
        <w:numPr>
          <w:ilvl w:val="1"/>
          <w:numId w:val="8"/>
        </w:numPr>
        <w:spacing w:line="259" w:lineRule="auto"/>
        <w:ind w:left="666" w:right="0" w:hanging="327"/>
      </w:pPr>
      <w:r>
        <w:t>Metode tradiț</w:t>
      </w:r>
      <w:r w:rsidR="00F13F07">
        <w:t xml:space="preserve">ionale şi alternative de evaluare, utilizate în ciclul primar; </w:t>
      </w:r>
    </w:p>
    <w:p w:rsidR="008F7D25" w:rsidRDefault="00C83A37">
      <w:pPr>
        <w:numPr>
          <w:ilvl w:val="1"/>
          <w:numId w:val="8"/>
        </w:numPr>
        <w:spacing w:line="259" w:lineRule="auto"/>
        <w:ind w:left="666" w:right="0" w:hanging="327"/>
      </w:pPr>
      <w:r>
        <w:t>Tipuri de itemi utilizaț</w:t>
      </w:r>
      <w:r w:rsidR="00F13F07">
        <w:t xml:space="preserve">i în practica şcolară (clasele I-IV);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t>Specificul aprecierii elevilor prin calificative; problematica specific</w:t>
      </w:r>
      <w:r w:rsidR="00C83A37">
        <w:t>ă a descriptorilor de performanț</w:t>
      </w:r>
      <w:r>
        <w:t xml:space="preserve">ă; </w:t>
      </w:r>
    </w:p>
    <w:p w:rsidR="008F7D25" w:rsidRDefault="00F13F07">
      <w:pPr>
        <w:numPr>
          <w:ilvl w:val="1"/>
          <w:numId w:val="8"/>
        </w:numPr>
        <w:spacing w:after="0"/>
        <w:ind w:left="666" w:right="0" w:hanging="327"/>
      </w:pPr>
      <w:r>
        <w:t>Rolul sta</w:t>
      </w:r>
      <w:r>
        <w:t>nda</w:t>
      </w:r>
      <w:r w:rsidR="00C83A37">
        <w:t>rdelor curriculare de performanț</w:t>
      </w:r>
      <w:r>
        <w:t>ă în realizarea evaluării didacti</w:t>
      </w:r>
      <w:r w:rsidR="00C83A37">
        <w:t>ce la macro şi micronivel educaț</w:t>
      </w:r>
      <w:r>
        <w:t xml:space="preserve">ional. </w:t>
      </w:r>
    </w:p>
    <w:p w:rsidR="008F7D25" w:rsidRDefault="00F13F07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8F7D25" w:rsidRDefault="00F13F07">
      <w:pPr>
        <w:spacing w:after="101" w:line="259" w:lineRule="auto"/>
        <w:ind w:left="-5" w:right="0"/>
        <w:jc w:val="left"/>
      </w:pPr>
      <w:r>
        <w:rPr>
          <w:b/>
          <w:i/>
        </w:rPr>
        <w:t xml:space="preserve">Notă: </w:t>
      </w:r>
    </w:p>
    <w:p w:rsidR="008F7D25" w:rsidRDefault="00F13F07">
      <w:pPr>
        <w:spacing w:after="0"/>
        <w:ind w:left="-5" w:right="0"/>
      </w:pPr>
      <w:r>
        <w:t xml:space="preserve">Componenta </w:t>
      </w:r>
      <w:r>
        <w:rPr>
          <w:b/>
        </w:rPr>
        <w:t>Elemente de didactică generală a</w:t>
      </w:r>
      <w:r w:rsidR="00C83A37">
        <w:rPr>
          <w:b/>
        </w:rPr>
        <w:t>plicată în disciplinele de învăț</w:t>
      </w:r>
      <w:r>
        <w:rPr>
          <w:b/>
        </w:rPr>
        <w:t>ământ din ciclul primar</w:t>
      </w:r>
      <w:r>
        <w:t xml:space="preserve"> din structura probei de concurs va solic</w:t>
      </w:r>
      <w:r>
        <w:t>ita candidatului rezolvarea a două sub</w:t>
      </w:r>
      <w:r w:rsidR="00C83A37">
        <w:t>iecte care vizează aplicarea noț</w:t>
      </w:r>
      <w:r>
        <w:t>iunile de didactică la discipline</w:t>
      </w:r>
      <w:r w:rsidR="00C83A37">
        <w:t>le din planul-cadru pentru învăț</w:t>
      </w:r>
      <w:r>
        <w:t xml:space="preserve">ământul primar. </w:t>
      </w:r>
    </w:p>
    <w:p w:rsidR="008F7D25" w:rsidRDefault="00F13F07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8F7D25" w:rsidRDefault="00F13F07">
      <w:pPr>
        <w:pStyle w:val="Heading2"/>
        <w:ind w:left="99" w:right="0"/>
      </w:pPr>
      <w:r>
        <w:t xml:space="preserve">BIBLIOGRAFIE PENTRU ELEMENTE DE DIDACTICĂ GENERALĂ APLICATĂ </w:t>
      </w:r>
    </w:p>
    <w:p w:rsidR="008F7D25" w:rsidRDefault="00C83A37">
      <w:pPr>
        <w:spacing w:after="144" w:line="259" w:lineRule="auto"/>
        <w:ind w:right="53"/>
        <w:jc w:val="center"/>
      </w:pPr>
      <w:r>
        <w:rPr>
          <w:b/>
        </w:rPr>
        <w:t>ÎN DISCIPLINELE DE ÎNVĂȚ</w:t>
      </w:r>
      <w:r w:rsidR="00F13F07">
        <w:rPr>
          <w:b/>
        </w:rPr>
        <w:t xml:space="preserve">ĂMÂNT DIN CICLUL </w:t>
      </w:r>
      <w:r w:rsidR="00F13F07">
        <w:rPr>
          <w:b/>
        </w:rPr>
        <w:t xml:space="preserve">PRIMAR </w:t>
      </w:r>
    </w:p>
    <w:p w:rsidR="008F7D25" w:rsidRDefault="00F13F07">
      <w:pPr>
        <w:numPr>
          <w:ilvl w:val="0"/>
          <w:numId w:val="9"/>
        </w:numPr>
        <w:spacing w:after="41"/>
        <w:ind w:right="0" w:hanging="338"/>
      </w:pPr>
      <w:r>
        <w:t>***</w:t>
      </w:r>
      <w:r w:rsidR="00C83A37">
        <w:rPr>
          <w:i/>
        </w:rPr>
        <w:t>Programe şcolare pentru învăț</w:t>
      </w:r>
      <w:r>
        <w:rPr>
          <w:i/>
        </w:rPr>
        <w:t>ământul primar</w:t>
      </w:r>
      <w:r w:rsidR="00C83A37">
        <w:t xml:space="preserve"> (în vigoare), Comisia Naț</w:t>
      </w:r>
      <w:r>
        <w:t>ională pentru Curriculum.</w:t>
      </w:r>
      <w:r>
        <w:rPr>
          <w:b/>
          <w:i/>
        </w:rPr>
        <w:t xml:space="preserve"> </w:t>
      </w:r>
    </w:p>
    <w:p w:rsidR="008F7D25" w:rsidRDefault="00F13F07">
      <w:pPr>
        <w:numPr>
          <w:ilvl w:val="0"/>
          <w:numId w:val="9"/>
        </w:numPr>
        <w:spacing w:after="36"/>
        <w:ind w:right="0" w:hanging="338"/>
      </w:pPr>
      <w:r>
        <w:t xml:space="preserve">Cerghit, I., Neacşu, I., NegreŃ, I., Pânişoară, I.O., </w:t>
      </w:r>
      <w:r>
        <w:rPr>
          <w:i/>
        </w:rPr>
        <w:t>Prelegeri pedagogice</w:t>
      </w:r>
      <w:r>
        <w:t>, Editura Polirom, Iaşi, 2001.</w:t>
      </w:r>
      <w:r>
        <w:rPr>
          <w:b/>
          <w:i/>
        </w:rPr>
        <w:t xml:space="preserve"> </w:t>
      </w:r>
    </w:p>
    <w:p w:rsidR="008F7D25" w:rsidRDefault="00F13F07">
      <w:pPr>
        <w:numPr>
          <w:ilvl w:val="0"/>
          <w:numId w:val="9"/>
        </w:numPr>
        <w:spacing w:after="35"/>
        <w:ind w:right="0" w:hanging="338"/>
      </w:pPr>
      <w:r>
        <w:lastRenderedPageBreak/>
        <w:t xml:space="preserve">Cerghit, I. </w:t>
      </w:r>
      <w:r w:rsidR="00C83A37">
        <w:rPr>
          <w:i/>
        </w:rPr>
        <w:t>Perfectionarea lecț</w:t>
      </w:r>
      <w:r>
        <w:rPr>
          <w:i/>
        </w:rPr>
        <w:t>iei în şcoala modernă</w:t>
      </w:r>
      <w:r>
        <w:t xml:space="preserve">, Editura Didactică şi Pedagogică, Bucureşti, 1983. </w:t>
      </w:r>
    </w:p>
    <w:p w:rsidR="008F7D25" w:rsidRDefault="00F13F07">
      <w:pPr>
        <w:numPr>
          <w:ilvl w:val="0"/>
          <w:numId w:val="9"/>
        </w:numPr>
        <w:spacing w:after="35"/>
        <w:ind w:right="0" w:hanging="338"/>
      </w:pPr>
      <w:r>
        <w:t xml:space="preserve">Cerghit, I., Neacşu, I., </w:t>
      </w:r>
      <w:r w:rsidR="00C83A37">
        <w:rPr>
          <w:i/>
        </w:rPr>
        <w:t>Metodologia activităț</w:t>
      </w:r>
      <w:r>
        <w:rPr>
          <w:i/>
        </w:rPr>
        <w:t>ii didactice</w:t>
      </w:r>
      <w:r>
        <w:t xml:space="preserve">, în </w:t>
      </w:r>
      <w:r>
        <w:rPr>
          <w:i/>
        </w:rPr>
        <w:t>Didactica</w:t>
      </w:r>
      <w:r>
        <w:t>, coord. D. Salade, Editura Didactică şi Pedagogică, Bucureşti, 1982.</w:t>
      </w:r>
      <w:r>
        <w:rPr>
          <w:b/>
        </w:rPr>
        <w:t xml:space="preserve"> </w:t>
      </w:r>
    </w:p>
    <w:p w:rsidR="008F7D25" w:rsidRDefault="00F13F07">
      <w:pPr>
        <w:numPr>
          <w:ilvl w:val="0"/>
          <w:numId w:val="9"/>
        </w:numPr>
        <w:spacing w:line="259" w:lineRule="auto"/>
        <w:ind w:right="0" w:hanging="338"/>
      </w:pPr>
      <w:r>
        <w:t xml:space="preserve">Cerghit, I., </w:t>
      </w:r>
      <w:r>
        <w:rPr>
          <w:i/>
        </w:rPr>
        <w:t xml:space="preserve">Metode </w:t>
      </w:r>
      <w:r w:rsidR="00C83A37">
        <w:rPr>
          <w:i/>
        </w:rPr>
        <w:t>de învăț</w:t>
      </w:r>
      <w:r>
        <w:rPr>
          <w:i/>
        </w:rPr>
        <w:t>ământ</w:t>
      </w:r>
      <w:r>
        <w:t>, Editura Polirom, Iaşi, 2006.</w:t>
      </w:r>
      <w:r>
        <w:rPr>
          <w:b/>
        </w:rPr>
        <w:t xml:space="preserve"> </w:t>
      </w:r>
    </w:p>
    <w:p w:rsidR="008F7D25" w:rsidRDefault="00F13F07">
      <w:pPr>
        <w:numPr>
          <w:ilvl w:val="0"/>
          <w:numId w:val="9"/>
        </w:numPr>
        <w:spacing w:line="259" w:lineRule="auto"/>
        <w:ind w:right="0" w:hanging="338"/>
      </w:pPr>
      <w:r>
        <w:t xml:space="preserve">CreŃu, C., </w:t>
      </w:r>
      <w:r w:rsidR="00C83A37">
        <w:rPr>
          <w:i/>
        </w:rPr>
        <w:t>Curriculum diferenț</w:t>
      </w:r>
      <w:r>
        <w:rPr>
          <w:i/>
        </w:rPr>
        <w:t>iat şi personalizat</w:t>
      </w:r>
      <w:r>
        <w:t xml:space="preserve">, Editura Polirom, Iaşi, 1998. </w:t>
      </w:r>
    </w:p>
    <w:p w:rsidR="008F7D25" w:rsidRDefault="00F13F07">
      <w:pPr>
        <w:numPr>
          <w:ilvl w:val="0"/>
          <w:numId w:val="9"/>
        </w:numPr>
        <w:spacing w:after="42" w:line="357" w:lineRule="auto"/>
        <w:ind w:right="0" w:hanging="338"/>
      </w:pPr>
      <w:r>
        <w:t xml:space="preserve">CreŃu, C., </w:t>
      </w:r>
      <w:r>
        <w:rPr>
          <w:i/>
        </w:rPr>
        <w:t>Conceptul d</w:t>
      </w:r>
      <w:r w:rsidR="00C83A37">
        <w:rPr>
          <w:i/>
        </w:rPr>
        <w:t>e curriculum (etimologie, evoluț</w:t>
      </w:r>
      <w:r>
        <w:rPr>
          <w:i/>
        </w:rPr>
        <w:t>ii semantice ale co</w:t>
      </w:r>
      <w:r w:rsidR="00C83A37">
        <w:rPr>
          <w:i/>
        </w:rPr>
        <w:t>nceptului de curriculum, definiț</w:t>
      </w:r>
      <w:r>
        <w:rPr>
          <w:i/>
        </w:rPr>
        <w:t>ii, componentele curriculumului, tipuri de curriculum</w:t>
      </w:r>
      <w:r>
        <w:t xml:space="preserve">), în </w:t>
      </w:r>
      <w:r>
        <w:rPr>
          <w:i/>
        </w:rPr>
        <w:t xml:space="preserve">Psihopedagogie pentru examenele de definitivare şi grade didactice </w:t>
      </w:r>
      <w:r>
        <w:t xml:space="preserve">(coord. C. Cucoş), Editura Polirom, </w:t>
      </w:r>
      <w:r>
        <w:t xml:space="preserve">Iaşi, 1998. </w:t>
      </w:r>
    </w:p>
    <w:p w:rsidR="008F7D25" w:rsidRDefault="00F13F07">
      <w:pPr>
        <w:numPr>
          <w:ilvl w:val="0"/>
          <w:numId w:val="9"/>
        </w:numPr>
        <w:spacing w:line="259" w:lineRule="auto"/>
        <w:ind w:right="0" w:hanging="338"/>
      </w:pPr>
      <w:r>
        <w:t xml:space="preserve">Cristea, S., </w:t>
      </w:r>
      <w:r w:rsidR="00C83A37">
        <w:rPr>
          <w:i/>
        </w:rPr>
        <w:t>Dicț</w:t>
      </w:r>
      <w:r>
        <w:rPr>
          <w:i/>
        </w:rPr>
        <w:t>ionar de pedagogie</w:t>
      </w:r>
      <w:r w:rsidR="00C83A37">
        <w:t>, Editura Litera Educaț</w:t>
      </w:r>
      <w:r>
        <w:t xml:space="preserve">ional, Chişinău, 2002. </w:t>
      </w:r>
    </w:p>
    <w:p w:rsidR="008F7D25" w:rsidRDefault="00F13F07">
      <w:pPr>
        <w:numPr>
          <w:ilvl w:val="0"/>
          <w:numId w:val="9"/>
        </w:numPr>
        <w:ind w:right="0" w:hanging="338"/>
      </w:pPr>
      <w:r>
        <w:t xml:space="preserve">Cristea, S., </w:t>
      </w:r>
      <w:r>
        <w:rPr>
          <w:i/>
        </w:rPr>
        <w:t>Proiectarea curriculara</w:t>
      </w:r>
      <w:r>
        <w:t xml:space="preserve">, în </w:t>
      </w:r>
      <w:r>
        <w:rPr>
          <w:i/>
        </w:rPr>
        <w:t>Pedagogia,</w:t>
      </w:r>
      <w:r>
        <w:t xml:space="preserve"> vol. 2, Editura Hardiscom, Piteşti, 1997. </w:t>
      </w:r>
    </w:p>
    <w:p w:rsidR="008F7D25" w:rsidRDefault="00F13F07">
      <w:pPr>
        <w:numPr>
          <w:ilvl w:val="0"/>
          <w:numId w:val="9"/>
        </w:numPr>
        <w:spacing w:after="35"/>
        <w:ind w:right="0" w:hanging="338"/>
      </w:pPr>
      <w:r>
        <w:t xml:space="preserve">Crişan, Al. (coord.), </w:t>
      </w:r>
      <w:r>
        <w:rPr>
          <w:i/>
        </w:rPr>
        <w:t>Curriculum şcolar. Ghid metodologic</w:t>
      </w:r>
      <w:r>
        <w:t>, Ministe</w:t>
      </w:r>
      <w:r w:rsidR="00C83A37">
        <w:t>rul Educaiei şi Învăț</w:t>
      </w:r>
      <w:r>
        <w:t xml:space="preserve">ământului. </w:t>
      </w:r>
      <w:r w:rsidR="00C83A37">
        <w:t>Institutul de Ştiințe ale Educaț</w:t>
      </w:r>
      <w:r>
        <w:t xml:space="preserve">iei, Bucureşti, 1996. </w:t>
      </w:r>
    </w:p>
    <w:p w:rsidR="008F7D25" w:rsidRDefault="00F13F07">
      <w:pPr>
        <w:numPr>
          <w:ilvl w:val="0"/>
          <w:numId w:val="9"/>
        </w:numPr>
        <w:spacing w:after="38"/>
        <w:ind w:right="0" w:hanging="338"/>
      </w:pPr>
      <w:r>
        <w:t xml:space="preserve">Cucoş, C., </w:t>
      </w:r>
      <w:r>
        <w:rPr>
          <w:i/>
        </w:rPr>
        <w:t>Probleme de docimologie didactică</w:t>
      </w:r>
      <w:r>
        <w:t xml:space="preserve">, în Psihopedagogie pentru examenele de definitivare şi grade didactice (coord. C. Cucoş), Editura Polirom, Iaşi,1998. </w:t>
      </w:r>
    </w:p>
    <w:p w:rsidR="008F7D25" w:rsidRDefault="00F13F07">
      <w:pPr>
        <w:numPr>
          <w:ilvl w:val="0"/>
          <w:numId w:val="9"/>
        </w:numPr>
        <w:spacing w:line="259" w:lineRule="auto"/>
        <w:ind w:right="0" w:hanging="338"/>
      </w:pPr>
      <w:r>
        <w:t>Ione</w:t>
      </w:r>
      <w:r>
        <w:t xml:space="preserve">scu, M., </w:t>
      </w:r>
      <w:r>
        <w:rPr>
          <w:i/>
        </w:rPr>
        <w:t>Clas</w:t>
      </w:r>
      <w:r w:rsidR="00C83A37">
        <w:rPr>
          <w:i/>
        </w:rPr>
        <w:t>ic şi modern în organizarea lecț</w:t>
      </w:r>
      <w:r>
        <w:rPr>
          <w:i/>
        </w:rPr>
        <w:t>iei</w:t>
      </w:r>
      <w:r>
        <w:t xml:space="preserve">, Editura Dacia, Cluj-Napoca, 1982. </w:t>
      </w:r>
    </w:p>
    <w:p w:rsidR="008F7D25" w:rsidRDefault="00F13F07">
      <w:pPr>
        <w:numPr>
          <w:ilvl w:val="0"/>
          <w:numId w:val="9"/>
        </w:numPr>
        <w:spacing w:after="35"/>
        <w:ind w:right="0" w:hanging="338"/>
      </w:pPr>
      <w:r>
        <w:t xml:space="preserve">Jinga, I., NegreŃ, I., Dobridor, I., </w:t>
      </w:r>
      <w:r w:rsidR="00C83A37">
        <w:rPr>
          <w:i/>
        </w:rPr>
        <w:t>Inspecția şcolară şi design-ul instrucț</w:t>
      </w:r>
      <w:r>
        <w:rPr>
          <w:i/>
        </w:rPr>
        <w:t>ional</w:t>
      </w:r>
      <w:r>
        <w:t xml:space="preserve">, Editura Aramis, Bucureşti, 2004. </w:t>
      </w:r>
    </w:p>
    <w:p w:rsidR="008F7D25" w:rsidRDefault="00F13F07">
      <w:pPr>
        <w:numPr>
          <w:ilvl w:val="0"/>
          <w:numId w:val="9"/>
        </w:numPr>
        <w:spacing w:line="259" w:lineRule="auto"/>
        <w:ind w:right="0" w:hanging="338"/>
      </w:pPr>
      <w:r>
        <w:t xml:space="preserve">Jinga, I., NegreŃ, I., </w:t>
      </w:r>
      <w:r w:rsidR="00C83A37">
        <w:rPr>
          <w:i/>
        </w:rPr>
        <w:t>Învăț</w:t>
      </w:r>
      <w:r>
        <w:rPr>
          <w:i/>
        </w:rPr>
        <w:t>area eficientă</w:t>
      </w:r>
      <w:r>
        <w:t>, Editura Al</w:t>
      </w:r>
      <w:r>
        <w:t xml:space="preserve">diri, Bucureşti, 1999. </w:t>
      </w:r>
    </w:p>
    <w:p w:rsidR="008F7D25" w:rsidRDefault="00F13F07">
      <w:pPr>
        <w:numPr>
          <w:ilvl w:val="0"/>
          <w:numId w:val="9"/>
        </w:numPr>
        <w:spacing w:line="259" w:lineRule="auto"/>
        <w:ind w:right="0" w:hanging="338"/>
      </w:pPr>
      <w:r>
        <w:t xml:space="preserve">Jinga, I., Petrescu, A., </w:t>
      </w:r>
      <w:r w:rsidR="00C83A37">
        <w:rPr>
          <w:i/>
        </w:rPr>
        <w:t>Evaluarea performanț</w:t>
      </w:r>
      <w:r>
        <w:rPr>
          <w:i/>
        </w:rPr>
        <w:t>ei şcolare</w:t>
      </w:r>
      <w:r>
        <w:t xml:space="preserve">, Editura Adelfin, Bucureşti,1996. </w:t>
      </w:r>
    </w:p>
    <w:p w:rsidR="008F7D25" w:rsidRDefault="00F13F07">
      <w:pPr>
        <w:numPr>
          <w:ilvl w:val="0"/>
          <w:numId w:val="9"/>
        </w:numPr>
        <w:spacing w:after="41" w:line="358" w:lineRule="auto"/>
        <w:ind w:right="0" w:hanging="338"/>
      </w:pPr>
      <w:r>
        <w:t xml:space="preserve">Molan, V., </w:t>
      </w:r>
      <w:r>
        <w:rPr>
          <w:i/>
        </w:rPr>
        <w:t>Didactica disciplinei Lim</w:t>
      </w:r>
      <w:r w:rsidR="00C83A37">
        <w:rPr>
          <w:i/>
        </w:rPr>
        <w:t>ba și literatura română în învăț</w:t>
      </w:r>
      <w:r>
        <w:rPr>
          <w:i/>
        </w:rPr>
        <w:t>ământul primar</w:t>
      </w:r>
      <w:r>
        <w:t xml:space="preserve">, Editura Nini Ped, București, 2010. </w:t>
      </w:r>
    </w:p>
    <w:p w:rsidR="008F7D25" w:rsidRDefault="00F13F07">
      <w:pPr>
        <w:numPr>
          <w:ilvl w:val="0"/>
          <w:numId w:val="9"/>
        </w:numPr>
        <w:spacing w:after="38"/>
        <w:ind w:right="0" w:hanging="338"/>
      </w:pPr>
      <w:r>
        <w:t xml:space="preserve">Neacşu, I., Stoica, A., (coord.), </w:t>
      </w:r>
      <w:r>
        <w:rPr>
          <w:i/>
        </w:rPr>
        <w:t>Ghid general de evaluare şi examinare</w:t>
      </w:r>
      <w:r>
        <w:t xml:space="preserve">, MEN, Editura Aramis, Bucureşti,1996. </w:t>
      </w:r>
    </w:p>
    <w:p w:rsidR="008F7D25" w:rsidRDefault="00F13F07">
      <w:pPr>
        <w:numPr>
          <w:ilvl w:val="0"/>
          <w:numId w:val="9"/>
        </w:numPr>
        <w:spacing w:line="259" w:lineRule="auto"/>
        <w:ind w:right="0" w:hanging="338"/>
      </w:pPr>
      <w:r>
        <w:t xml:space="preserve">Neacşu, I., </w:t>
      </w:r>
      <w:r w:rsidR="00C83A37">
        <w:rPr>
          <w:i/>
        </w:rPr>
        <w:t>Instruire şi învăț</w:t>
      </w:r>
      <w:r>
        <w:rPr>
          <w:i/>
        </w:rPr>
        <w:t>are</w:t>
      </w:r>
      <w:r>
        <w:t xml:space="preserve">, Editura Didactică şi Pedagogică, Bucureşti, 1999. </w:t>
      </w:r>
    </w:p>
    <w:p w:rsidR="008F7D25" w:rsidRDefault="00F13F07">
      <w:pPr>
        <w:numPr>
          <w:ilvl w:val="0"/>
          <w:numId w:val="9"/>
        </w:numPr>
        <w:spacing w:line="259" w:lineRule="auto"/>
        <w:ind w:right="0" w:hanging="338"/>
      </w:pPr>
      <w:r>
        <w:t xml:space="preserve">Manolescu, M., </w:t>
      </w:r>
      <w:r>
        <w:rPr>
          <w:i/>
        </w:rPr>
        <w:t>Teoria şi metodologia evaluării</w:t>
      </w:r>
      <w:r>
        <w:t>, Editura Uni</w:t>
      </w:r>
      <w:r>
        <w:t xml:space="preserve">versitară, Bucureşti, 2010. </w:t>
      </w:r>
    </w:p>
    <w:p w:rsidR="008F7D25" w:rsidRDefault="00F13F07">
      <w:pPr>
        <w:numPr>
          <w:ilvl w:val="0"/>
          <w:numId w:val="9"/>
        </w:numPr>
        <w:spacing w:after="37" w:line="360" w:lineRule="auto"/>
        <w:ind w:right="0" w:hanging="338"/>
      </w:pPr>
      <w:r>
        <w:t xml:space="preserve">Moise, C., </w:t>
      </w:r>
      <w:r w:rsidR="00C83A37">
        <w:rPr>
          <w:i/>
        </w:rPr>
        <w:t>Metode de învăț</w:t>
      </w:r>
      <w:r>
        <w:rPr>
          <w:i/>
        </w:rPr>
        <w:t>ământ</w:t>
      </w:r>
      <w:r>
        <w:t xml:space="preserve">, în </w:t>
      </w:r>
      <w:r>
        <w:rPr>
          <w:i/>
        </w:rPr>
        <w:t>Psihopedagogie pentru examenele de definitivare şi grade didactice</w:t>
      </w:r>
      <w:r>
        <w:t xml:space="preserve"> (coord. C. Cucoş), Editura Polirom, Iaşi, 1998. </w:t>
      </w:r>
    </w:p>
    <w:p w:rsidR="008F7D25" w:rsidRDefault="00F13F07">
      <w:pPr>
        <w:numPr>
          <w:ilvl w:val="0"/>
          <w:numId w:val="9"/>
        </w:numPr>
        <w:spacing w:after="37" w:line="360" w:lineRule="auto"/>
        <w:ind w:right="0" w:hanging="338"/>
      </w:pPr>
      <w:r>
        <w:t xml:space="preserve">Radu, I.T., </w:t>
      </w:r>
      <w:r>
        <w:rPr>
          <w:i/>
        </w:rPr>
        <w:t>Evaluarea rezultatelor şcolare</w:t>
      </w:r>
      <w:r>
        <w:t xml:space="preserve">, în </w:t>
      </w:r>
      <w:r>
        <w:rPr>
          <w:i/>
        </w:rPr>
        <w:t>Sinteze pe teme de didactică</w:t>
      </w:r>
      <w:r>
        <w:rPr>
          <w:i/>
        </w:rPr>
        <w:t xml:space="preserve"> modernă</w:t>
      </w:r>
      <w:r>
        <w:t xml:space="preserve">, Bucureşti, 1986. </w:t>
      </w:r>
    </w:p>
    <w:p w:rsidR="008F7D25" w:rsidRDefault="00F13F07">
      <w:pPr>
        <w:numPr>
          <w:ilvl w:val="0"/>
          <w:numId w:val="9"/>
        </w:numPr>
        <w:spacing w:after="107" w:line="360" w:lineRule="auto"/>
        <w:ind w:right="0" w:hanging="338"/>
      </w:pPr>
      <w:r>
        <w:lastRenderedPageBreak/>
        <w:t xml:space="preserve">Stanciu, M., </w:t>
      </w:r>
      <w:r w:rsidR="00C83A37">
        <w:rPr>
          <w:i/>
        </w:rPr>
        <w:t>Reforma conținuturilor învăț</w:t>
      </w:r>
      <w:r>
        <w:rPr>
          <w:i/>
        </w:rPr>
        <w:t>ământului. Cadru metodologic</w:t>
      </w:r>
      <w:r>
        <w:t xml:space="preserve">, Editura Polirom, Iaşi, 1999. </w:t>
      </w:r>
    </w:p>
    <w:p w:rsidR="008F7D25" w:rsidRDefault="00F13F07">
      <w:pPr>
        <w:spacing w:after="103" w:line="259" w:lineRule="auto"/>
        <w:ind w:left="-5" w:right="0"/>
      </w:pPr>
      <w:r>
        <w:rPr>
          <w:b/>
        </w:rPr>
        <w:t xml:space="preserve">Autori: </w:t>
      </w:r>
    </w:p>
    <w:p w:rsidR="008F7D25" w:rsidRDefault="00F13F07">
      <w:pPr>
        <w:spacing w:line="259" w:lineRule="auto"/>
        <w:ind w:left="-5" w:right="0"/>
      </w:pPr>
      <w:r>
        <w:t>Mirela Miha</w:t>
      </w:r>
      <w:r w:rsidR="00C83A37">
        <w:t>escu, Inspectoratul Şcolar Județean Dâmboviț</w:t>
      </w:r>
      <w:r>
        <w:t xml:space="preserve">a </w:t>
      </w:r>
    </w:p>
    <w:p w:rsidR="008F7D25" w:rsidRDefault="00F13F07">
      <w:pPr>
        <w:spacing w:line="259" w:lineRule="auto"/>
        <w:ind w:left="-5" w:right="0"/>
      </w:pPr>
      <w:r>
        <w:t>Mihaela Bucinschi, Şcoala nr. 36, Bucureşti</w:t>
      </w:r>
      <w:r>
        <w:rPr>
          <w:b/>
        </w:rPr>
        <w:t xml:space="preserve"> </w:t>
      </w:r>
    </w:p>
    <w:p w:rsidR="008F7D25" w:rsidRDefault="00F13F07">
      <w:pPr>
        <w:spacing w:line="259" w:lineRule="auto"/>
        <w:ind w:left="-5" w:right="0"/>
      </w:pPr>
      <w:r>
        <w:t>Ana Coman, Şcoa</w:t>
      </w:r>
      <w:r>
        <w:t>la cu cls. I - VIII „Mihai Eminescu”, Bră</w:t>
      </w:r>
      <w:bookmarkStart w:id="0" w:name="_GoBack"/>
      <w:bookmarkEnd w:id="0"/>
      <w:r>
        <w:t xml:space="preserve">ila </w:t>
      </w:r>
    </w:p>
    <w:sectPr w:rsidR="008F7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00" w:right="1856" w:bottom="822" w:left="1853" w:header="66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07" w:rsidRDefault="00F13F07">
      <w:pPr>
        <w:spacing w:after="0" w:line="240" w:lineRule="auto"/>
      </w:pPr>
      <w:r>
        <w:separator/>
      </w:r>
    </w:p>
  </w:endnote>
  <w:endnote w:type="continuationSeparator" w:id="0">
    <w:p w:rsidR="00F13F07" w:rsidRDefault="00F1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25" w:rsidRDefault="00F13F0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2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25" w:rsidRDefault="00F13F0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A37" w:rsidRPr="00C83A37">
      <w:rPr>
        <w:noProof/>
        <w:sz w:val="19"/>
      </w:rPr>
      <w:t>13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25" w:rsidRDefault="008F7D2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07" w:rsidRDefault="00F13F07">
      <w:pPr>
        <w:spacing w:after="0" w:line="240" w:lineRule="auto"/>
      </w:pPr>
      <w:r>
        <w:separator/>
      </w:r>
    </w:p>
  </w:footnote>
  <w:footnote w:type="continuationSeparator" w:id="0">
    <w:p w:rsidR="00F13F07" w:rsidRDefault="00F1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25" w:rsidRDefault="00F13F07">
    <w:pPr>
      <w:spacing w:after="0" w:line="259" w:lineRule="auto"/>
      <w:ind w:left="0" w:right="0" w:firstLine="0"/>
      <w:jc w:val="left"/>
    </w:pPr>
    <w:r>
      <w:rPr>
        <w:sz w:val="19"/>
      </w:rPr>
      <w:t xml:space="preserve">Anexa nr. 2 la OMECTS nr. 5620/ 11.11.2010 </w:t>
    </w:r>
  </w:p>
  <w:p w:rsidR="008F7D25" w:rsidRDefault="00F13F07">
    <w:pPr>
      <w:spacing w:after="0" w:line="259" w:lineRule="auto"/>
      <w:ind w:left="0" w:right="0" w:firstLine="0"/>
      <w:jc w:val="left"/>
    </w:pPr>
    <w:r>
      <w:rPr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25" w:rsidRDefault="00F13F07">
    <w:pPr>
      <w:spacing w:after="0" w:line="259" w:lineRule="auto"/>
      <w:ind w:left="0" w:right="0" w:firstLine="0"/>
      <w:jc w:val="left"/>
    </w:pPr>
    <w:r>
      <w:rPr>
        <w:sz w:val="19"/>
      </w:rPr>
      <w:t xml:space="preserve">Anexa nr. 2 la OMECTS nr. 5620/ 11.11.2010 </w:t>
    </w:r>
  </w:p>
  <w:p w:rsidR="008F7D25" w:rsidRDefault="00F13F07">
    <w:pPr>
      <w:spacing w:after="0" w:line="259" w:lineRule="auto"/>
      <w:ind w:left="0" w:right="0" w:firstLine="0"/>
      <w:jc w:val="left"/>
    </w:pPr>
    <w:r>
      <w:rPr>
        <w:sz w:val="1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25" w:rsidRDefault="00F13F07">
    <w:pPr>
      <w:spacing w:after="0" w:line="259" w:lineRule="auto"/>
      <w:ind w:left="0" w:right="0" w:firstLine="0"/>
      <w:jc w:val="left"/>
    </w:pPr>
    <w:r>
      <w:rPr>
        <w:sz w:val="19"/>
      </w:rPr>
      <w:t xml:space="preserve">Anexa nr. 2 la OMECTS nr. 5620/ 11.11.2010 </w:t>
    </w:r>
  </w:p>
  <w:p w:rsidR="008F7D25" w:rsidRDefault="00F13F07">
    <w:pPr>
      <w:spacing w:after="0" w:line="259" w:lineRule="auto"/>
      <w:ind w:left="0" w:right="0" w:firstLine="0"/>
      <w:jc w:val="left"/>
    </w:pPr>
    <w:r>
      <w:rPr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298"/>
    <w:multiLevelType w:val="hybridMultilevel"/>
    <w:tmpl w:val="0EF4238C"/>
    <w:lvl w:ilvl="0" w:tplc="2DD6CE84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EA6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6CE6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9A4D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F060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4633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BA69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304C2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183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A7029"/>
    <w:multiLevelType w:val="hybridMultilevel"/>
    <w:tmpl w:val="439E7C9C"/>
    <w:lvl w:ilvl="0" w:tplc="FC8E8DB2">
      <w:start w:val="1"/>
      <w:numFmt w:val="bullet"/>
      <w:lvlText w:val="•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1AE818">
      <w:start w:val="1"/>
      <w:numFmt w:val="bullet"/>
      <w:lvlText w:val="-"/>
      <w:lvlJc w:val="left"/>
      <w:pPr>
        <w:ind w:left="10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C8576C">
      <w:start w:val="1"/>
      <w:numFmt w:val="bullet"/>
      <w:lvlText w:val="▪"/>
      <w:lvlJc w:val="left"/>
      <w:pPr>
        <w:ind w:left="13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3CAC68">
      <w:start w:val="1"/>
      <w:numFmt w:val="bullet"/>
      <w:lvlText w:val="•"/>
      <w:lvlJc w:val="left"/>
      <w:pPr>
        <w:ind w:left="20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8A9588">
      <w:start w:val="1"/>
      <w:numFmt w:val="bullet"/>
      <w:lvlText w:val="o"/>
      <w:lvlJc w:val="left"/>
      <w:pPr>
        <w:ind w:left="27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225DCA">
      <w:start w:val="1"/>
      <w:numFmt w:val="bullet"/>
      <w:lvlText w:val="▪"/>
      <w:lvlJc w:val="left"/>
      <w:pPr>
        <w:ind w:left="34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66E9A6">
      <w:start w:val="1"/>
      <w:numFmt w:val="bullet"/>
      <w:lvlText w:val="•"/>
      <w:lvlJc w:val="left"/>
      <w:pPr>
        <w:ind w:left="41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A0A83A">
      <w:start w:val="1"/>
      <w:numFmt w:val="bullet"/>
      <w:lvlText w:val="o"/>
      <w:lvlJc w:val="left"/>
      <w:pPr>
        <w:ind w:left="49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EE9478">
      <w:start w:val="1"/>
      <w:numFmt w:val="bullet"/>
      <w:lvlText w:val="▪"/>
      <w:lvlJc w:val="left"/>
      <w:pPr>
        <w:ind w:left="56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9F4EFE"/>
    <w:multiLevelType w:val="hybridMultilevel"/>
    <w:tmpl w:val="58D8C31C"/>
    <w:lvl w:ilvl="0" w:tplc="9D9A882C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00F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249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AC0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2C6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A6F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2A7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281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029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D0CB3"/>
    <w:multiLevelType w:val="hybridMultilevel"/>
    <w:tmpl w:val="E2D6D990"/>
    <w:lvl w:ilvl="0" w:tplc="1600842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9CA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9480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A051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BA70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66636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447D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E06E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A2F2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F1440"/>
    <w:multiLevelType w:val="hybridMultilevel"/>
    <w:tmpl w:val="FBC8C4A0"/>
    <w:lvl w:ilvl="0" w:tplc="DC44D7B4">
      <w:start w:val="1"/>
      <w:numFmt w:val="lowerLetter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F201BA">
      <w:start w:val="1"/>
      <w:numFmt w:val="bullet"/>
      <w:lvlText w:val="•"/>
      <w:lvlJc w:val="left"/>
      <w:pPr>
        <w:ind w:left="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A8002E">
      <w:start w:val="1"/>
      <w:numFmt w:val="bullet"/>
      <w:lvlText w:val="▪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6C8FFA">
      <w:start w:val="1"/>
      <w:numFmt w:val="bullet"/>
      <w:lvlText w:val="•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324EB2">
      <w:start w:val="1"/>
      <w:numFmt w:val="bullet"/>
      <w:lvlText w:val="o"/>
      <w:lvlJc w:val="left"/>
      <w:pPr>
        <w:ind w:left="2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881514">
      <w:start w:val="1"/>
      <w:numFmt w:val="bullet"/>
      <w:lvlText w:val="▪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E05F3E">
      <w:start w:val="1"/>
      <w:numFmt w:val="bullet"/>
      <w:lvlText w:val="•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42A3C2">
      <w:start w:val="1"/>
      <w:numFmt w:val="bullet"/>
      <w:lvlText w:val="o"/>
      <w:lvlJc w:val="left"/>
      <w:pPr>
        <w:ind w:left="4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C651F2">
      <w:start w:val="1"/>
      <w:numFmt w:val="bullet"/>
      <w:lvlText w:val="▪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E1415"/>
    <w:multiLevelType w:val="hybridMultilevel"/>
    <w:tmpl w:val="1F66024A"/>
    <w:lvl w:ilvl="0" w:tplc="4178E9AA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146EB6">
      <w:start w:val="1"/>
      <w:numFmt w:val="bullet"/>
      <w:lvlText w:val="•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D2C19C">
      <w:start w:val="1"/>
      <w:numFmt w:val="bullet"/>
      <w:lvlText w:val="-"/>
      <w:lvlJc w:val="left"/>
      <w:pPr>
        <w:ind w:left="10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B83FD6">
      <w:start w:val="1"/>
      <w:numFmt w:val="bullet"/>
      <w:lvlText w:val="•"/>
      <w:lvlJc w:val="left"/>
      <w:pPr>
        <w:ind w:left="17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0ABC6C">
      <w:start w:val="1"/>
      <w:numFmt w:val="bullet"/>
      <w:lvlText w:val="o"/>
      <w:lvlJc w:val="left"/>
      <w:pPr>
        <w:ind w:left="24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58B30E">
      <w:start w:val="1"/>
      <w:numFmt w:val="bullet"/>
      <w:lvlText w:val="▪"/>
      <w:lvlJc w:val="left"/>
      <w:pPr>
        <w:ind w:left="31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2AEE2">
      <w:start w:val="1"/>
      <w:numFmt w:val="bullet"/>
      <w:lvlText w:val="•"/>
      <w:lvlJc w:val="left"/>
      <w:pPr>
        <w:ind w:left="39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328038">
      <w:start w:val="1"/>
      <w:numFmt w:val="bullet"/>
      <w:lvlText w:val="o"/>
      <w:lvlJc w:val="left"/>
      <w:pPr>
        <w:ind w:left="46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8E3846">
      <w:start w:val="1"/>
      <w:numFmt w:val="bullet"/>
      <w:lvlText w:val="▪"/>
      <w:lvlJc w:val="left"/>
      <w:pPr>
        <w:ind w:left="53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31FE8"/>
    <w:multiLevelType w:val="hybridMultilevel"/>
    <w:tmpl w:val="8E888A64"/>
    <w:lvl w:ilvl="0" w:tplc="A0321B3C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5487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2A9C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B6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BC03D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9E55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EC3E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ACFE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3487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6F05BA"/>
    <w:multiLevelType w:val="hybridMultilevel"/>
    <w:tmpl w:val="C96A721C"/>
    <w:lvl w:ilvl="0" w:tplc="3B602EF6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EEC1FC">
      <w:start w:val="1"/>
      <w:numFmt w:val="lowerLetter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F80E6C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DA9432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D2BFDE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24F000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1E28E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68EDA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4250A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B33F8B"/>
    <w:multiLevelType w:val="hybridMultilevel"/>
    <w:tmpl w:val="DC927EA8"/>
    <w:lvl w:ilvl="0" w:tplc="95CC43F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092F7E2">
      <w:start w:val="1"/>
      <w:numFmt w:val="lowerLetter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0A6930">
      <w:start w:val="1"/>
      <w:numFmt w:val="lowerRoman"/>
      <w:lvlText w:val="%3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A6DA14">
      <w:start w:val="1"/>
      <w:numFmt w:val="decimal"/>
      <w:lvlText w:val="%4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340488">
      <w:start w:val="1"/>
      <w:numFmt w:val="lowerLetter"/>
      <w:lvlText w:val="%5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32CCD0">
      <w:start w:val="1"/>
      <w:numFmt w:val="lowerRoman"/>
      <w:lvlText w:val="%6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529550">
      <w:start w:val="1"/>
      <w:numFmt w:val="decimal"/>
      <w:lvlText w:val="%7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2E931C">
      <w:start w:val="1"/>
      <w:numFmt w:val="lowerLetter"/>
      <w:lvlText w:val="%8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725082">
      <w:start w:val="1"/>
      <w:numFmt w:val="lowerRoman"/>
      <w:lvlText w:val="%9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5"/>
    <w:rsid w:val="0027216C"/>
    <w:rsid w:val="003953CE"/>
    <w:rsid w:val="008F7D25"/>
    <w:rsid w:val="00C83A37"/>
    <w:rsid w:val="00F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7B5B"/>
  <w15:docId w15:val="{B149C14F-1A9F-4BB0-B527-43A6F6D0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361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9" w:lineRule="auto"/>
      <w:ind w:left="5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3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Invatatori_lb_romana_programa_titularizare_2010</vt:lpstr>
    </vt:vector>
  </TitlesOfParts>
  <Company/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Invatatori_lb_romana_programa_titularizare_2010</dc:title>
  <dc:subject/>
  <dc:creator>Titularizare_2</dc:creator>
  <cp:keywords/>
  <cp:lastModifiedBy>Rush</cp:lastModifiedBy>
  <cp:revision>2</cp:revision>
  <dcterms:created xsi:type="dcterms:W3CDTF">2018-06-12T15:53:00Z</dcterms:created>
  <dcterms:modified xsi:type="dcterms:W3CDTF">2018-06-12T15:53:00Z</dcterms:modified>
</cp:coreProperties>
</file>