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36B" w:rsidRDefault="0071336B" w:rsidP="0071336B">
      <w:pPr>
        <w:rPr>
          <w:rFonts w:ascii="Times New Roman" w:hAnsi="Times New Roman" w:cs="Times New Roman"/>
          <w:b/>
          <w:sz w:val="28"/>
          <w:szCs w:val="28"/>
        </w:rPr>
      </w:pPr>
      <w:r>
        <w:rPr>
          <w:rFonts w:ascii="Times New Roman" w:hAnsi="Times New Roman" w:cs="Times New Roman"/>
          <w:sz w:val="28"/>
          <w:szCs w:val="28"/>
        </w:rPr>
        <w:t xml:space="preserve">                               </w:t>
      </w:r>
      <w:r w:rsidRPr="003C3B4A">
        <w:rPr>
          <w:rFonts w:ascii="Times New Roman" w:hAnsi="Times New Roman" w:cs="Times New Roman"/>
          <w:b/>
          <w:sz w:val="28"/>
          <w:szCs w:val="28"/>
        </w:rPr>
        <w:t xml:space="preserve">Metodologia cercetării educaţionale </w:t>
      </w:r>
    </w:p>
    <w:p w:rsidR="0071336B" w:rsidRDefault="0071336B" w:rsidP="0071336B">
      <w:pPr>
        <w:rPr>
          <w:rFonts w:ascii="Times New Roman" w:hAnsi="Times New Roman" w:cs="Times New Roman"/>
          <w:b/>
          <w:sz w:val="28"/>
          <w:szCs w:val="28"/>
        </w:rPr>
      </w:pPr>
      <w:r>
        <w:rPr>
          <w:rFonts w:ascii="Times New Roman" w:hAnsi="Times New Roman" w:cs="Times New Roman"/>
          <w:b/>
          <w:sz w:val="28"/>
          <w:szCs w:val="28"/>
        </w:rPr>
        <w:t xml:space="preserve">                                                                           Autor Lector dr.Chiteş Costel</w:t>
      </w:r>
    </w:p>
    <w:p w:rsidR="0071336B" w:rsidRDefault="0071336B" w:rsidP="0071336B">
      <w:pPr>
        <w:rPr>
          <w:rFonts w:ascii="Times New Roman" w:hAnsi="Times New Roman" w:cs="Times New Roman"/>
          <w:b/>
          <w:sz w:val="28"/>
          <w:szCs w:val="28"/>
        </w:rPr>
      </w:pPr>
      <w:r>
        <w:rPr>
          <w:rFonts w:ascii="Times New Roman" w:hAnsi="Times New Roman" w:cs="Times New Roman"/>
          <w:b/>
          <w:sz w:val="28"/>
          <w:szCs w:val="28"/>
        </w:rPr>
        <w:t xml:space="preserve">                                                 Note de curs</w:t>
      </w:r>
    </w:p>
    <w:p w:rsidR="0071336B" w:rsidRDefault="0071336B" w:rsidP="0071336B">
      <w:pPr>
        <w:rPr>
          <w:rFonts w:ascii="Times New Roman" w:hAnsi="Times New Roman" w:cs="Times New Roman"/>
          <w:b/>
          <w:sz w:val="28"/>
          <w:szCs w:val="28"/>
        </w:rPr>
      </w:pPr>
      <w:r>
        <w:rPr>
          <w:rFonts w:ascii="Times New Roman" w:hAnsi="Times New Roman" w:cs="Times New Roman"/>
          <w:b/>
          <w:sz w:val="28"/>
          <w:szCs w:val="28"/>
        </w:rPr>
        <w:t xml:space="preserve">                            ( 2017-2018; Master Anul 1, semestrul II)</w:t>
      </w:r>
    </w:p>
    <w:p w:rsidR="0071336B" w:rsidRDefault="0071336B" w:rsidP="0071336B">
      <w:pPr>
        <w:rPr>
          <w:rFonts w:ascii="Times New Roman" w:hAnsi="Times New Roman" w:cs="Times New Roman"/>
          <w:b/>
          <w:sz w:val="28"/>
          <w:szCs w:val="28"/>
        </w:rPr>
      </w:pPr>
    </w:p>
    <w:p w:rsidR="0071336B" w:rsidRDefault="0071336B" w:rsidP="0071336B">
      <w:pPr>
        <w:pStyle w:val="ListParagraph"/>
        <w:numPr>
          <w:ilvl w:val="0"/>
          <w:numId w:val="1"/>
        </w:numPr>
        <w:rPr>
          <w:rFonts w:ascii="Times New Roman" w:hAnsi="Times New Roman" w:cs="Times New Roman"/>
          <w:b/>
          <w:sz w:val="24"/>
          <w:szCs w:val="24"/>
        </w:rPr>
      </w:pPr>
      <w:r w:rsidRPr="003C3B4A">
        <w:rPr>
          <w:rFonts w:ascii="Times New Roman" w:hAnsi="Times New Roman" w:cs="Times New Roman"/>
          <w:b/>
          <w:sz w:val="24"/>
          <w:szCs w:val="24"/>
        </w:rPr>
        <w:t>Informaţii generale</w:t>
      </w:r>
    </w:p>
    <w:p w:rsidR="0071336B" w:rsidRDefault="0071336B" w:rsidP="0071336B">
      <w:pPr>
        <w:pStyle w:val="ListParagraph"/>
        <w:rPr>
          <w:rFonts w:ascii="Times New Roman" w:hAnsi="Times New Roman" w:cs="Times New Roman"/>
          <w:b/>
          <w:sz w:val="24"/>
          <w:szCs w:val="24"/>
        </w:rPr>
      </w:pPr>
      <w:r>
        <w:rPr>
          <w:rFonts w:ascii="Times New Roman" w:hAnsi="Times New Roman" w:cs="Times New Roman"/>
          <w:b/>
          <w:sz w:val="24"/>
          <w:szCs w:val="24"/>
        </w:rPr>
        <w:t>Autor : Lector dr.  Chiteş Costel-Dobre, UCDC, Bucureşti, FŞE</w:t>
      </w:r>
    </w:p>
    <w:p w:rsidR="0071336B" w:rsidRDefault="0071336B" w:rsidP="0071336B">
      <w:pPr>
        <w:pStyle w:val="ListParagraph"/>
        <w:rPr>
          <w:rFonts w:ascii="Times New Roman" w:hAnsi="Times New Roman" w:cs="Times New Roman"/>
          <w:b/>
          <w:sz w:val="24"/>
          <w:szCs w:val="24"/>
        </w:rPr>
      </w:pPr>
      <w:r>
        <w:rPr>
          <w:rFonts w:ascii="Times New Roman" w:hAnsi="Times New Roman" w:cs="Times New Roman"/>
          <w:b/>
          <w:sz w:val="24"/>
          <w:szCs w:val="24"/>
        </w:rPr>
        <w:t xml:space="preserve">E-mail : </w:t>
      </w:r>
      <w:hyperlink r:id="rId7" w:history="1">
        <w:r w:rsidRPr="00704BF5">
          <w:rPr>
            <w:rStyle w:val="Hyperlink"/>
            <w:rFonts w:ascii="Times New Roman" w:hAnsi="Times New Roman" w:cs="Times New Roman"/>
            <w:b/>
            <w:sz w:val="24"/>
            <w:szCs w:val="24"/>
          </w:rPr>
          <w:t>costelchites@yahoo.com</w:t>
        </w:r>
      </w:hyperlink>
    </w:p>
    <w:p w:rsidR="0071336B" w:rsidRDefault="0071336B" w:rsidP="0071336B">
      <w:pPr>
        <w:pStyle w:val="ListParagraph"/>
        <w:rPr>
          <w:rFonts w:ascii="Times New Roman" w:hAnsi="Times New Roman" w:cs="Times New Roman"/>
          <w:b/>
          <w:sz w:val="24"/>
          <w:szCs w:val="24"/>
        </w:rPr>
      </w:pPr>
      <w:r>
        <w:rPr>
          <w:rFonts w:ascii="Times New Roman" w:hAnsi="Times New Roman" w:cs="Times New Roman"/>
          <w:b/>
          <w:sz w:val="24"/>
          <w:szCs w:val="24"/>
        </w:rPr>
        <w:t>Telefon : 0732141646</w:t>
      </w:r>
    </w:p>
    <w:p w:rsidR="0071336B" w:rsidRDefault="0071336B" w:rsidP="0071336B">
      <w:pPr>
        <w:pStyle w:val="ListParagraph"/>
        <w:rPr>
          <w:rFonts w:ascii="Times New Roman" w:hAnsi="Times New Roman" w:cs="Times New Roman"/>
          <w:b/>
          <w:sz w:val="24"/>
          <w:szCs w:val="24"/>
        </w:rPr>
      </w:pPr>
    </w:p>
    <w:p w:rsidR="0071336B" w:rsidRPr="002D7E33" w:rsidRDefault="0071336B" w:rsidP="0071336B">
      <w:pPr>
        <w:pStyle w:val="ListParagraph"/>
        <w:ind w:left="1080"/>
        <w:rPr>
          <w:rFonts w:ascii="Times New Roman" w:hAnsi="Times New Roman" w:cs="Times New Roman"/>
          <w:sz w:val="24"/>
          <w:szCs w:val="24"/>
        </w:rPr>
      </w:pPr>
    </w:p>
    <w:p w:rsidR="0071336B" w:rsidRPr="001C4C8D" w:rsidRDefault="0071336B" w:rsidP="0071336B">
      <w:pPr>
        <w:pStyle w:val="ListParagraph"/>
        <w:ind w:left="1080"/>
        <w:rPr>
          <w:rFonts w:ascii="Times New Roman" w:hAnsi="Times New Roman" w:cs="Times New Roman"/>
          <w:sz w:val="24"/>
          <w:szCs w:val="24"/>
        </w:rPr>
      </w:pPr>
      <w:r>
        <w:rPr>
          <w:rFonts w:ascii="Times New Roman" w:hAnsi="Times New Roman" w:cs="Times New Roman"/>
          <w:b/>
          <w:sz w:val="24"/>
          <w:szCs w:val="24"/>
        </w:rPr>
        <w:t xml:space="preserve">                             </w:t>
      </w:r>
    </w:p>
    <w:p w:rsidR="0071336B" w:rsidRDefault="0071336B" w:rsidP="0071336B">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                                                 CURSUL 1</w:t>
      </w:r>
    </w:p>
    <w:p w:rsidR="0071336B" w:rsidRDefault="0071336B" w:rsidP="0071336B">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                                            </w:t>
      </w:r>
    </w:p>
    <w:p w:rsidR="0071336B" w:rsidRDefault="0071336B" w:rsidP="0071336B">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                                        Descrierea cursului</w:t>
      </w:r>
    </w:p>
    <w:p w:rsidR="0071336B" w:rsidRDefault="0071336B" w:rsidP="0071336B">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  </w:t>
      </w:r>
    </w:p>
    <w:p w:rsidR="0071336B" w:rsidRDefault="0071336B" w:rsidP="0071336B">
      <w:pPr>
        <w:pStyle w:val="ListParagraph"/>
        <w:ind w:left="1080"/>
        <w:rPr>
          <w:rFonts w:ascii="Times New Roman" w:hAnsi="Times New Roman" w:cs="Times New Roman"/>
          <w:b/>
          <w:sz w:val="24"/>
          <w:szCs w:val="24"/>
        </w:rPr>
      </w:pPr>
      <w:r>
        <w:rPr>
          <w:rFonts w:ascii="Times New Roman" w:hAnsi="Times New Roman" w:cs="Times New Roman"/>
          <w:b/>
          <w:sz w:val="24"/>
          <w:szCs w:val="24"/>
        </w:rPr>
        <w:t>Introducere</w:t>
      </w:r>
    </w:p>
    <w:p w:rsidR="0071336B" w:rsidRDefault="0071336B" w:rsidP="0071336B">
      <w:pPr>
        <w:pStyle w:val="ListParagraph"/>
        <w:ind w:left="1080"/>
        <w:rPr>
          <w:rFonts w:ascii="Times New Roman" w:hAnsi="Times New Roman" w:cs="Times New Roman"/>
          <w:sz w:val="24"/>
          <w:szCs w:val="24"/>
        </w:rPr>
      </w:pPr>
    </w:p>
    <w:p w:rsidR="0071336B" w:rsidRPr="001A4E52" w:rsidRDefault="0071336B" w:rsidP="0071336B">
      <w:pPr>
        <w:rPr>
          <w:rFonts w:ascii="Times New Roman" w:hAnsi="Times New Roman" w:cs="Times New Roman"/>
          <w:sz w:val="28"/>
          <w:szCs w:val="28"/>
        </w:rPr>
      </w:pPr>
      <w:r w:rsidRPr="001A4E52">
        <w:rPr>
          <w:rFonts w:ascii="Times New Roman" w:hAnsi="Times New Roman" w:cs="Times New Roman"/>
          <w:sz w:val="28"/>
          <w:szCs w:val="28"/>
        </w:rPr>
        <w:t xml:space="preserve">Argumente ce susţin necesitatea studierii acestui curs sunt date în primul rând de nevoia umană de cunoaştere, a modului de cercetare bazat pe descoperire şi inovaţie, a căilor prin care se poate transmite cultura tinerei generaţii, cât şi traseele  posibile de urmat.  </w:t>
      </w:r>
    </w:p>
    <w:p w:rsidR="0071336B" w:rsidRPr="001A4E52" w:rsidRDefault="0071336B" w:rsidP="0071336B">
      <w:pPr>
        <w:rPr>
          <w:rFonts w:ascii="Times New Roman" w:hAnsi="Times New Roman" w:cs="Times New Roman"/>
          <w:sz w:val="28"/>
          <w:szCs w:val="28"/>
        </w:rPr>
      </w:pPr>
      <w:r w:rsidRPr="001A4E52">
        <w:rPr>
          <w:rFonts w:ascii="Times New Roman" w:hAnsi="Times New Roman" w:cs="Times New Roman"/>
          <w:b/>
          <w:sz w:val="28"/>
          <w:szCs w:val="28"/>
        </w:rPr>
        <w:t>Metoda</w:t>
      </w:r>
      <w:r w:rsidRPr="001A4E52">
        <w:rPr>
          <w:rFonts w:ascii="Times New Roman" w:hAnsi="Times New Roman" w:cs="Times New Roman"/>
          <w:sz w:val="28"/>
          <w:szCs w:val="28"/>
        </w:rPr>
        <w:t xml:space="preserve"> provine din grecescul </w:t>
      </w:r>
      <w:r w:rsidRPr="001A4E52">
        <w:rPr>
          <w:rFonts w:ascii="Times New Roman" w:hAnsi="Times New Roman" w:cs="Times New Roman"/>
          <w:i/>
          <w:sz w:val="28"/>
          <w:szCs w:val="28"/>
        </w:rPr>
        <w:t>methodos</w:t>
      </w:r>
      <w:r w:rsidRPr="001A4E52">
        <w:rPr>
          <w:rFonts w:ascii="Times New Roman" w:hAnsi="Times New Roman" w:cs="Times New Roman"/>
          <w:sz w:val="28"/>
          <w:szCs w:val="28"/>
        </w:rPr>
        <w:t xml:space="preserve"> ( </w:t>
      </w:r>
      <w:r w:rsidRPr="001A4E52">
        <w:rPr>
          <w:rFonts w:ascii="Times New Roman" w:hAnsi="Times New Roman" w:cs="Times New Roman"/>
          <w:i/>
          <w:sz w:val="28"/>
          <w:szCs w:val="28"/>
        </w:rPr>
        <w:t>meta</w:t>
      </w:r>
      <w:r w:rsidRPr="001A4E52">
        <w:rPr>
          <w:rFonts w:ascii="Times New Roman" w:hAnsi="Times New Roman" w:cs="Times New Roman"/>
          <w:sz w:val="28"/>
          <w:szCs w:val="28"/>
        </w:rPr>
        <w:t xml:space="preserve">=după ; </w:t>
      </w:r>
      <w:r w:rsidRPr="001A4E52">
        <w:rPr>
          <w:rFonts w:ascii="Times New Roman" w:hAnsi="Times New Roman" w:cs="Times New Roman"/>
          <w:i/>
          <w:sz w:val="28"/>
          <w:szCs w:val="28"/>
        </w:rPr>
        <w:t>hodos</w:t>
      </w:r>
      <w:r w:rsidRPr="001A4E52">
        <w:rPr>
          <w:rFonts w:ascii="Times New Roman" w:hAnsi="Times New Roman" w:cs="Times New Roman"/>
          <w:sz w:val="28"/>
          <w:szCs w:val="28"/>
        </w:rPr>
        <w:t xml:space="preserve"> = cale) reprezintă modalitatea sistematică de cercetare, de cunoaştere şi transformare a realităţii obiective. </w:t>
      </w:r>
    </w:p>
    <w:p w:rsidR="0071336B" w:rsidRPr="001A4E52" w:rsidRDefault="0071336B" w:rsidP="0071336B">
      <w:pPr>
        <w:rPr>
          <w:rFonts w:ascii="Times New Roman" w:hAnsi="Times New Roman" w:cs="Times New Roman"/>
          <w:sz w:val="28"/>
          <w:szCs w:val="28"/>
        </w:rPr>
      </w:pPr>
      <w:r w:rsidRPr="001A4E52">
        <w:rPr>
          <w:rFonts w:ascii="Times New Roman" w:hAnsi="Times New Roman" w:cs="Times New Roman"/>
          <w:b/>
          <w:sz w:val="28"/>
          <w:szCs w:val="28"/>
        </w:rPr>
        <w:t>Determinismul ştiinţific</w:t>
      </w:r>
      <w:r w:rsidRPr="001A4E52">
        <w:rPr>
          <w:rFonts w:ascii="Times New Roman" w:hAnsi="Times New Roman" w:cs="Times New Roman"/>
          <w:sz w:val="28"/>
          <w:szCs w:val="28"/>
        </w:rPr>
        <w:t xml:space="preserve"> a fost postulat pentru prima oară de marchizul </w:t>
      </w:r>
      <w:r w:rsidRPr="001A4E52">
        <w:rPr>
          <w:rFonts w:ascii="Times New Roman" w:hAnsi="Times New Roman" w:cs="Times New Roman"/>
          <w:sz w:val="28"/>
          <w:szCs w:val="28"/>
          <w:u w:val="single"/>
        </w:rPr>
        <w:t>Pierre-Simon</w:t>
      </w:r>
      <w:r w:rsidRPr="001A4E52">
        <w:rPr>
          <w:rFonts w:ascii="Times New Roman" w:hAnsi="Times New Roman" w:cs="Times New Roman"/>
          <w:sz w:val="28"/>
          <w:szCs w:val="28"/>
        </w:rPr>
        <w:t xml:space="preserve"> </w:t>
      </w:r>
      <w:r w:rsidRPr="001A4E52">
        <w:rPr>
          <w:rFonts w:ascii="Times New Roman" w:hAnsi="Times New Roman" w:cs="Times New Roman"/>
          <w:sz w:val="28"/>
          <w:szCs w:val="28"/>
          <w:u w:val="single"/>
        </w:rPr>
        <w:t>Laplace</w:t>
      </w:r>
      <w:r w:rsidRPr="001A4E52">
        <w:rPr>
          <w:rFonts w:ascii="Times New Roman" w:hAnsi="Times New Roman" w:cs="Times New Roman"/>
          <w:sz w:val="28"/>
          <w:szCs w:val="28"/>
        </w:rPr>
        <w:t xml:space="preserve"> (1749-1827). Dată starea universului la un moment dat, un set de legi determină în întregime atât viitorul cât şi trecutul. Este răspunsul omului de ştiinţă modern care exclude intervenţia unei fiinţe supranaturale de a interveni prin miracole.</w:t>
      </w:r>
    </w:p>
    <w:p w:rsidR="0071336B" w:rsidRPr="001A4E52" w:rsidRDefault="0071336B" w:rsidP="0071336B">
      <w:pPr>
        <w:rPr>
          <w:rFonts w:ascii="Times New Roman" w:hAnsi="Times New Roman" w:cs="Times New Roman"/>
          <w:sz w:val="28"/>
          <w:szCs w:val="28"/>
        </w:rPr>
      </w:pPr>
      <w:r w:rsidRPr="001A4E52">
        <w:rPr>
          <w:rFonts w:ascii="Times New Roman" w:hAnsi="Times New Roman" w:cs="Times New Roman"/>
          <w:sz w:val="28"/>
          <w:szCs w:val="28"/>
        </w:rPr>
        <w:t xml:space="preserve">Filosoful francez René Descartes (1596-1650),  pentru a păstra liberul-arbitru, considera că mintea omenească nu urmează legile fizicii, omul fiind format din corp şi din suflet. </w:t>
      </w:r>
    </w:p>
    <w:p w:rsidR="0071336B" w:rsidRPr="001A4E52" w:rsidRDefault="0071336B" w:rsidP="0071336B">
      <w:pPr>
        <w:rPr>
          <w:rFonts w:ascii="Times New Roman" w:hAnsi="Times New Roman" w:cs="Times New Roman"/>
          <w:sz w:val="28"/>
          <w:szCs w:val="28"/>
        </w:rPr>
      </w:pPr>
      <w:r w:rsidRPr="001A4E52">
        <w:rPr>
          <w:rFonts w:ascii="Times New Roman" w:hAnsi="Times New Roman" w:cs="Times New Roman"/>
          <w:sz w:val="28"/>
          <w:szCs w:val="28"/>
        </w:rPr>
        <w:lastRenderedPageBreak/>
        <w:t xml:space="preserve">Ştiinţa modernă, prin studiul bazelor moleculare ale biologiei, demonstrează că procesele biologice sunt guvernate de legi ale fizicii şi chimiei. Experimentele neurologice recente vin în sprijinul ideii că, acţiunile noastre sunt determinate de creierul nostru fizic, care se supune legilor ştiinţifice, deducându-se astfel că liberul arbitru este o iluzie. Dacă admitem că legile fizicii guvernează comportamentul uman, rezultă că în practică, acesta este greu de prezis. Motivul constă în faptul că trebuie ştiută starea iniţială a fiecărei molecule (ce sunt în număr foarte mare) şi să rezolvăm un sistem cu acelaşi număr de necunoscute. Aceste calcule ar dura câteva miliarde de ani, deci rezultatul ar parveni prea târziu, motiv pentru care este nepotrivit să aplicăm legile fizicii. Un studiu eficient al comportamentului uman este realizat de psihologie. </w:t>
      </w:r>
    </w:p>
    <w:p w:rsidR="0071336B" w:rsidRPr="001A4E52" w:rsidRDefault="0071336B" w:rsidP="0071336B">
      <w:pPr>
        <w:rPr>
          <w:rFonts w:ascii="Times New Roman" w:hAnsi="Times New Roman" w:cs="Times New Roman"/>
          <w:sz w:val="28"/>
          <w:szCs w:val="28"/>
        </w:rPr>
      </w:pPr>
      <w:r w:rsidRPr="001A4E52">
        <w:rPr>
          <w:rFonts w:ascii="Times New Roman" w:hAnsi="Times New Roman" w:cs="Times New Roman"/>
          <w:b/>
          <w:sz w:val="28"/>
          <w:szCs w:val="28"/>
        </w:rPr>
        <w:t>Cercetarea</w:t>
      </w:r>
      <w:r w:rsidRPr="001A4E52">
        <w:rPr>
          <w:rFonts w:ascii="Times New Roman" w:hAnsi="Times New Roman" w:cs="Times New Roman"/>
          <w:sz w:val="28"/>
          <w:szCs w:val="28"/>
        </w:rPr>
        <w:t xml:space="preserve"> este un proces sistematic de colectare şi analiză a informaţiei sau a unor rezultate ce are ca scop îmbunătăţirea înţelegerii noastre a aspectului propus studiului. </w:t>
      </w:r>
    </w:p>
    <w:p w:rsidR="0071336B" w:rsidRPr="001A4E52" w:rsidRDefault="0071336B" w:rsidP="0071336B">
      <w:pPr>
        <w:rPr>
          <w:rFonts w:ascii="Times New Roman" w:hAnsi="Times New Roman" w:cs="Times New Roman"/>
          <w:sz w:val="28"/>
          <w:szCs w:val="28"/>
        </w:rPr>
      </w:pPr>
      <w:r w:rsidRPr="001A4E52">
        <w:rPr>
          <w:rFonts w:ascii="Times New Roman" w:hAnsi="Times New Roman" w:cs="Times New Roman"/>
          <w:sz w:val="28"/>
          <w:szCs w:val="28"/>
        </w:rPr>
        <w:t>Printre condiţiile pe care trebuie să le îndeplinească cercetarea ştiinţifică amintim :</w:t>
      </w:r>
    </w:p>
    <w:p w:rsidR="0071336B" w:rsidRPr="001A4E52" w:rsidRDefault="0071336B" w:rsidP="0071336B">
      <w:pPr>
        <w:rPr>
          <w:rFonts w:ascii="Times New Roman" w:hAnsi="Times New Roman" w:cs="Times New Roman"/>
          <w:sz w:val="28"/>
          <w:szCs w:val="28"/>
        </w:rPr>
      </w:pPr>
      <w:r w:rsidRPr="001A4E52">
        <w:rPr>
          <w:rFonts w:ascii="Times New Roman" w:hAnsi="Times New Roman" w:cs="Times New Roman"/>
          <w:sz w:val="28"/>
          <w:szCs w:val="28"/>
        </w:rPr>
        <w:t xml:space="preserve">Obiectivele şi scopul cercetării să fie clar definite. Pentru corectitudine, datele iniţiale să fie corecte. Să fie utilizate metode adecvate de analiză a datelor, apoi analiza să fie corectă. Concluziile cercetării să fie în conformitate cu rezultatele analizei. Este necesară onestitatea şi competenţa cercetătorului. </w:t>
      </w:r>
    </w:p>
    <w:p w:rsidR="0071336B" w:rsidRPr="001A4E52" w:rsidRDefault="0071336B" w:rsidP="0071336B">
      <w:pPr>
        <w:rPr>
          <w:rFonts w:ascii="Times New Roman" w:hAnsi="Times New Roman" w:cs="Times New Roman"/>
          <w:sz w:val="28"/>
          <w:szCs w:val="28"/>
        </w:rPr>
      </w:pPr>
      <w:r w:rsidRPr="001A4E52">
        <w:rPr>
          <w:rFonts w:ascii="Times New Roman" w:hAnsi="Times New Roman" w:cs="Times New Roman"/>
          <w:b/>
          <w:sz w:val="28"/>
          <w:szCs w:val="28"/>
        </w:rPr>
        <w:t xml:space="preserve">Metodologia cercetării </w:t>
      </w:r>
      <w:r w:rsidRPr="001A4E52">
        <w:rPr>
          <w:rFonts w:ascii="Times New Roman" w:hAnsi="Times New Roman" w:cs="Times New Roman"/>
          <w:sz w:val="28"/>
          <w:szCs w:val="28"/>
        </w:rPr>
        <w:t>reprezintă repere asumate de cercetător în procesul de investigaţie.</w:t>
      </w:r>
    </w:p>
    <w:p w:rsidR="0071336B" w:rsidRPr="001A4E52" w:rsidRDefault="0071336B" w:rsidP="0071336B">
      <w:pPr>
        <w:rPr>
          <w:rFonts w:ascii="Times New Roman" w:hAnsi="Times New Roman" w:cs="Times New Roman"/>
          <w:sz w:val="28"/>
          <w:szCs w:val="28"/>
        </w:rPr>
      </w:pPr>
      <w:r w:rsidRPr="001A4E52">
        <w:rPr>
          <w:rFonts w:ascii="Times New Roman" w:hAnsi="Times New Roman" w:cs="Times New Roman"/>
          <w:sz w:val="28"/>
          <w:szCs w:val="28"/>
        </w:rPr>
        <w:t xml:space="preserve">Amplitudinea cunoştinţelor, a inteligenţei, a talentului propriu, sunt repere în abordarea problemelor deschise ce sunt transmise de la o generaţie la generaţiile ce urmează acestora. </w:t>
      </w:r>
    </w:p>
    <w:p w:rsidR="0071336B" w:rsidRPr="001A4E52" w:rsidRDefault="0071336B" w:rsidP="0071336B">
      <w:pPr>
        <w:rPr>
          <w:rFonts w:ascii="Times New Roman" w:hAnsi="Times New Roman" w:cs="Times New Roman"/>
          <w:sz w:val="28"/>
          <w:szCs w:val="28"/>
        </w:rPr>
      </w:pPr>
      <w:r w:rsidRPr="001A4E52">
        <w:rPr>
          <w:rFonts w:ascii="Times New Roman" w:hAnsi="Times New Roman" w:cs="Times New Roman"/>
          <w:sz w:val="28"/>
          <w:szCs w:val="28"/>
        </w:rPr>
        <w:t xml:space="preserve">Poetul Alexander Pope spunea : </w:t>
      </w:r>
    </w:p>
    <w:p w:rsidR="0071336B" w:rsidRPr="001A4E52" w:rsidRDefault="0071336B" w:rsidP="0071336B">
      <w:pPr>
        <w:rPr>
          <w:rFonts w:ascii="Times New Roman" w:hAnsi="Times New Roman" w:cs="Times New Roman"/>
          <w:sz w:val="28"/>
          <w:szCs w:val="28"/>
        </w:rPr>
      </w:pPr>
      <w:r w:rsidRPr="001A4E52">
        <w:rPr>
          <w:rFonts w:ascii="Times New Roman" w:hAnsi="Times New Roman" w:cs="Times New Roman"/>
          <w:sz w:val="28"/>
          <w:szCs w:val="28"/>
        </w:rPr>
        <w:t>,, Natura şi legile Naturii zăceau ascunse în beznă :</w:t>
      </w:r>
    </w:p>
    <w:p w:rsidR="0071336B" w:rsidRPr="001A4E52" w:rsidRDefault="0071336B" w:rsidP="0071336B">
      <w:pPr>
        <w:rPr>
          <w:rFonts w:ascii="Times New Roman" w:hAnsi="Times New Roman" w:cs="Times New Roman"/>
          <w:sz w:val="28"/>
          <w:szCs w:val="28"/>
        </w:rPr>
      </w:pPr>
      <w:r w:rsidRPr="001A4E52">
        <w:rPr>
          <w:rFonts w:ascii="Times New Roman" w:hAnsi="Times New Roman" w:cs="Times New Roman"/>
          <w:sz w:val="28"/>
          <w:szCs w:val="28"/>
        </w:rPr>
        <w:t xml:space="preserve"> Dumnezeu a spus Să fie Newton! Şi s-a făcut lumină”.</w:t>
      </w:r>
    </w:p>
    <w:p w:rsidR="0071336B" w:rsidRPr="001A4E52" w:rsidRDefault="0071336B" w:rsidP="0071336B">
      <w:pPr>
        <w:rPr>
          <w:rFonts w:ascii="Times New Roman" w:hAnsi="Times New Roman" w:cs="Times New Roman"/>
          <w:b/>
          <w:sz w:val="28"/>
          <w:szCs w:val="28"/>
        </w:rPr>
      </w:pPr>
      <w:r w:rsidRPr="001A4E52">
        <w:rPr>
          <w:rFonts w:ascii="Times New Roman" w:hAnsi="Times New Roman" w:cs="Times New Roman"/>
          <w:b/>
          <w:sz w:val="28"/>
          <w:szCs w:val="28"/>
        </w:rPr>
        <w:t xml:space="preserve">Obiectivele cursului </w:t>
      </w:r>
    </w:p>
    <w:p w:rsidR="0071336B" w:rsidRPr="001A4E52" w:rsidRDefault="0071336B" w:rsidP="0071336B">
      <w:pPr>
        <w:pStyle w:val="ListParagraph"/>
        <w:numPr>
          <w:ilvl w:val="0"/>
          <w:numId w:val="2"/>
        </w:numPr>
        <w:rPr>
          <w:rFonts w:ascii="Times New Roman" w:hAnsi="Times New Roman" w:cs="Times New Roman"/>
          <w:sz w:val="28"/>
          <w:szCs w:val="28"/>
        </w:rPr>
      </w:pPr>
      <w:r w:rsidRPr="001A4E52">
        <w:rPr>
          <w:rFonts w:ascii="Times New Roman" w:hAnsi="Times New Roman" w:cs="Times New Roman"/>
          <w:sz w:val="28"/>
          <w:szCs w:val="28"/>
        </w:rPr>
        <w:t>Identificarea problemei de cercetat şi necesitatea unei investigaţii în acest domeniu</w:t>
      </w:r>
    </w:p>
    <w:p w:rsidR="0071336B" w:rsidRPr="001A4E52" w:rsidRDefault="0071336B" w:rsidP="0071336B">
      <w:pPr>
        <w:pStyle w:val="ListParagraph"/>
        <w:numPr>
          <w:ilvl w:val="0"/>
          <w:numId w:val="2"/>
        </w:numPr>
        <w:rPr>
          <w:rFonts w:ascii="Times New Roman" w:hAnsi="Times New Roman" w:cs="Times New Roman"/>
          <w:sz w:val="28"/>
          <w:szCs w:val="28"/>
        </w:rPr>
      </w:pPr>
      <w:r w:rsidRPr="001A4E52">
        <w:rPr>
          <w:rFonts w:ascii="Times New Roman" w:hAnsi="Times New Roman" w:cs="Times New Roman"/>
          <w:sz w:val="28"/>
          <w:szCs w:val="28"/>
        </w:rPr>
        <w:t>Modalitatea de achiziţionare a datelor</w:t>
      </w:r>
    </w:p>
    <w:p w:rsidR="0071336B" w:rsidRPr="001A4E52" w:rsidRDefault="0071336B" w:rsidP="0071336B">
      <w:pPr>
        <w:pStyle w:val="ListParagraph"/>
        <w:numPr>
          <w:ilvl w:val="0"/>
          <w:numId w:val="2"/>
        </w:numPr>
        <w:rPr>
          <w:rFonts w:ascii="Times New Roman" w:hAnsi="Times New Roman" w:cs="Times New Roman"/>
          <w:sz w:val="28"/>
          <w:szCs w:val="28"/>
        </w:rPr>
      </w:pPr>
      <w:r w:rsidRPr="001A4E52">
        <w:rPr>
          <w:rFonts w:ascii="Times New Roman" w:hAnsi="Times New Roman" w:cs="Times New Roman"/>
          <w:sz w:val="28"/>
          <w:szCs w:val="28"/>
        </w:rPr>
        <w:t>Prezentarea datelor într-un mod concis şi clar</w:t>
      </w:r>
    </w:p>
    <w:p w:rsidR="0071336B" w:rsidRPr="001A4E52" w:rsidRDefault="0071336B" w:rsidP="0071336B">
      <w:pPr>
        <w:pStyle w:val="ListParagraph"/>
        <w:numPr>
          <w:ilvl w:val="0"/>
          <w:numId w:val="2"/>
        </w:numPr>
        <w:rPr>
          <w:rFonts w:ascii="Times New Roman" w:hAnsi="Times New Roman" w:cs="Times New Roman"/>
          <w:sz w:val="28"/>
          <w:szCs w:val="28"/>
        </w:rPr>
      </w:pPr>
      <w:r w:rsidRPr="001A4E52">
        <w:rPr>
          <w:rFonts w:ascii="Times New Roman" w:hAnsi="Times New Roman" w:cs="Times New Roman"/>
          <w:sz w:val="28"/>
          <w:szCs w:val="28"/>
        </w:rPr>
        <w:lastRenderedPageBreak/>
        <w:t>Prezentarea datelor trebuie să fie suficient de amplă pentru a putea susţine interpretări posibile şi concluziile raportului</w:t>
      </w:r>
    </w:p>
    <w:p w:rsidR="0071336B" w:rsidRPr="001A4E52" w:rsidRDefault="0071336B" w:rsidP="0071336B">
      <w:pPr>
        <w:pStyle w:val="ListParagraph"/>
        <w:numPr>
          <w:ilvl w:val="0"/>
          <w:numId w:val="2"/>
        </w:numPr>
        <w:rPr>
          <w:rFonts w:ascii="Times New Roman" w:hAnsi="Times New Roman" w:cs="Times New Roman"/>
          <w:sz w:val="28"/>
          <w:szCs w:val="28"/>
        </w:rPr>
      </w:pPr>
      <w:r w:rsidRPr="001A4E52">
        <w:rPr>
          <w:rFonts w:ascii="Times New Roman" w:hAnsi="Times New Roman" w:cs="Times New Roman"/>
          <w:sz w:val="28"/>
          <w:szCs w:val="28"/>
        </w:rPr>
        <w:t>Prezentarea modului în care se rezolvă problemele propuse cu ajutorul datelor obţinute prin cercetarea derulată</w:t>
      </w:r>
    </w:p>
    <w:p w:rsidR="0071336B" w:rsidRPr="001A4E52" w:rsidRDefault="0071336B" w:rsidP="0071336B">
      <w:pPr>
        <w:pStyle w:val="ListParagraph"/>
        <w:ind w:left="1080"/>
        <w:rPr>
          <w:rFonts w:ascii="Times New Roman" w:hAnsi="Times New Roman" w:cs="Times New Roman"/>
          <w:sz w:val="28"/>
          <w:szCs w:val="28"/>
        </w:rPr>
      </w:pPr>
    </w:p>
    <w:p w:rsidR="0071336B" w:rsidRPr="001A4E52" w:rsidRDefault="0071336B" w:rsidP="0071336B">
      <w:pPr>
        <w:rPr>
          <w:rFonts w:ascii="Times New Roman" w:hAnsi="Times New Roman" w:cs="Times New Roman"/>
          <w:b/>
          <w:sz w:val="28"/>
          <w:szCs w:val="28"/>
        </w:rPr>
      </w:pPr>
      <w:r w:rsidRPr="001A4E52">
        <w:rPr>
          <w:rFonts w:ascii="Times New Roman" w:hAnsi="Times New Roman" w:cs="Times New Roman"/>
          <w:b/>
          <w:sz w:val="28"/>
          <w:szCs w:val="28"/>
        </w:rPr>
        <w:t>I . Realizarea unui proiect de cercetare</w:t>
      </w:r>
    </w:p>
    <w:p w:rsidR="0071336B" w:rsidRPr="001A4E52" w:rsidRDefault="0071336B" w:rsidP="0071336B">
      <w:pPr>
        <w:pStyle w:val="ListParagraph"/>
        <w:rPr>
          <w:rFonts w:ascii="Times New Roman" w:hAnsi="Times New Roman" w:cs="Times New Roman"/>
          <w:sz w:val="28"/>
          <w:szCs w:val="28"/>
        </w:rPr>
      </w:pPr>
      <w:r w:rsidRPr="001A4E52">
        <w:rPr>
          <w:rFonts w:ascii="Times New Roman" w:hAnsi="Times New Roman" w:cs="Times New Roman"/>
          <w:b/>
          <w:sz w:val="28"/>
          <w:szCs w:val="28"/>
        </w:rPr>
        <w:t xml:space="preserve">I.1. </w:t>
      </w:r>
      <w:r w:rsidRPr="001A4E52">
        <w:rPr>
          <w:rFonts w:ascii="Times New Roman" w:hAnsi="Times New Roman" w:cs="Times New Roman"/>
          <w:sz w:val="28"/>
          <w:szCs w:val="28"/>
        </w:rPr>
        <w:t xml:space="preserve">Premisele cercetării </w:t>
      </w:r>
    </w:p>
    <w:p w:rsidR="0071336B" w:rsidRPr="001A4E52" w:rsidRDefault="0071336B" w:rsidP="0071336B">
      <w:pPr>
        <w:pStyle w:val="ListParagraph"/>
        <w:rPr>
          <w:rFonts w:ascii="Times New Roman" w:hAnsi="Times New Roman" w:cs="Times New Roman"/>
          <w:sz w:val="28"/>
          <w:szCs w:val="28"/>
        </w:rPr>
      </w:pPr>
      <w:r w:rsidRPr="001A4E52">
        <w:rPr>
          <w:rFonts w:ascii="Times New Roman" w:hAnsi="Times New Roman" w:cs="Times New Roman"/>
          <w:b/>
          <w:sz w:val="28"/>
          <w:szCs w:val="28"/>
        </w:rPr>
        <w:t>I2.</w:t>
      </w:r>
      <w:r w:rsidRPr="001A4E52">
        <w:rPr>
          <w:rFonts w:ascii="Times New Roman" w:hAnsi="Times New Roman" w:cs="Times New Roman"/>
          <w:sz w:val="28"/>
          <w:szCs w:val="28"/>
        </w:rPr>
        <w:t xml:space="preserve"> Model general al unui proiect de cercetare</w:t>
      </w:r>
    </w:p>
    <w:p w:rsidR="0071336B" w:rsidRPr="001A4E52" w:rsidRDefault="0071336B" w:rsidP="0071336B">
      <w:pPr>
        <w:pStyle w:val="ListParagraph"/>
        <w:rPr>
          <w:rFonts w:ascii="Times New Roman" w:hAnsi="Times New Roman" w:cs="Times New Roman"/>
          <w:sz w:val="28"/>
          <w:szCs w:val="28"/>
        </w:rPr>
      </w:pPr>
      <w:r w:rsidRPr="001A4E52">
        <w:rPr>
          <w:rFonts w:ascii="Times New Roman" w:hAnsi="Times New Roman" w:cs="Times New Roman"/>
          <w:b/>
          <w:sz w:val="28"/>
          <w:szCs w:val="28"/>
        </w:rPr>
        <w:t>I3.</w:t>
      </w:r>
      <w:r w:rsidRPr="001A4E52">
        <w:rPr>
          <w:rFonts w:ascii="Times New Roman" w:hAnsi="Times New Roman" w:cs="Times New Roman"/>
          <w:sz w:val="28"/>
          <w:szCs w:val="28"/>
        </w:rPr>
        <w:t xml:space="preserve"> Modalităţi de căutare a unui subiect de cercetare</w:t>
      </w:r>
    </w:p>
    <w:p w:rsidR="0071336B" w:rsidRPr="001A4E52" w:rsidRDefault="0071336B" w:rsidP="0071336B">
      <w:pPr>
        <w:pStyle w:val="ListParagraph"/>
        <w:rPr>
          <w:rFonts w:ascii="Times New Roman" w:hAnsi="Times New Roman" w:cs="Times New Roman"/>
          <w:sz w:val="28"/>
          <w:szCs w:val="28"/>
        </w:rPr>
      </w:pPr>
      <w:r w:rsidRPr="001A4E52">
        <w:rPr>
          <w:rFonts w:ascii="Times New Roman" w:hAnsi="Times New Roman" w:cs="Times New Roman"/>
          <w:b/>
          <w:sz w:val="28"/>
          <w:szCs w:val="28"/>
        </w:rPr>
        <w:t>I4.</w:t>
      </w:r>
      <w:r w:rsidRPr="001A4E52">
        <w:rPr>
          <w:rFonts w:ascii="Times New Roman" w:hAnsi="Times New Roman" w:cs="Times New Roman"/>
          <w:sz w:val="28"/>
          <w:szCs w:val="28"/>
        </w:rPr>
        <w:t xml:space="preserve"> Teme de cercetare ştiinţifică în studiul matematicii a elevilor/studenţilor</w:t>
      </w:r>
    </w:p>
    <w:p w:rsidR="0071336B" w:rsidRPr="001A4E52" w:rsidRDefault="0071336B" w:rsidP="0071336B">
      <w:pPr>
        <w:pStyle w:val="ListParagraph"/>
        <w:rPr>
          <w:rFonts w:ascii="Times New Roman" w:hAnsi="Times New Roman" w:cs="Times New Roman"/>
          <w:sz w:val="28"/>
          <w:szCs w:val="28"/>
        </w:rPr>
      </w:pPr>
      <w:r w:rsidRPr="001A4E52">
        <w:rPr>
          <w:rFonts w:ascii="Times New Roman" w:hAnsi="Times New Roman" w:cs="Times New Roman"/>
          <w:b/>
          <w:sz w:val="28"/>
          <w:szCs w:val="28"/>
        </w:rPr>
        <w:t>I.5.</w:t>
      </w:r>
      <w:r w:rsidRPr="001A4E52">
        <w:rPr>
          <w:rFonts w:ascii="Times New Roman" w:hAnsi="Times New Roman" w:cs="Times New Roman"/>
          <w:sz w:val="28"/>
          <w:szCs w:val="28"/>
        </w:rPr>
        <w:t xml:space="preserve"> Managementul proiectului de cercetare-diagrama Gant</w:t>
      </w:r>
    </w:p>
    <w:p w:rsidR="0071336B" w:rsidRPr="001A4E52" w:rsidRDefault="0071336B" w:rsidP="0071336B">
      <w:pPr>
        <w:pStyle w:val="ListParagraph"/>
        <w:rPr>
          <w:rFonts w:ascii="Times New Roman" w:hAnsi="Times New Roman" w:cs="Times New Roman"/>
          <w:sz w:val="28"/>
          <w:szCs w:val="28"/>
        </w:rPr>
      </w:pPr>
      <w:r w:rsidRPr="001A4E52">
        <w:rPr>
          <w:rFonts w:ascii="Times New Roman" w:hAnsi="Times New Roman" w:cs="Times New Roman"/>
          <w:b/>
          <w:sz w:val="28"/>
          <w:szCs w:val="28"/>
        </w:rPr>
        <w:t>I.</w:t>
      </w:r>
      <w:r w:rsidRPr="001A4E52">
        <w:rPr>
          <w:rFonts w:ascii="Times New Roman" w:hAnsi="Times New Roman" w:cs="Times New Roman"/>
          <w:sz w:val="28"/>
          <w:szCs w:val="28"/>
        </w:rPr>
        <w:t>6. Prezentarea rezultatelor cercetării</w:t>
      </w:r>
    </w:p>
    <w:p w:rsidR="0071336B" w:rsidRPr="001A4E52" w:rsidRDefault="0071336B" w:rsidP="0071336B">
      <w:pPr>
        <w:pStyle w:val="ListParagraph"/>
        <w:rPr>
          <w:rFonts w:ascii="Times New Roman" w:hAnsi="Times New Roman" w:cs="Times New Roman"/>
          <w:sz w:val="28"/>
          <w:szCs w:val="28"/>
        </w:rPr>
      </w:pPr>
    </w:p>
    <w:p w:rsidR="0071336B" w:rsidRPr="001A4E52" w:rsidRDefault="0071336B" w:rsidP="0071336B">
      <w:pPr>
        <w:pStyle w:val="ListParagraph"/>
        <w:ind w:left="1080"/>
        <w:rPr>
          <w:rFonts w:ascii="Times New Roman" w:hAnsi="Times New Roman" w:cs="Times New Roman"/>
          <w:b/>
          <w:sz w:val="28"/>
          <w:szCs w:val="28"/>
        </w:rPr>
      </w:pPr>
    </w:p>
    <w:p w:rsidR="0071336B" w:rsidRPr="001A4E52" w:rsidRDefault="0071336B" w:rsidP="0071336B">
      <w:pPr>
        <w:pStyle w:val="ListParagraph"/>
        <w:ind w:left="1080"/>
        <w:rPr>
          <w:rFonts w:ascii="Times New Roman" w:hAnsi="Times New Roman" w:cs="Times New Roman"/>
          <w:b/>
          <w:sz w:val="28"/>
          <w:szCs w:val="28"/>
        </w:rPr>
      </w:pPr>
      <w:r w:rsidRPr="001A4E52">
        <w:rPr>
          <w:rFonts w:ascii="Times New Roman" w:hAnsi="Times New Roman" w:cs="Times New Roman"/>
          <w:b/>
          <w:sz w:val="28"/>
          <w:szCs w:val="28"/>
        </w:rPr>
        <w:t>Obiectivele cursului</w:t>
      </w:r>
    </w:p>
    <w:p w:rsidR="0071336B" w:rsidRPr="001A4E52" w:rsidRDefault="0071336B" w:rsidP="0071336B">
      <w:pPr>
        <w:pStyle w:val="ListParagraph"/>
        <w:ind w:left="1080"/>
        <w:rPr>
          <w:rFonts w:ascii="Times New Roman" w:hAnsi="Times New Roman" w:cs="Times New Roman"/>
          <w:b/>
          <w:sz w:val="28"/>
          <w:szCs w:val="28"/>
        </w:rPr>
      </w:pPr>
    </w:p>
    <w:p w:rsidR="0071336B" w:rsidRPr="001A4E52" w:rsidRDefault="0071336B" w:rsidP="0071336B">
      <w:pPr>
        <w:pStyle w:val="ListParagraph"/>
        <w:ind w:left="1080"/>
        <w:rPr>
          <w:rFonts w:ascii="Times New Roman" w:hAnsi="Times New Roman" w:cs="Times New Roman"/>
          <w:b/>
          <w:sz w:val="28"/>
          <w:szCs w:val="28"/>
        </w:rPr>
      </w:pPr>
      <w:r w:rsidRPr="001A4E52">
        <w:rPr>
          <w:rFonts w:ascii="Times New Roman" w:hAnsi="Times New Roman" w:cs="Times New Roman"/>
          <w:b/>
          <w:sz w:val="28"/>
          <w:szCs w:val="28"/>
        </w:rPr>
        <w:t>Descrierea cursului</w:t>
      </w:r>
    </w:p>
    <w:p w:rsidR="0071336B" w:rsidRPr="001A4E52" w:rsidRDefault="0071336B" w:rsidP="0071336B">
      <w:pPr>
        <w:pStyle w:val="ListParagraph"/>
        <w:ind w:left="1080"/>
        <w:rPr>
          <w:rFonts w:ascii="Times New Roman" w:hAnsi="Times New Roman" w:cs="Times New Roman"/>
          <w:b/>
          <w:sz w:val="28"/>
          <w:szCs w:val="28"/>
        </w:rPr>
      </w:pPr>
      <w:r w:rsidRPr="001A4E52">
        <w:rPr>
          <w:rFonts w:ascii="Times New Roman" w:hAnsi="Times New Roman" w:cs="Times New Roman"/>
          <w:b/>
          <w:sz w:val="28"/>
          <w:szCs w:val="28"/>
        </w:rPr>
        <w:t xml:space="preserve">I.1. </w:t>
      </w:r>
      <w:r w:rsidRPr="001A4E52">
        <w:rPr>
          <w:rFonts w:ascii="Times New Roman" w:hAnsi="Times New Roman" w:cs="Times New Roman"/>
          <w:sz w:val="28"/>
          <w:szCs w:val="28"/>
        </w:rPr>
        <w:t>Imensitatea cerului, vastitatea lumii au generat o multitudine de întrebări.</w:t>
      </w:r>
    </w:p>
    <w:p w:rsidR="0071336B" w:rsidRPr="001A4E52" w:rsidRDefault="0071336B" w:rsidP="0071336B">
      <w:pPr>
        <w:pStyle w:val="ListParagraph"/>
        <w:ind w:left="1080"/>
        <w:rPr>
          <w:rFonts w:ascii="Times New Roman" w:hAnsi="Times New Roman" w:cs="Times New Roman"/>
          <w:sz w:val="28"/>
          <w:szCs w:val="28"/>
        </w:rPr>
      </w:pPr>
      <w:r w:rsidRPr="001A4E52">
        <w:rPr>
          <w:rFonts w:ascii="Times New Roman" w:hAnsi="Times New Roman" w:cs="Times New Roman"/>
          <w:sz w:val="28"/>
          <w:szCs w:val="28"/>
        </w:rPr>
        <w:t xml:space="preserve">Oamenii, fiinţe curioase,  şi-au pus întrebări şi au căutat răspunsuri. Nevoia de cercetare l-a obligat pe om să experimenteze, apoi să judece. </w:t>
      </w:r>
    </w:p>
    <w:p w:rsidR="0071336B" w:rsidRPr="001A4E52" w:rsidRDefault="0071336B" w:rsidP="0071336B">
      <w:pPr>
        <w:pStyle w:val="ListParagraph"/>
        <w:ind w:left="1080"/>
        <w:rPr>
          <w:rFonts w:ascii="Times New Roman" w:hAnsi="Times New Roman" w:cs="Times New Roman"/>
          <w:sz w:val="28"/>
          <w:szCs w:val="28"/>
        </w:rPr>
      </w:pPr>
      <w:r w:rsidRPr="001A4E52">
        <w:rPr>
          <w:rFonts w:ascii="Times New Roman" w:hAnsi="Times New Roman" w:cs="Times New Roman"/>
          <w:sz w:val="28"/>
          <w:szCs w:val="28"/>
        </w:rPr>
        <w:t xml:space="preserve">,,Există două tulpini ale cunoaşterii omeneşti, care provin dintr-o rădăcină comună, dar necunoscută nouă, anume sensibilitatea şi intelectul : prin cea dintâi obiectele ne sunt date, iar prin cel de-al doilea ele sunt gândite”. </w:t>
      </w:r>
      <w:r w:rsidRPr="001A4E52">
        <w:rPr>
          <w:rStyle w:val="FootnoteReference"/>
          <w:rFonts w:ascii="Times New Roman" w:hAnsi="Times New Roman" w:cs="Times New Roman"/>
          <w:sz w:val="28"/>
          <w:szCs w:val="28"/>
        </w:rPr>
        <w:footnoteReference w:id="1"/>
      </w:r>
    </w:p>
    <w:p w:rsidR="0071336B" w:rsidRPr="001A4E52" w:rsidRDefault="0071336B" w:rsidP="0071336B">
      <w:pPr>
        <w:pStyle w:val="ListParagraph"/>
        <w:ind w:left="1080"/>
        <w:rPr>
          <w:rFonts w:ascii="Times New Roman" w:hAnsi="Times New Roman" w:cs="Times New Roman"/>
          <w:sz w:val="28"/>
          <w:szCs w:val="28"/>
        </w:rPr>
      </w:pPr>
    </w:p>
    <w:p w:rsidR="0071336B" w:rsidRPr="001A4E52" w:rsidRDefault="0071336B" w:rsidP="0071336B">
      <w:pPr>
        <w:pStyle w:val="ListParagraph"/>
        <w:ind w:left="1080"/>
        <w:rPr>
          <w:rFonts w:ascii="Times New Roman" w:hAnsi="Times New Roman" w:cs="Times New Roman"/>
          <w:b/>
          <w:sz w:val="28"/>
          <w:szCs w:val="28"/>
        </w:rPr>
      </w:pPr>
    </w:p>
    <w:p w:rsidR="0071336B" w:rsidRDefault="0071336B" w:rsidP="0071336B">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                                                     </w:t>
      </w:r>
    </w:p>
    <w:p w:rsidR="0071336B" w:rsidRDefault="0071336B" w:rsidP="0071336B">
      <w:pPr>
        <w:pStyle w:val="ListParagraph"/>
        <w:ind w:left="1080"/>
        <w:rPr>
          <w:rFonts w:ascii="Times New Roman" w:hAnsi="Times New Roman" w:cs="Times New Roman"/>
          <w:b/>
          <w:sz w:val="24"/>
          <w:szCs w:val="24"/>
        </w:rPr>
      </w:pPr>
    </w:p>
    <w:p w:rsidR="0071336B" w:rsidRDefault="0071336B" w:rsidP="0071336B">
      <w:pPr>
        <w:pStyle w:val="ListParagraph"/>
        <w:ind w:left="1080"/>
        <w:rPr>
          <w:rFonts w:ascii="Times New Roman" w:hAnsi="Times New Roman" w:cs="Times New Roman"/>
          <w:b/>
          <w:sz w:val="24"/>
          <w:szCs w:val="24"/>
        </w:rPr>
      </w:pPr>
    </w:p>
    <w:p w:rsidR="0071336B" w:rsidRDefault="0071336B" w:rsidP="0071336B">
      <w:pPr>
        <w:pStyle w:val="ListParagraph"/>
        <w:ind w:left="1080"/>
        <w:rPr>
          <w:rFonts w:ascii="Times New Roman" w:hAnsi="Times New Roman" w:cs="Times New Roman"/>
          <w:b/>
          <w:sz w:val="24"/>
          <w:szCs w:val="24"/>
        </w:rPr>
      </w:pPr>
    </w:p>
    <w:p w:rsidR="0071336B" w:rsidRDefault="0071336B" w:rsidP="0071336B">
      <w:pPr>
        <w:pStyle w:val="ListParagraph"/>
        <w:ind w:left="1080"/>
        <w:rPr>
          <w:rFonts w:ascii="Times New Roman" w:hAnsi="Times New Roman" w:cs="Times New Roman"/>
          <w:b/>
          <w:sz w:val="24"/>
          <w:szCs w:val="24"/>
        </w:rPr>
      </w:pPr>
    </w:p>
    <w:p w:rsidR="0071336B" w:rsidRDefault="0071336B" w:rsidP="0071336B">
      <w:pPr>
        <w:pStyle w:val="ListParagraph"/>
        <w:ind w:left="1080"/>
        <w:rPr>
          <w:rFonts w:ascii="Times New Roman" w:hAnsi="Times New Roman" w:cs="Times New Roman"/>
          <w:b/>
          <w:sz w:val="24"/>
          <w:szCs w:val="24"/>
        </w:rPr>
      </w:pPr>
    </w:p>
    <w:p w:rsidR="0071336B" w:rsidRDefault="0071336B" w:rsidP="0071336B">
      <w:pPr>
        <w:pStyle w:val="ListParagraph"/>
        <w:ind w:left="1080"/>
        <w:rPr>
          <w:rFonts w:ascii="Times New Roman" w:hAnsi="Times New Roman" w:cs="Times New Roman"/>
          <w:b/>
          <w:sz w:val="24"/>
          <w:szCs w:val="24"/>
        </w:rPr>
      </w:pPr>
    </w:p>
    <w:p w:rsidR="0071336B" w:rsidRDefault="0071336B" w:rsidP="0071336B">
      <w:pPr>
        <w:pStyle w:val="ListParagraph"/>
        <w:ind w:left="1080"/>
        <w:rPr>
          <w:rFonts w:ascii="Times New Roman" w:hAnsi="Times New Roman" w:cs="Times New Roman"/>
          <w:b/>
          <w:sz w:val="24"/>
          <w:szCs w:val="24"/>
        </w:rPr>
      </w:pPr>
    </w:p>
    <w:p w:rsidR="0071336B" w:rsidRDefault="0071336B" w:rsidP="0071336B">
      <w:pPr>
        <w:pStyle w:val="ListParagraph"/>
        <w:ind w:left="1080"/>
        <w:rPr>
          <w:rFonts w:ascii="Times New Roman" w:hAnsi="Times New Roman" w:cs="Times New Roman"/>
          <w:b/>
          <w:sz w:val="24"/>
          <w:szCs w:val="24"/>
        </w:rPr>
      </w:pPr>
    </w:p>
    <w:p w:rsidR="0071336B" w:rsidRDefault="0071336B" w:rsidP="0071336B">
      <w:pPr>
        <w:pStyle w:val="ListParagraph"/>
        <w:ind w:left="1080"/>
        <w:rPr>
          <w:rFonts w:ascii="Times New Roman" w:hAnsi="Times New Roman" w:cs="Times New Roman"/>
          <w:b/>
          <w:sz w:val="24"/>
          <w:szCs w:val="24"/>
        </w:rPr>
      </w:pPr>
    </w:p>
    <w:p w:rsidR="0071336B" w:rsidRDefault="0071336B" w:rsidP="0071336B">
      <w:pPr>
        <w:pStyle w:val="ListParagraph"/>
        <w:ind w:left="1080"/>
        <w:rPr>
          <w:rFonts w:ascii="Times New Roman" w:hAnsi="Times New Roman" w:cs="Times New Roman"/>
          <w:b/>
          <w:sz w:val="24"/>
          <w:szCs w:val="24"/>
        </w:rPr>
      </w:pPr>
    </w:p>
    <w:p w:rsidR="0071336B" w:rsidRDefault="0071336B" w:rsidP="0071336B">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                                                   Cursul  2</w:t>
      </w:r>
      <w:r w:rsidRPr="007B3508">
        <w:rPr>
          <w:rFonts w:ascii="Times New Roman" w:hAnsi="Times New Roman" w:cs="Times New Roman"/>
          <w:b/>
          <w:sz w:val="24"/>
          <w:szCs w:val="24"/>
        </w:rPr>
        <w:t>.</w:t>
      </w:r>
    </w:p>
    <w:p w:rsidR="0071336B" w:rsidRDefault="0071336B" w:rsidP="0071336B">
      <w:pPr>
        <w:pStyle w:val="ListParagraph"/>
        <w:ind w:left="1080"/>
        <w:rPr>
          <w:rFonts w:ascii="Times New Roman" w:hAnsi="Times New Roman" w:cs="Times New Roman"/>
          <w:b/>
          <w:sz w:val="24"/>
          <w:szCs w:val="24"/>
        </w:rPr>
      </w:pPr>
    </w:p>
    <w:p w:rsidR="0071336B" w:rsidRPr="007B3508" w:rsidRDefault="0071336B" w:rsidP="0071336B">
      <w:pPr>
        <w:pStyle w:val="ListParagraph"/>
        <w:ind w:left="1080"/>
        <w:rPr>
          <w:rFonts w:ascii="Times New Roman" w:hAnsi="Times New Roman" w:cs="Times New Roman"/>
          <w:b/>
          <w:sz w:val="24"/>
          <w:szCs w:val="24"/>
        </w:rPr>
      </w:pPr>
      <w:r w:rsidRPr="007B3508">
        <w:rPr>
          <w:rFonts w:ascii="Times New Roman" w:hAnsi="Times New Roman" w:cs="Times New Roman"/>
          <w:b/>
          <w:sz w:val="24"/>
          <w:szCs w:val="24"/>
        </w:rPr>
        <w:t xml:space="preserve"> Introducere</w:t>
      </w:r>
    </w:p>
    <w:p w:rsidR="0071336B" w:rsidRDefault="0071336B" w:rsidP="0071336B">
      <w:pPr>
        <w:pStyle w:val="ListParagraph"/>
        <w:ind w:left="1080"/>
        <w:rPr>
          <w:rFonts w:ascii="Times New Roman" w:hAnsi="Times New Roman" w:cs="Times New Roman"/>
          <w:sz w:val="24"/>
          <w:szCs w:val="24"/>
        </w:rPr>
      </w:pPr>
    </w:p>
    <w:p w:rsidR="0071336B" w:rsidRDefault="0071336B" w:rsidP="0071336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Există deci diferite </w:t>
      </w:r>
      <w:r w:rsidRPr="00275295">
        <w:rPr>
          <w:rFonts w:ascii="Times New Roman" w:hAnsi="Times New Roman" w:cs="Times New Roman"/>
          <w:sz w:val="24"/>
          <w:szCs w:val="24"/>
          <w:u w:val="single"/>
        </w:rPr>
        <w:t>surse ale cercetării</w:t>
      </w:r>
      <w:r>
        <w:rPr>
          <w:rFonts w:ascii="Times New Roman" w:hAnsi="Times New Roman" w:cs="Times New Roman"/>
          <w:sz w:val="24"/>
          <w:szCs w:val="24"/>
        </w:rPr>
        <w:t xml:space="preserve"> : a) plăcerea intelectuală; b) rezolvarea unei probleme practice care deserveşte binelui societăţii sau cel personal ; c) a obţine o diplomă, un titlu academic </w:t>
      </w:r>
      <w:r w:rsidRPr="00275295">
        <w:rPr>
          <w:rFonts w:ascii="Times New Roman" w:hAnsi="Times New Roman" w:cs="Times New Roman"/>
          <w:sz w:val="24"/>
          <w:szCs w:val="24"/>
        </w:rPr>
        <w:t>d) a câştiga o poziţie în societate</w:t>
      </w:r>
      <w:r>
        <w:rPr>
          <w:rFonts w:ascii="Times New Roman" w:hAnsi="Times New Roman" w:cs="Times New Roman"/>
          <w:sz w:val="24"/>
          <w:szCs w:val="24"/>
        </w:rPr>
        <w:t xml:space="preserve">. </w:t>
      </w:r>
    </w:p>
    <w:p w:rsidR="0071336B" w:rsidRDefault="0071336B" w:rsidP="0071336B">
      <w:pPr>
        <w:pStyle w:val="ListParagraph"/>
        <w:ind w:left="1080"/>
        <w:rPr>
          <w:rFonts w:ascii="Times New Roman" w:hAnsi="Times New Roman" w:cs="Times New Roman"/>
          <w:sz w:val="24"/>
          <w:szCs w:val="24"/>
          <w:u w:val="single"/>
        </w:rPr>
      </w:pPr>
      <w:r w:rsidRPr="00275295">
        <w:rPr>
          <w:rFonts w:ascii="Times New Roman" w:hAnsi="Times New Roman" w:cs="Times New Roman"/>
          <w:sz w:val="24"/>
          <w:szCs w:val="24"/>
          <w:u w:val="single"/>
        </w:rPr>
        <w:t xml:space="preserve">Tipuri de cercetare </w:t>
      </w:r>
    </w:p>
    <w:p w:rsidR="0071336B" w:rsidRDefault="0071336B" w:rsidP="0071336B">
      <w:pPr>
        <w:pStyle w:val="ListParagraph"/>
        <w:ind w:left="1080"/>
        <w:rPr>
          <w:rFonts w:ascii="Times New Roman" w:hAnsi="Times New Roman" w:cs="Times New Roman"/>
          <w:sz w:val="24"/>
          <w:szCs w:val="24"/>
          <w:u w:val="single"/>
        </w:rPr>
      </w:pPr>
    </w:p>
    <w:p w:rsidR="0071336B" w:rsidRDefault="0071336B" w:rsidP="0071336B">
      <w:pPr>
        <w:pStyle w:val="ListParagraph"/>
        <w:numPr>
          <w:ilvl w:val="0"/>
          <w:numId w:val="3"/>
        </w:numPr>
        <w:rPr>
          <w:rFonts w:ascii="Times New Roman" w:hAnsi="Times New Roman" w:cs="Times New Roman"/>
          <w:sz w:val="24"/>
          <w:szCs w:val="24"/>
        </w:rPr>
      </w:pPr>
      <w:r w:rsidRPr="00563068">
        <w:rPr>
          <w:rFonts w:ascii="Times New Roman" w:hAnsi="Times New Roman" w:cs="Times New Roman"/>
          <w:sz w:val="24"/>
          <w:szCs w:val="24"/>
          <w:u w:val="single"/>
        </w:rPr>
        <w:t>Cercetare teoretică</w:t>
      </w:r>
      <w:r>
        <w:rPr>
          <w:rFonts w:ascii="Times New Roman" w:hAnsi="Times New Roman" w:cs="Times New Roman"/>
          <w:sz w:val="24"/>
          <w:szCs w:val="24"/>
        </w:rPr>
        <w:t>, conceptuală, formulare de idei abstracte. Unele dintre acestea sunt fundamentale deoarece aduc contribuţii importante în domeniul respectiv.</w:t>
      </w:r>
    </w:p>
    <w:p w:rsidR="0071336B" w:rsidRDefault="0071336B" w:rsidP="0071336B">
      <w:pPr>
        <w:pStyle w:val="ListParagraph"/>
        <w:numPr>
          <w:ilvl w:val="0"/>
          <w:numId w:val="3"/>
        </w:numPr>
        <w:rPr>
          <w:rFonts w:ascii="Times New Roman" w:hAnsi="Times New Roman" w:cs="Times New Roman"/>
          <w:sz w:val="24"/>
          <w:szCs w:val="24"/>
        </w:rPr>
      </w:pPr>
      <w:r w:rsidRPr="00563068">
        <w:rPr>
          <w:rFonts w:ascii="Times New Roman" w:hAnsi="Times New Roman" w:cs="Times New Roman"/>
          <w:sz w:val="24"/>
          <w:szCs w:val="24"/>
          <w:u w:val="single"/>
        </w:rPr>
        <w:t>Cercetare empirică</w:t>
      </w:r>
      <w:r>
        <w:rPr>
          <w:rFonts w:ascii="Times New Roman" w:hAnsi="Times New Roman" w:cs="Times New Roman"/>
          <w:sz w:val="24"/>
          <w:szCs w:val="24"/>
        </w:rPr>
        <w:t xml:space="preserve">, care se bazează pe observarea direcă a realităţii. Concluziile şi constatările ei pot duce la îmbogăţirea teoriei. </w:t>
      </w:r>
    </w:p>
    <w:p w:rsidR="0071336B" w:rsidRDefault="0071336B" w:rsidP="0071336B">
      <w:pPr>
        <w:pStyle w:val="ListParagraph"/>
        <w:ind w:left="1440"/>
        <w:rPr>
          <w:rFonts w:ascii="Times New Roman" w:hAnsi="Times New Roman" w:cs="Times New Roman"/>
          <w:sz w:val="24"/>
          <w:szCs w:val="24"/>
        </w:rPr>
      </w:pPr>
      <w:r>
        <w:rPr>
          <w:rFonts w:ascii="Times New Roman" w:hAnsi="Times New Roman" w:cs="Times New Roman"/>
          <w:sz w:val="24"/>
          <w:szCs w:val="24"/>
        </w:rPr>
        <w:t>Cercetarea empirică poate fi :</w:t>
      </w:r>
    </w:p>
    <w:p w:rsidR="0071336B" w:rsidRDefault="0071336B" w:rsidP="0071336B">
      <w:pPr>
        <w:pStyle w:val="ListParagraph"/>
        <w:ind w:left="1440"/>
        <w:rPr>
          <w:rFonts w:ascii="Times New Roman" w:hAnsi="Times New Roman" w:cs="Times New Roman"/>
          <w:sz w:val="24"/>
          <w:szCs w:val="24"/>
        </w:rPr>
      </w:pPr>
      <w:r>
        <w:rPr>
          <w:rFonts w:ascii="Times New Roman" w:hAnsi="Times New Roman" w:cs="Times New Roman"/>
          <w:sz w:val="24"/>
          <w:szCs w:val="24"/>
        </w:rPr>
        <w:t>i)</w:t>
      </w:r>
      <w:r w:rsidRPr="00563068">
        <w:rPr>
          <w:rFonts w:ascii="Times New Roman" w:hAnsi="Times New Roman" w:cs="Times New Roman"/>
          <w:sz w:val="24"/>
          <w:szCs w:val="24"/>
          <w:u w:val="single"/>
        </w:rPr>
        <w:t>calitativă</w:t>
      </w:r>
      <w:r>
        <w:rPr>
          <w:rFonts w:ascii="Times New Roman" w:hAnsi="Times New Roman" w:cs="Times New Roman"/>
          <w:sz w:val="24"/>
          <w:szCs w:val="24"/>
        </w:rPr>
        <w:t>, prin strângerea de informaţii ce urmează a fi interpretate statistic</w:t>
      </w:r>
    </w:p>
    <w:p w:rsidR="0071336B" w:rsidRDefault="0071336B" w:rsidP="0071336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La rândul ei, analiza calitativă poate fi : a) </w:t>
      </w:r>
      <w:r w:rsidRPr="00563068">
        <w:rPr>
          <w:rFonts w:ascii="Times New Roman" w:hAnsi="Times New Roman" w:cs="Times New Roman"/>
          <w:sz w:val="24"/>
          <w:szCs w:val="24"/>
          <w:u w:val="single"/>
        </w:rPr>
        <w:t>comparativă</w:t>
      </w:r>
      <w:r>
        <w:rPr>
          <w:rFonts w:ascii="Times New Roman" w:hAnsi="Times New Roman" w:cs="Times New Roman"/>
          <w:sz w:val="24"/>
          <w:szCs w:val="24"/>
        </w:rPr>
        <w:t xml:space="preserve">, atunci când sunt comparate informaţii de la diferite persoane ( sau firme,etc) ; b) </w:t>
      </w:r>
      <w:r w:rsidRPr="00563068">
        <w:rPr>
          <w:rFonts w:ascii="Times New Roman" w:hAnsi="Times New Roman" w:cs="Times New Roman"/>
          <w:sz w:val="24"/>
          <w:szCs w:val="24"/>
          <w:u w:val="single"/>
        </w:rPr>
        <w:t>a conţinutului</w:t>
      </w:r>
      <w:r>
        <w:rPr>
          <w:rFonts w:ascii="Times New Roman" w:hAnsi="Times New Roman" w:cs="Times New Roman"/>
          <w:sz w:val="24"/>
          <w:szCs w:val="24"/>
        </w:rPr>
        <w:t xml:space="preserve"> , prin analizarea răspunsurilor obţinute la chestionare cu întrebări deschise ;</w:t>
      </w:r>
    </w:p>
    <w:p w:rsidR="0071336B" w:rsidRDefault="0071336B" w:rsidP="0071336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Interpretările se realizează treptat, pe măsură ce informaţiile cresc.. informaţiile nu se supun regulilor statistice, ci se pot converti în expresii cantitative prin codificare, care apoi sunt prelucrate. </w:t>
      </w:r>
    </w:p>
    <w:p w:rsidR="0071336B" w:rsidRDefault="0071336B" w:rsidP="0071336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c) </w:t>
      </w:r>
      <w:r w:rsidRPr="003621F2">
        <w:rPr>
          <w:rFonts w:ascii="Times New Roman" w:hAnsi="Times New Roman" w:cs="Times New Roman"/>
          <w:sz w:val="24"/>
          <w:szCs w:val="24"/>
          <w:u w:val="single"/>
        </w:rPr>
        <w:t>tematică</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care se centrează pe o temă importantă. Dezvoltarea ideilor pornind de la tema principală se ramifică ulterior sub forma unui graf. Fiecare nouă componentă poate conduce la noi descoperiri, conexiuni cu alte domenii sau chiar cu capitole complementare. </w:t>
      </w:r>
    </w:p>
    <w:p w:rsidR="0071336B" w:rsidRDefault="0071336B" w:rsidP="0071336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d) </w:t>
      </w:r>
      <w:r w:rsidRPr="00AD35C9">
        <w:rPr>
          <w:rFonts w:ascii="Times New Roman" w:hAnsi="Times New Roman" w:cs="Times New Roman"/>
          <w:sz w:val="24"/>
          <w:szCs w:val="24"/>
          <w:u w:val="single"/>
        </w:rPr>
        <w:t>discursivă/interviu</w:t>
      </w:r>
      <w:r>
        <w:rPr>
          <w:rFonts w:ascii="Times New Roman" w:hAnsi="Times New Roman" w:cs="Times New Roman"/>
          <w:sz w:val="24"/>
          <w:szCs w:val="24"/>
        </w:rPr>
        <w:t xml:space="preserve">, pentru a sesiza capacitatea de exprimare, trăirile interioare ale cercetătorului, modalitatea de înţelegere şi de operare cu noţiunile utilizate. </w:t>
      </w:r>
    </w:p>
    <w:p w:rsidR="0071336B" w:rsidRDefault="0071336B" w:rsidP="0071336B">
      <w:pPr>
        <w:pStyle w:val="ListParagraph"/>
        <w:ind w:left="1440"/>
        <w:rPr>
          <w:rFonts w:ascii="Times New Roman" w:hAnsi="Times New Roman" w:cs="Times New Roman"/>
          <w:sz w:val="24"/>
          <w:szCs w:val="24"/>
        </w:rPr>
      </w:pPr>
      <w:r>
        <w:rPr>
          <w:rFonts w:ascii="Times New Roman" w:hAnsi="Times New Roman" w:cs="Times New Roman"/>
          <w:sz w:val="24"/>
          <w:szCs w:val="24"/>
        </w:rPr>
        <w:t>De exemplu, din răspunsurile de la interviuri, în urma utilizării unor chestionare, se deduc concepte. Selecţia nu este întâmplătoare, eşantioanele cu care se lucrează fiind selectate scopului. Este necesară creativitate din partea cercetătorului, deoarece interpretările sunt sensibile.</w:t>
      </w:r>
    </w:p>
    <w:p w:rsidR="0071336B" w:rsidRDefault="0071336B" w:rsidP="0071336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rsidR="0071336B" w:rsidRDefault="0071336B" w:rsidP="0071336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Cercetarea poate fi : </w:t>
      </w:r>
    </w:p>
    <w:p w:rsidR="0071336B" w:rsidRDefault="0071336B" w:rsidP="0071336B">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      A</w:t>
      </w:r>
      <w:r w:rsidRPr="00451B1A">
        <w:rPr>
          <w:rFonts w:ascii="Times New Roman" w:hAnsi="Times New Roman" w:cs="Times New Roman"/>
          <w:b/>
          <w:sz w:val="24"/>
          <w:szCs w:val="24"/>
        </w:rPr>
        <w:t>plicată</w:t>
      </w:r>
    </w:p>
    <w:p w:rsidR="0071336B" w:rsidRDefault="0071336B" w:rsidP="0071336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În rezolvarea unor probleme din domenii variate, cu aplicabilitate directă.  </w:t>
      </w:r>
    </w:p>
    <w:p w:rsidR="0071336B" w:rsidRDefault="0071336B" w:rsidP="0071336B">
      <w:pPr>
        <w:pStyle w:val="ListParagraph"/>
        <w:ind w:left="1080"/>
        <w:rPr>
          <w:rFonts w:ascii="Times New Roman" w:hAnsi="Times New Roman" w:cs="Times New Roman"/>
          <w:sz w:val="24"/>
          <w:szCs w:val="24"/>
        </w:rPr>
      </w:pPr>
    </w:p>
    <w:p w:rsidR="0071336B" w:rsidRDefault="0071336B" w:rsidP="0071336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451B1A">
        <w:rPr>
          <w:rFonts w:ascii="Times New Roman" w:hAnsi="Times New Roman" w:cs="Times New Roman"/>
          <w:sz w:val="24"/>
          <w:szCs w:val="24"/>
        </w:rPr>
        <w:t xml:space="preserve">Cercetarea este astfel orientată spre rezolvarea problemei. </w:t>
      </w:r>
    </w:p>
    <w:p w:rsidR="0071336B" w:rsidRDefault="0071336B" w:rsidP="0071336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De exemplu, în matematică : a) rezolvarea ecuaţiilor algebrice de gradul 2; b) rezolvarea ecuaţiilor algebrice de gradele 3 şi 4. c)  Rezolvarea ecuaţiei algebrice de gradul 5. Evident că, în unele cercetări rezultatele obţinute la probleme poate fi </w:t>
      </w:r>
      <w:r>
        <w:rPr>
          <w:rFonts w:ascii="Times New Roman" w:hAnsi="Times New Roman" w:cs="Times New Roman"/>
          <w:sz w:val="24"/>
          <w:szCs w:val="24"/>
        </w:rPr>
        <w:lastRenderedPageBreak/>
        <w:t xml:space="preserve">negativ, în exemplul c) precedent. De ce ecuaţii ? ,, Deoarece ele sunt sângele matematicii, ştiinţei şi tehnologiei.” </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71336B" w:rsidRDefault="0071336B" w:rsidP="0071336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rsidR="0071336B" w:rsidRDefault="0071336B" w:rsidP="0071336B">
      <w:pPr>
        <w:pStyle w:val="ListParagraph"/>
        <w:ind w:left="1080"/>
        <w:rPr>
          <w:rFonts w:ascii="Times New Roman" w:hAnsi="Times New Roman" w:cs="Times New Roman"/>
          <w:sz w:val="24"/>
          <w:szCs w:val="24"/>
        </w:rPr>
      </w:pPr>
      <w:r>
        <w:rPr>
          <w:rFonts w:ascii="Times New Roman" w:hAnsi="Times New Roman" w:cs="Times New Roman"/>
          <w:sz w:val="24"/>
          <w:szCs w:val="24"/>
        </w:rPr>
        <w:t>În statistică economică : studiul profitabilităţii unei investiţii într-o anumită zonă.</w:t>
      </w:r>
    </w:p>
    <w:p w:rsidR="0071336B" w:rsidRDefault="0071336B" w:rsidP="0071336B">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    </w:t>
      </w:r>
    </w:p>
    <w:p w:rsidR="0071336B" w:rsidRDefault="0071336B" w:rsidP="0071336B">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      </w:t>
      </w:r>
      <w:r w:rsidRPr="004670DE">
        <w:rPr>
          <w:rFonts w:ascii="Times New Roman" w:hAnsi="Times New Roman" w:cs="Times New Roman"/>
          <w:b/>
          <w:sz w:val="24"/>
          <w:szCs w:val="24"/>
        </w:rPr>
        <w:t>Descriptivă</w:t>
      </w:r>
    </w:p>
    <w:p w:rsidR="0071336B" w:rsidRDefault="0071336B" w:rsidP="0071336B">
      <w:pPr>
        <w:pStyle w:val="ListParagraph"/>
        <w:ind w:left="1080"/>
        <w:rPr>
          <w:rFonts w:ascii="Times New Roman" w:hAnsi="Times New Roman" w:cs="Times New Roman"/>
          <w:sz w:val="24"/>
          <w:szCs w:val="24"/>
        </w:rPr>
      </w:pPr>
      <w:r>
        <w:rPr>
          <w:rFonts w:ascii="Times New Roman" w:hAnsi="Times New Roman" w:cs="Times New Roman"/>
          <w:sz w:val="24"/>
          <w:szCs w:val="24"/>
        </w:rPr>
        <w:t>Găsirea legăturilor existente, a caracteristicilor asupra unui fenomen existent.</w:t>
      </w:r>
    </w:p>
    <w:p w:rsidR="0071336B" w:rsidRDefault="0071336B" w:rsidP="0071336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De exemplu, în matematică, în secolul al XVII-lea, geometria se dezvoltase încă din antichitate  şi algebra era o domeniu relati nou. René Descartes (1596-1650) a realizat pentru prima oară utilizarea algebrei în studiul geometriei, prin crearea geometriei analitice. Fără acest nou domeniu al matematicii, analiza matematică nu se putea naşte ( după 1675 , amintind ,,părinţii analizei matematice “ Isaac Newon şi Gottfried Wilhelm Leibniz). Fără dezvoltarea analizei matematice este greu să ne imaginăm azi, cam ce dezvoltare a tehnologiei, a vieţii socio-economice am fi avut. </w:t>
      </w:r>
    </w:p>
    <w:p w:rsidR="0071336B" w:rsidRDefault="0071336B" w:rsidP="0071336B">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   </w:t>
      </w:r>
    </w:p>
    <w:p w:rsidR="0071336B" w:rsidRPr="00E238C7" w:rsidRDefault="0071336B" w:rsidP="0071336B">
      <w:pPr>
        <w:pStyle w:val="ListParagraph"/>
        <w:ind w:left="1080"/>
        <w:rPr>
          <w:rFonts w:ascii="Times New Roman" w:hAnsi="Times New Roman" w:cs="Times New Roman"/>
          <w:b/>
          <w:sz w:val="24"/>
          <w:szCs w:val="24"/>
        </w:rPr>
      </w:pPr>
      <w:r w:rsidRPr="00E238C7">
        <w:rPr>
          <w:rFonts w:ascii="Times New Roman" w:hAnsi="Times New Roman" w:cs="Times New Roman"/>
          <w:b/>
          <w:sz w:val="24"/>
          <w:szCs w:val="24"/>
        </w:rPr>
        <w:t xml:space="preserve"> Exploratorie</w:t>
      </w:r>
    </w:p>
    <w:p w:rsidR="0071336B" w:rsidRPr="00451B1A" w:rsidRDefault="0071336B" w:rsidP="0071336B">
      <w:pPr>
        <w:pStyle w:val="ListParagraph"/>
        <w:rPr>
          <w:rFonts w:ascii="Times New Roman" w:hAnsi="Times New Roman" w:cs="Times New Roman"/>
          <w:sz w:val="24"/>
          <w:szCs w:val="24"/>
        </w:rPr>
      </w:pPr>
    </w:p>
    <w:p w:rsidR="0071336B" w:rsidRDefault="0071336B" w:rsidP="0071336B">
      <w:pPr>
        <w:pStyle w:val="ListParagraph"/>
        <w:ind w:left="1080"/>
        <w:rPr>
          <w:rFonts w:ascii="Times New Roman" w:hAnsi="Times New Roman" w:cs="Times New Roman"/>
          <w:sz w:val="24"/>
          <w:szCs w:val="24"/>
        </w:rPr>
      </w:pPr>
      <w:r w:rsidRPr="00E238C7">
        <w:rPr>
          <w:rFonts w:ascii="Times New Roman" w:hAnsi="Times New Roman" w:cs="Times New Roman"/>
          <w:sz w:val="24"/>
          <w:szCs w:val="24"/>
        </w:rPr>
        <w:t xml:space="preserve">Cercetarea se </w:t>
      </w:r>
      <w:r>
        <w:rPr>
          <w:rFonts w:ascii="Times New Roman" w:hAnsi="Times New Roman" w:cs="Times New Roman"/>
          <w:sz w:val="24"/>
          <w:szCs w:val="24"/>
        </w:rPr>
        <w:t>focusează pe ceva retrospectiv, care s-a petrecut, care au afectat lucruri care s-au produs. ,, Noul nu poate fi descoperit într-un domeniu, decât gândind mereu la el “ ( I.Newton).</w:t>
      </w:r>
    </w:p>
    <w:p w:rsidR="0071336B" w:rsidRDefault="0071336B" w:rsidP="0071336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Cercetarea se realizează spre interior, abordările sunt mai puţin certe şi se studiază cauzalitatea fenomenului petrecut. Se derulează studii de grup după criterii fixate. Certitudinea reprezintă sentimentul unui acord între reprezentări. </w:t>
      </w:r>
    </w:p>
    <w:p w:rsidR="0071336B" w:rsidRPr="00D61C12" w:rsidRDefault="0071336B" w:rsidP="0071336B">
      <w:pPr>
        <w:rPr>
          <w:rFonts w:ascii="Times New Roman" w:hAnsi="Times New Roman" w:cs="Times New Roman"/>
          <w:sz w:val="24"/>
          <w:szCs w:val="24"/>
        </w:rPr>
      </w:pPr>
      <w:r w:rsidRPr="00D61C12">
        <w:rPr>
          <w:rFonts w:ascii="Times New Roman" w:hAnsi="Times New Roman" w:cs="Times New Roman"/>
          <w:sz w:val="24"/>
          <w:szCs w:val="24"/>
        </w:rPr>
        <w:t xml:space="preserve">Certitudinea poate fi : </w:t>
      </w:r>
    </w:p>
    <w:p w:rsidR="0071336B" w:rsidRPr="00D61C12" w:rsidRDefault="0071336B" w:rsidP="0071336B">
      <w:pPr>
        <w:rPr>
          <w:rFonts w:ascii="Times New Roman" w:hAnsi="Times New Roman" w:cs="Times New Roman"/>
          <w:sz w:val="24"/>
          <w:szCs w:val="24"/>
        </w:rPr>
      </w:pPr>
      <w:r w:rsidRPr="00D61C12">
        <w:rPr>
          <w:rFonts w:ascii="Times New Roman" w:hAnsi="Times New Roman" w:cs="Times New Roman"/>
          <w:sz w:val="24"/>
          <w:szCs w:val="24"/>
        </w:rPr>
        <w:t>- senzorială prin evidenţa unui fapt, sentiment de claritate sau  reprezentativă ; al armoniei unei imagini cu alte reprezentări</w:t>
      </w:r>
    </w:p>
    <w:p w:rsidR="0071336B" w:rsidRPr="00D61C12" w:rsidRDefault="0071336B" w:rsidP="0071336B">
      <w:pPr>
        <w:rPr>
          <w:rFonts w:ascii="Times New Roman" w:hAnsi="Times New Roman" w:cs="Times New Roman"/>
          <w:sz w:val="24"/>
          <w:szCs w:val="24"/>
        </w:rPr>
      </w:pPr>
      <w:r w:rsidRPr="00D61C12">
        <w:rPr>
          <w:rFonts w:ascii="Times New Roman" w:hAnsi="Times New Roman" w:cs="Times New Roman"/>
          <w:sz w:val="24"/>
          <w:szCs w:val="24"/>
        </w:rPr>
        <w:t>- cognitivă ( intelectuală )  sau afectivă ( emoţională, credinţe)</w:t>
      </w:r>
    </w:p>
    <w:p w:rsidR="0071336B" w:rsidRPr="00D61C12" w:rsidRDefault="0071336B" w:rsidP="0071336B">
      <w:pPr>
        <w:rPr>
          <w:rFonts w:ascii="Times New Roman" w:hAnsi="Times New Roman" w:cs="Times New Roman"/>
          <w:sz w:val="24"/>
          <w:szCs w:val="24"/>
        </w:rPr>
      </w:pPr>
      <w:r w:rsidRPr="00D61C12">
        <w:rPr>
          <w:rFonts w:ascii="Times New Roman" w:hAnsi="Times New Roman" w:cs="Times New Roman"/>
          <w:sz w:val="24"/>
          <w:szCs w:val="24"/>
        </w:rPr>
        <w:t xml:space="preserve">-spontană sau gândită (verificată, demostrată). </w:t>
      </w:r>
    </w:p>
    <w:p w:rsidR="0071336B" w:rsidRPr="00D61C12" w:rsidRDefault="0071336B" w:rsidP="0071336B">
      <w:pPr>
        <w:rPr>
          <w:rFonts w:ascii="Times New Roman" w:hAnsi="Times New Roman" w:cs="Times New Roman"/>
          <w:sz w:val="24"/>
          <w:szCs w:val="24"/>
        </w:rPr>
      </w:pPr>
      <w:r w:rsidRPr="00D61C12">
        <w:rPr>
          <w:rFonts w:ascii="Times New Roman" w:hAnsi="Times New Roman" w:cs="Times New Roman"/>
          <w:sz w:val="24"/>
          <w:szCs w:val="24"/>
        </w:rPr>
        <w:t xml:space="preserve">- empirică (reală, concretă, bazată pe fapte) sau speculativă ( abstractă, indirectă, fondată pe ipoteze presupuse certe şi considerate ca atare). Ea se apropie de cea senzorială. </w:t>
      </w:r>
    </w:p>
    <w:p w:rsidR="0071336B" w:rsidRPr="00D61C12" w:rsidRDefault="0071336B" w:rsidP="0071336B">
      <w:pPr>
        <w:rPr>
          <w:rFonts w:ascii="Times New Roman" w:hAnsi="Times New Roman" w:cs="Times New Roman"/>
          <w:sz w:val="24"/>
          <w:szCs w:val="24"/>
        </w:rPr>
      </w:pPr>
      <w:r w:rsidRPr="00D61C12">
        <w:rPr>
          <w:rFonts w:ascii="Times New Roman" w:hAnsi="Times New Roman" w:cs="Times New Roman"/>
          <w:sz w:val="24"/>
          <w:szCs w:val="24"/>
        </w:rPr>
        <w:t xml:space="preserve">- personală ( dobândită de noi înşine) sau de împrumut ( bazată pe mărturia unei persoane de încredere). </w:t>
      </w:r>
    </w:p>
    <w:p w:rsidR="0071336B" w:rsidRDefault="0071336B" w:rsidP="0071336B">
      <w:pPr>
        <w:rPr>
          <w:rFonts w:ascii="Times New Roman" w:hAnsi="Times New Roman" w:cs="Times New Roman"/>
          <w:sz w:val="24"/>
          <w:szCs w:val="24"/>
        </w:rPr>
      </w:pPr>
      <w:r w:rsidRPr="00D61C12">
        <w:rPr>
          <w:rFonts w:ascii="Times New Roman" w:hAnsi="Times New Roman" w:cs="Times New Roman"/>
          <w:sz w:val="24"/>
          <w:szCs w:val="24"/>
        </w:rPr>
        <w:t>Opusul ei este incertitudinea. Este sentimentul confuziei, al ignoranţei, al uitării.</w:t>
      </w:r>
    </w:p>
    <w:p w:rsidR="0071336B" w:rsidRPr="00AB40EB" w:rsidRDefault="0071336B" w:rsidP="0071336B">
      <w:pPr>
        <w:rPr>
          <w:rFonts w:ascii="Times New Roman" w:hAnsi="Times New Roman" w:cs="Times New Roman"/>
          <w:sz w:val="24"/>
          <w:szCs w:val="24"/>
          <w:u w:val="single"/>
        </w:rPr>
      </w:pPr>
      <w:r w:rsidRPr="00AB40EB">
        <w:rPr>
          <w:rFonts w:ascii="Times New Roman" w:hAnsi="Times New Roman" w:cs="Times New Roman"/>
          <w:sz w:val="24"/>
          <w:szCs w:val="24"/>
          <w:u w:val="single"/>
        </w:rPr>
        <w:t>Remarcă</w:t>
      </w:r>
    </w:p>
    <w:p w:rsidR="0071336B" w:rsidRDefault="0071336B" w:rsidP="0071336B">
      <w:pPr>
        <w:rPr>
          <w:rFonts w:ascii="Times New Roman" w:hAnsi="Times New Roman" w:cs="Times New Roman"/>
          <w:sz w:val="24"/>
          <w:szCs w:val="24"/>
        </w:rPr>
      </w:pPr>
      <w:r>
        <w:rPr>
          <w:rFonts w:ascii="Times New Roman" w:hAnsi="Times New Roman" w:cs="Times New Roman"/>
          <w:sz w:val="24"/>
          <w:szCs w:val="24"/>
        </w:rPr>
        <w:t xml:space="preserve">Se observă numărul mare de lucrări apărute în edituri prestigioase, ce sunt în general traduceri ale cercetărilor cu caracter istoric realizate în Ştiinţă sau în Artă. Ne punem natural întrebarea </w:t>
      </w:r>
      <w:r>
        <w:rPr>
          <w:rFonts w:ascii="Times New Roman" w:hAnsi="Times New Roman" w:cs="Times New Roman"/>
          <w:sz w:val="24"/>
          <w:szCs w:val="24"/>
        </w:rPr>
        <w:lastRenderedPageBreak/>
        <w:t xml:space="preserve">care este oare rolul acestora?  Noi considerăm că, oricare cercetător trebuie să cunoască bogăţia de idei care a apărut în domeniul studiat. Există şansa de a descoperi ale drumuri, alte conexiuni nerealizate până azi, pentru a descoperi noi fapte, noi rezultate. Astfel, în multe reviste, apar noi articole care se bazează pe concepte uneori foarte vechi care sunt accesate prin lectura cărţilor valoroase, alteori conexiuni noi pe care cercetătorul de azi le realizează prin lectura celor mai recente reviste. </w:t>
      </w:r>
    </w:p>
    <w:p w:rsidR="0071336B" w:rsidRDefault="0071336B" w:rsidP="0071336B">
      <w:pPr>
        <w:rPr>
          <w:rFonts w:ascii="Times New Roman" w:hAnsi="Times New Roman" w:cs="Times New Roman"/>
          <w:sz w:val="24"/>
          <w:szCs w:val="24"/>
        </w:rPr>
      </w:pPr>
    </w:p>
    <w:p w:rsidR="0071336B" w:rsidRPr="0050171E" w:rsidRDefault="0071336B" w:rsidP="0071336B">
      <w:pPr>
        <w:rPr>
          <w:rFonts w:ascii="Times New Roman" w:hAnsi="Times New Roman" w:cs="Times New Roman"/>
          <w:b/>
          <w:sz w:val="24"/>
          <w:szCs w:val="24"/>
        </w:rPr>
      </w:pPr>
      <w:r w:rsidRPr="0050171E">
        <w:rPr>
          <w:rFonts w:ascii="Times New Roman" w:hAnsi="Times New Roman" w:cs="Times New Roman"/>
          <w:b/>
          <w:sz w:val="24"/>
          <w:szCs w:val="24"/>
        </w:rPr>
        <w:t>Cercetare cantitativă</w:t>
      </w:r>
    </w:p>
    <w:p w:rsidR="0071336B" w:rsidRDefault="0071336B" w:rsidP="0071336B">
      <w:pPr>
        <w:rPr>
          <w:rFonts w:ascii="Times New Roman" w:hAnsi="Times New Roman" w:cs="Times New Roman"/>
          <w:sz w:val="24"/>
          <w:szCs w:val="24"/>
        </w:rPr>
      </w:pPr>
    </w:p>
    <w:p w:rsidR="0071336B" w:rsidRDefault="0071336B" w:rsidP="0071336B">
      <w:pPr>
        <w:rPr>
          <w:rFonts w:ascii="Times New Roman" w:hAnsi="Times New Roman" w:cs="Times New Roman"/>
          <w:sz w:val="24"/>
          <w:szCs w:val="24"/>
        </w:rPr>
      </w:pPr>
      <w:r w:rsidRPr="00AB40EB">
        <w:rPr>
          <w:rFonts w:ascii="Times New Roman" w:hAnsi="Times New Roman" w:cs="Times New Roman"/>
          <w:sz w:val="24"/>
          <w:szCs w:val="24"/>
        </w:rPr>
        <w:t xml:space="preserve">După colectarea datelor, acestea se codifică, apoi se prelucrează. Pentru explicarea studiului este necasară capacitatea creatorului de a teoretiza , de a determina explicaţii şi factori generali. </w:t>
      </w:r>
    </w:p>
    <w:p w:rsidR="0071336B" w:rsidRDefault="0071336B" w:rsidP="0071336B">
      <w:pPr>
        <w:rPr>
          <w:rFonts w:ascii="Times New Roman" w:hAnsi="Times New Roman" w:cs="Times New Roman"/>
          <w:sz w:val="24"/>
          <w:szCs w:val="24"/>
        </w:rPr>
      </w:pPr>
      <w:r>
        <w:rPr>
          <w:rFonts w:ascii="Times New Roman" w:hAnsi="Times New Roman" w:cs="Times New Roman"/>
          <w:sz w:val="24"/>
          <w:szCs w:val="24"/>
        </w:rPr>
        <w:t xml:space="preserve">Datele sunt culese din variate surse şi este necesar să fie corecte. </w:t>
      </w:r>
    </w:p>
    <w:p w:rsidR="0071336B" w:rsidRDefault="0071336B" w:rsidP="0071336B">
      <w:pPr>
        <w:rPr>
          <w:rFonts w:ascii="Times New Roman" w:hAnsi="Times New Roman" w:cs="Times New Roman"/>
          <w:sz w:val="24"/>
          <w:szCs w:val="24"/>
        </w:rPr>
      </w:pPr>
    </w:p>
    <w:p w:rsidR="0071336B" w:rsidRDefault="0071336B" w:rsidP="0071336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Primare, ce sunt adunate de cercetător ( experiment, observaţii, interviu, etc). Iniţial are loc o apropiere, ,,o tatonare”a ceea ce urmează a fi studiat. Apoi, concepte abstracte, se transformă în reprezentări empirice. Ce este neceară utilizarea unor surse variate de informare, cât şi de acurateţea datelor iniţiale introduse. Ne imaginăm un computer în care introducem datele. Se realizează apoi un model teoretic prin care se măsoară concepte care se regăsesc uneori în altele realizate anterior prin alte tehnici. Acest model trebuie apoi testat pentru a-i verifica valabilitatea.</w:t>
      </w:r>
    </w:p>
    <w:p w:rsidR="0071336B" w:rsidRDefault="0071336B" w:rsidP="0071336B">
      <w:pPr>
        <w:pStyle w:val="ListParagraph"/>
        <w:rPr>
          <w:rFonts w:ascii="Times New Roman" w:hAnsi="Times New Roman" w:cs="Times New Roman"/>
          <w:sz w:val="24"/>
          <w:szCs w:val="24"/>
        </w:rPr>
      </w:pPr>
      <w:r>
        <w:rPr>
          <w:rFonts w:ascii="Times New Roman" w:hAnsi="Times New Roman" w:cs="Times New Roman"/>
          <w:sz w:val="24"/>
          <w:szCs w:val="24"/>
        </w:rPr>
        <w:t>Este nevoie de fixitate, de pasiune , de îndârjire, concentrare durabilă. Să ne amintim cuvintele lui Edison : ,, Geniul se compune din 1% inspiraţie şi 99% transpiraţie”.</w:t>
      </w:r>
    </w:p>
    <w:p w:rsidR="0071336B" w:rsidRDefault="0071336B" w:rsidP="0071336B">
      <w:pPr>
        <w:pStyle w:val="ListParagraph"/>
        <w:rPr>
          <w:rFonts w:ascii="Times New Roman" w:hAnsi="Times New Roman" w:cs="Times New Roman"/>
          <w:sz w:val="24"/>
          <w:szCs w:val="24"/>
          <w:u w:val="single"/>
        </w:rPr>
      </w:pPr>
      <w:r w:rsidRPr="00570068">
        <w:rPr>
          <w:rFonts w:ascii="Times New Roman" w:hAnsi="Times New Roman" w:cs="Times New Roman"/>
          <w:sz w:val="24"/>
          <w:szCs w:val="24"/>
          <w:u w:val="single"/>
        </w:rPr>
        <w:t>Remarcă</w:t>
      </w:r>
    </w:p>
    <w:p w:rsidR="0071336B" w:rsidRPr="00570068" w:rsidRDefault="0071336B" w:rsidP="0071336B">
      <w:pPr>
        <w:pStyle w:val="ListParagraph"/>
        <w:rPr>
          <w:rFonts w:ascii="Times New Roman" w:hAnsi="Times New Roman" w:cs="Times New Roman"/>
          <w:sz w:val="24"/>
          <w:szCs w:val="24"/>
        </w:rPr>
      </w:pPr>
      <w:r>
        <w:rPr>
          <w:rFonts w:ascii="Times New Roman" w:hAnsi="Times New Roman" w:cs="Times New Roman"/>
          <w:sz w:val="24"/>
          <w:szCs w:val="24"/>
        </w:rPr>
        <w:t xml:space="preserve">Reamintim că marile descoperiri au fost realizate ca o sinteză sau ,,o plus valoare “ a ceea ce s-a realizat până la momentul respectiv. Este util a studia istoria marilor descoperiri. </w:t>
      </w:r>
      <w:r>
        <w:rPr>
          <w:rStyle w:val="FootnoteReference"/>
          <w:rFonts w:ascii="Times New Roman" w:hAnsi="Times New Roman" w:cs="Times New Roman"/>
          <w:sz w:val="24"/>
          <w:szCs w:val="24"/>
        </w:rPr>
        <w:footnoteReference w:id="3"/>
      </w:r>
    </w:p>
    <w:p w:rsidR="0071336B" w:rsidRDefault="0071336B" w:rsidP="0071336B">
      <w:pPr>
        <w:pStyle w:val="ListParagraph"/>
        <w:numPr>
          <w:ilvl w:val="0"/>
          <w:numId w:val="6"/>
        </w:numPr>
        <w:rPr>
          <w:rFonts w:ascii="Times New Roman" w:hAnsi="Times New Roman" w:cs="Times New Roman"/>
          <w:sz w:val="24"/>
          <w:szCs w:val="24"/>
        </w:rPr>
      </w:pPr>
      <w:r w:rsidRPr="002539C8">
        <w:rPr>
          <w:rFonts w:ascii="Times New Roman" w:hAnsi="Times New Roman" w:cs="Times New Roman"/>
          <w:sz w:val="24"/>
          <w:szCs w:val="24"/>
          <w:u w:val="single"/>
        </w:rPr>
        <w:t>Secundare</w:t>
      </w:r>
      <w:r>
        <w:rPr>
          <w:rFonts w:ascii="Times New Roman" w:hAnsi="Times New Roman" w:cs="Times New Roman"/>
          <w:sz w:val="24"/>
          <w:szCs w:val="24"/>
        </w:rPr>
        <w:t xml:space="preserve">. Acestea se regăsesc publicate în anuare, în lucrări publicate. </w:t>
      </w:r>
    </w:p>
    <w:p w:rsidR="0071336B" w:rsidRDefault="0071336B" w:rsidP="0071336B">
      <w:pPr>
        <w:pStyle w:val="ListParagraph"/>
        <w:rPr>
          <w:rFonts w:ascii="Times New Roman" w:hAnsi="Times New Roman" w:cs="Times New Roman"/>
          <w:sz w:val="24"/>
          <w:szCs w:val="24"/>
        </w:rPr>
      </w:pPr>
      <w:r>
        <w:rPr>
          <w:rFonts w:ascii="Times New Roman" w:hAnsi="Times New Roman" w:cs="Times New Roman"/>
          <w:sz w:val="24"/>
          <w:szCs w:val="24"/>
        </w:rPr>
        <w:t xml:space="preserve">Remarcăm ca </w:t>
      </w:r>
      <w:r w:rsidRPr="002539C8">
        <w:rPr>
          <w:rFonts w:ascii="Times New Roman" w:hAnsi="Times New Roman" w:cs="Times New Roman"/>
          <w:sz w:val="24"/>
          <w:szCs w:val="24"/>
          <w:u w:val="single"/>
        </w:rPr>
        <w:t>strategie calitativă</w:t>
      </w:r>
      <w:r>
        <w:rPr>
          <w:rFonts w:ascii="Times New Roman" w:hAnsi="Times New Roman" w:cs="Times New Roman"/>
          <w:sz w:val="24"/>
          <w:szCs w:val="24"/>
        </w:rPr>
        <w:t xml:space="preserve"> metoda inductivă care are printre scopuri, generare de noi rezultate, teorii care conduc la noi abordări istocico-culturale ( aport de cunoaştere). </w:t>
      </w:r>
    </w:p>
    <w:p w:rsidR="0071336B" w:rsidRDefault="0071336B" w:rsidP="0071336B">
      <w:pPr>
        <w:pStyle w:val="ListParagraph"/>
        <w:rPr>
          <w:rFonts w:ascii="Times New Roman" w:hAnsi="Times New Roman" w:cs="Times New Roman"/>
          <w:sz w:val="24"/>
          <w:szCs w:val="24"/>
        </w:rPr>
      </w:pPr>
      <w:r>
        <w:rPr>
          <w:rFonts w:ascii="Times New Roman" w:hAnsi="Times New Roman" w:cs="Times New Roman"/>
          <w:sz w:val="24"/>
          <w:szCs w:val="24"/>
        </w:rPr>
        <w:t>Creaţia fiind activitatea superioară a gândirii, ea implică niveluri foarte ridicate pentru fiecare proces al gândirii. Pentru a crea, este necesar să simţim şi să elaborăm la maximum. Este necesar să folosim toate simţurile posibile, prin utilizarea tuturor instrumentelor posibile. Sunt necesare un spirit viguros, precis, solid ( intensitate ). Este nevoie de mare de forţă de intuiţie. Este nevoie de mare forţă de profunzime, de inteligenă inventivă şi divinatorie, spirit de sinteză, de pătrundere. ,, Este nevoie de amplitudine : o mare bogăţie de material de elaborat. O foarte bună memorie, spirit complex, larg, enciclopedic, pentru a face o breşă în frontul inamic al necunoscutului. “</w:t>
      </w:r>
      <w:r>
        <w:rPr>
          <w:rStyle w:val="FootnoteReference"/>
          <w:rFonts w:ascii="Times New Roman" w:hAnsi="Times New Roman" w:cs="Times New Roman"/>
          <w:sz w:val="24"/>
          <w:szCs w:val="24"/>
        </w:rPr>
        <w:footnoteReference w:id="4"/>
      </w:r>
    </w:p>
    <w:p w:rsidR="0071336B" w:rsidRDefault="0071336B" w:rsidP="0071336B">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Fără răbdare nu se poate realiza nimic important. Este necesar ca ideile să se maturizeze, deci este nevoie de gestaţia lor, dar şi de viteză din partea cercetătorului, de a citi  de acuitatea spiritului.  </w:t>
      </w:r>
    </w:p>
    <w:p w:rsidR="0071336B" w:rsidRDefault="0071336B" w:rsidP="0071336B">
      <w:pPr>
        <w:pStyle w:val="ListParagraph"/>
        <w:rPr>
          <w:rFonts w:ascii="Times New Roman" w:hAnsi="Times New Roman" w:cs="Times New Roman"/>
          <w:sz w:val="24"/>
          <w:szCs w:val="24"/>
        </w:rPr>
      </w:pPr>
      <w:r>
        <w:rPr>
          <w:rFonts w:ascii="Times New Roman" w:hAnsi="Times New Roman" w:cs="Times New Roman"/>
          <w:sz w:val="24"/>
          <w:szCs w:val="24"/>
        </w:rPr>
        <w:t>Strategia cantitativă este predictivă, testează teoria, identifică modelul general şi conexiunile cu variabilele.</w:t>
      </w:r>
    </w:p>
    <w:p w:rsidR="0071336B" w:rsidRDefault="0071336B" w:rsidP="0071336B">
      <w:pPr>
        <w:pStyle w:val="ListParagraph"/>
        <w:rPr>
          <w:rFonts w:ascii="Times New Roman" w:hAnsi="Times New Roman" w:cs="Times New Roman"/>
          <w:sz w:val="24"/>
          <w:szCs w:val="24"/>
          <w:u w:val="single"/>
        </w:rPr>
      </w:pPr>
      <w:r w:rsidRPr="00570068">
        <w:rPr>
          <w:rFonts w:ascii="Times New Roman" w:hAnsi="Times New Roman" w:cs="Times New Roman"/>
          <w:sz w:val="24"/>
          <w:szCs w:val="24"/>
          <w:u w:val="single"/>
        </w:rPr>
        <w:t>Remarcă</w:t>
      </w:r>
    </w:p>
    <w:p w:rsidR="0071336B" w:rsidRDefault="0071336B" w:rsidP="0071336B">
      <w:pPr>
        <w:pStyle w:val="ListParagraph"/>
        <w:rPr>
          <w:rFonts w:ascii="Times New Roman" w:hAnsi="Times New Roman" w:cs="Times New Roman"/>
          <w:sz w:val="24"/>
          <w:szCs w:val="24"/>
        </w:rPr>
      </w:pPr>
      <w:r>
        <w:rPr>
          <w:rFonts w:ascii="Times New Roman" w:hAnsi="Times New Roman" w:cs="Times New Roman"/>
          <w:sz w:val="24"/>
          <w:szCs w:val="24"/>
        </w:rPr>
        <w:t xml:space="preserve">Aceste metode se îmbină deseori ceea ce conduce la metoda mixtă : calitativă- cantitativă. </w:t>
      </w:r>
    </w:p>
    <w:p w:rsidR="0071336B" w:rsidRDefault="0071336B" w:rsidP="0071336B">
      <w:pPr>
        <w:pStyle w:val="ListParagraph"/>
        <w:rPr>
          <w:rFonts w:ascii="Times New Roman" w:hAnsi="Times New Roman" w:cs="Times New Roman"/>
          <w:sz w:val="24"/>
          <w:szCs w:val="24"/>
        </w:rPr>
      </w:pPr>
      <w:r>
        <w:rPr>
          <w:rFonts w:ascii="Times New Roman" w:hAnsi="Times New Roman" w:cs="Times New Roman"/>
          <w:sz w:val="24"/>
          <w:szCs w:val="24"/>
        </w:rPr>
        <w:t>De exemplu, o cercetare calitativă poate fi structurată prin apelarea interviului unui număr de cazuri selectate după un anumit criteriu şi apoi trecând la la prelucrare cantitativă. Se poate ca un survey, dedus dintr-o cercetare cantitativă, să apeleze la interviuri pe bază de chestionar ce conţine întrebări deschise, astfel se generează analize în profunzime sub forma unor studii de caz, ceea ce conduce la cercetare cantitativă.</w:t>
      </w:r>
    </w:p>
    <w:p w:rsidR="0071336B" w:rsidRPr="00AB40EB" w:rsidRDefault="0071336B" w:rsidP="0071336B">
      <w:pPr>
        <w:pStyle w:val="ListParagraph"/>
        <w:rPr>
          <w:rFonts w:ascii="Times New Roman" w:hAnsi="Times New Roman" w:cs="Times New Roman"/>
          <w:sz w:val="24"/>
          <w:szCs w:val="24"/>
        </w:rPr>
      </w:pPr>
      <w:r w:rsidRPr="00AB40EB">
        <w:rPr>
          <w:rFonts w:ascii="Times New Roman" w:hAnsi="Times New Roman" w:cs="Times New Roman"/>
          <w:sz w:val="24"/>
          <w:szCs w:val="24"/>
        </w:rPr>
        <w:t xml:space="preserve">Analiza va depinde de complexitatea ipotezelor, a gândirii cercetătorului. Pentru a sesiza asemănările sau deosebirile prin spontaneitate şi automatism. Asemănarea este readusă la consonanţă şi deosebirea este atribuită disonanţei ( interferenţei) anumitor mişcări sau vibraţii, unde. </w:t>
      </w:r>
    </w:p>
    <w:p w:rsidR="0071336B" w:rsidRDefault="0071336B" w:rsidP="0071336B">
      <w:pPr>
        <w:rPr>
          <w:rFonts w:ascii="Times New Roman" w:hAnsi="Times New Roman" w:cs="Times New Roman"/>
          <w:sz w:val="24"/>
          <w:szCs w:val="24"/>
        </w:rPr>
      </w:pPr>
      <w:r>
        <w:rPr>
          <w:rFonts w:ascii="Times New Roman" w:hAnsi="Times New Roman" w:cs="Times New Roman"/>
          <w:sz w:val="24"/>
          <w:szCs w:val="24"/>
        </w:rPr>
        <w:t xml:space="preserve">            </w:t>
      </w:r>
      <w:r w:rsidRPr="002F0B0C">
        <w:rPr>
          <w:rFonts w:ascii="Times New Roman" w:hAnsi="Times New Roman" w:cs="Times New Roman"/>
          <w:sz w:val="24"/>
          <w:szCs w:val="24"/>
        </w:rPr>
        <w:t xml:space="preserve">Prin analogie cu utilizarea de către matematicieni a tabelelor cu logaritmi, putem învăţa </w:t>
      </w:r>
    </w:p>
    <w:p w:rsidR="0071336B" w:rsidRDefault="0071336B" w:rsidP="0071336B">
      <w:pPr>
        <w:rPr>
          <w:rFonts w:ascii="Times New Roman" w:hAnsi="Times New Roman" w:cs="Times New Roman"/>
          <w:sz w:val="24"/>
          <w:szCs w:val="24"/>
        </w:rPr>
      </w:pPr>
      <w:r>
        <w:rPr>
          <w:rFonts w:ascii="Times New Roman" w:hAnsi="Times New Roman" w:cs="Times New Roman"/>
          <w:sz w:val="24"/>
          <w:szCs w:val="24"/>
        </w:rPr>
        <w:t xml:space="preserve">            </w:t>
      </w:r>
      <w:r w:rsidRPr="002F0B0C">
        <w:rPr>
          <w:rFonts w:ascii="Times New Roman" w:hAnsi="Times New Roman" w:cs="Times New Roman"/>
          <w:sz w:val="24"/>
          <w:szCs w:val="24"/>
        </w:rPr>
        <w:t xml:space="preserve">interogarea lucrurilor cât şi a ideilor. Subiectul trebuie examinat din cât mai multe </w:t>
      </w:r>
      <w:r>
        <w:rPr>
          <w:rFonts w:ascii="Times New Roman" w:hAnsi="Times New Roman" w:cs="Times New Roman"/>
          <w:sz w:val="24"/>
          <w:szCs w:val="24"/>
        </w:rPr>
        <w:t xml:space="preserve">     </w:t>
      </w:r>
    </w:p>
    <w:p w:rsidR="0071336B" w:rsidRDefault="0071336B" w:rsidP="0071336B">
      <w:pPr>
        <w:rPr>
          <w:rFonts w:ascii="Times New Roman" w:hAnsi="Times New Roman" w:cs="Times New Roman"/>
          <w:sz w:val="24"/>
          <w:szCs w:val="24"/>
        </w:rPr>
      </w:pPr>
      <w:r>
        <w:rPr>
          <w:rFonts w:ascii="Times New Roman" w:hAnsi="Times New Roman" w:cs="Times New Roman"/>
          <w:sz w:val="24"/>
          <w:szCs w:val="24"/>
        </w:rPr>
        <w:t xml:space="preserve">            </w:t>
      </w:r>
      <w:r w:rsidRPr="002F0B0C">
        <w:rPr>
          <w:rFonts w:ascii="Times New Roman" w:hAnsi="Times New Roman" w:cs="Times New Roman"/>
          <w:sz w:val="24"/>
          <w:szCs w:val="24"/>
        </w:rPr>
        <w:t xml:space="preserve">unghiuri, apoi să provocăm şi să descoperim întrebările. După identificarea corectă a </w:t>
      </w:r>
    </w:p>
    <w:p w:rsidR="0071336B" w:rsidRDefault="0071336B" w:rsidP="0071336B">
      <w:pPr>
        <w:rPr>
          <w:rFonts w:ascii="Times New Roman" w:hAnsi="Times New Roman" w:cs="Times New Roman"/>
          <w:sz w:val="24"/>
          <w:szCs w:val="24"/>
        </w:rPr>
      </w:pPr>
      <w:r>
        <w:rPr>
          <w:rFonts w:ascii="Times New Roman" w:hAnsi="Times New Roman" w:cs="Times New Roman"/>
          <w:sz w:val="24"/>
          <w:szCs w:val="24"/>
        </w:rPr>
        <w:t xml:space="preserve">            </w:t>
      </w:r>
      <w:r w:rsidRPr="002F0B0C">
        <w:rPr>
          <w:rFonts w:ascii="Times New Roman" w:hAnsi="Times New Roman" w:cs="Times New Roman"/>
          <w:sz w:val="24"/>
          <w:szCs w:val="24"/>
        </w:rPr>
        <w:t xml:space="preserve">acestora, cerectătorul porneşte la căutarea soluţiilor. Putem ajunge la realizarea unei fişe </w:t>
      </w:r>
    </w:p>
    <w:p w:rsidR="0071336B" w:rsidRPr="002F0B0C" w:rsidRDefault="0071336B" w:rsidP="0071336B">
      <w:pPr>
        <w:rPr>
          <w:rFonts w:ascii="Times New Roman" w:hAnsi="Times New Roman" w:cs="Times New Roman"/>
          <w:sz w:val="24"/>
          <w:szCs w:val="24"/>
        </w:rPr>
      </w:pPr>
      <w:r>
        <w:rPr>
          <w:rFonts w:ascii="Times New Roman" w:hAnsi="Times New Roman" w:cs="Times New Roman"/>
          <w:sz w:val="24"/>
          <w:szCs w:val="24"/>
        </w:rPr>
        <w:t xml:space="preserve">           </w:t>
      </w:r>
      <w:r w:rsidRPr="002F0B0C">
        <w:rPr>
          <w:rFonts w:ascii="Times New Roman" w:hAnsi="Times New Roman" w:cs="Times New Roman"/>
          <w:sz w:val="24"/>
          <w:szCs w:val="24"/>
        </w:rPr>
        <w:t>de interogare, pe care o vom aplica în practică.</w:t>
      </w:r>
    </w:p>
    <w:tbl>
      <w:tblPr>
        <w:tblStyle w:val="TableGrid"/>
        <w:tblW w:w="0" w:type="auto"/>
        <w:tblInd w:w="1440" w:type="dxa"/>
        <w:tblLook w:val="04A0" w:firstRow="1" w:lastRow="0" w:firstColumn="1" w:lastColumn="0" w:noHBand="0" w:noVBand="1"/>
      </w:tblPr>
      <w:tblGrid>
        <w:gridCol w:w="3945"/>
        <w:gridCol w:w="3965"/>
      </w:tblGrid>
      <w:tr w:rsidR="0071336B" w:rsidTr="001B2096">
        <w:tc>
          <w:tcPr>
            <w:tcW w:w="4675" w:type="dxa"/>
          </w:tcPr>
          <w:p w:rsidR="0071336B" w:rsidRPr="00AA2E6A" w:rsidRDefault="0071336B" w:rsidP="001B2096">
            <w:pPr>
              <w:pStyle w:val="ListParagraph"/>
              <w:ind w:left="0"/>
              <w:rPr>
                <w:rFonts w:ascii="Times New Roman" w:hAnsi="Times New Roman" w:cs="Times New Roman"/>
                <w:b/>
                <w:sz w:val="24"/>
                <w:szCs w:val="24"/>
              </w:rPr>
            </w:pPr>
            <w:r w:rsidRPr="00AA2E6A">
              <w:rPr>
                <w:rFonts w:ascii="Times New Roman" w:hAnsi="Times New Roman" w:cs="Times New Roman"/>
                <w:b/>
                <w:sz w:val="24"/>
                <w:szCs w:val="24"/>
              </w:rPr>
              <w:t xml:space="preserve">                  SINTETIC</w:t>
            </w:r>
          </w:p>
        </w:tc>
        <w:tc>
          <w:tcPr>
            <w:tcW w:w="4675" w:type="dxa"/>
          </w:tcPr>
          <w:p w:rsidR="0071336B" w:rsidRPr="00AA2E6A" w:rsidRDefault="0071336B" w:rsidP="001B209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                  </w:t>
            </w:r>
            <w:r w:rsidRPr="00AA2E6A">
              <w:rPr>
                <w:rFonts w:ascii="Times New Roman" w:hAnsi="Times New Roman" w:cs="Times New Roman"/>
                <w:b/>
                <w:sz w:val="24"/>
                <w:szCs w:val="24"/>
              </w:rPr>
              <w:t>ANALITIC</w:t>
            </w:r>
          </w:p>
        </w:tc>
      </w:tr>
      <w:tr w:rsidR="0071336B" w:rsidTr="001B2096">
        <w:tc>
          <w:tcPr>
            <w:tcW w:w="4675" w:type="dxa"/>
          </w:tcPr>
          <w:p w:rsidR="0071336B" w:rsidRDefault="0071336B" w:rsidP="007133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Ce este ?</w:t>
            </w:r>
          </w:p>
        </w:tc>
        <w:tc>
          <w:tcPr>
            <w:tcW w:w="4675" w:type="dxa"/>
          </w:tcPr>
          <w:p w:rsidR="0071336B"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Cum este sau obiectul poate fi ?</w:t>
            </w:r>
          </w:p>
        </w:tc>
      </w:tr>
      <w:tr w:rsidR="0071336B" w:rsidTr="001B2096">
        <w:tc>
          <w:tcPr>
            <w:tcW w:w="4675" w:type="dxa"/>
          </w:tcPr>
          <w:p w:rsidR="0071336B" w:rsidRPr="00AA2E6A" w:rsidRDefault="0071336B" w:rsidP="0071336B">
            <w:pPr>
              <w:pStyle w:val="ListParagraph"/>
              <w:numPr>
                <w:ilvl w:val="0"/>
                <w:numId w:val="5"/>
              </w:numPr>
              <w:rPr>
                <w:rFonts w:ascii="Times New Roman" w:hAnsi="Times New Roman" w:cs="Times New Roman"/>
                <w:sz w:val="24"/>
                <w:szCs w:val="24"/>
              </w:rPr>
            </w:pPr>
            <w:r w:rsidRPr="00AA2E6A">
              <w:rPr>
                <w:rFonts w:ascii="Times New Roman" w:hAnsi="Times New Roman" w:cs="Times New Roman"/>
                <w:sz w:val="24"/>
                <w:szCs w:val="24"/>
              </w:rPr>
              <w:t>Cum poate fi definit ?</w:t>
            </w:r>
          </w:p>
        </w:tc>
        <w:tc>
          <w:tcPr>
            <w:tcW w:w="4675" w:type="dxa"/>
          </w:tcPr>
          <w:p w:rsidR="0071336B" w:rsidRPr="00AA2E6A" w:rsidRDefault="0071336B" w:rsidP="001B2096">
            <w:pPr>
              <w:ind w:left="360"/>
              <w:rPr>
                <w:rFonts w:ascii="Times New Roman" w:hAnsi="Times New Roman" w:cs="Times New Roman"/>
                <w:sz w:val="24"/>
                <w:szCs w:val="24"/>
              </w:rPr>
            </w:pPr>
            <w:r w:rsidRPr="00AA2E6A">
              <w:rPr>
                <w:rFonts w:ascii="Times New Roman" w:hAnsi="Times New Roman" w:cs="Times New Roman"/>
                <w:sz w:val="24"/>
                <w:szCs w:val="24"/>
              </w:rPr>
              <w:t>2.</w:t>
            </w:r>
            <w:r>
              <w:rPr>
                <w:rFonts w:ascii="Times New Roman" w:hAnsi="Times New Roman" w:cs="Times New Roman"/>
                <w:sz w:val="24"/>
                <w:szCs w:val="24"/>
              </w:rPr>
              <w:t>Cum poate fi divizat ?</w:t>
            </w:r>
          </w:p>
        </w:tc>
      </w:tr>
      <w:tr w:rsidR="0071336B" w:rsidTr="001B2096">
        <w:tc>
          <w:tcPr>
            <w:tcW w:w="4675" w:type="dxa"/>
          </w:tcPr>
          <w:p w:rsidR="0071336B"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Cum poate fi conceput ?</w:t>
            </w:r>
          </w:p>
        </w:tc>
        <w:tc>
          <w:tcPr>
            <w:tcW w:w="4675" w:type="dxa"/>
          </w:tcPr>
          <w:p w:rsidR="0071336B" w:rsidRPr="00AA2E6A" w:rsidRDefault="0071336B" w:rsidP="001B2096">
            <w:pPr>
              <w:ind w:left="360"/>
              <w:rPr>
                <w:rFonts w:ascii="Times New Roman" w:hAnsi="Times New Roman" w:cs="Times New Roman"/>
                <w:sz w:val="24"/>
                <w:szCs w:val="24"/>
              </w:rPr>
            </w:pPr>
            <w:r>
              <w:rPr>
                <w:rFonts w:ascii="Times New Roman" w:hAnsi="Times New Roman" w:cs="Times New Roman"/>
                <w:sz w:val="24"/>
                <w:szCs w:val="24"/>
              </w:rPr>
              <w:t>3.Cum poate fi disecat ?</w:t>
            </w:r>
          </w:p>
        </w:tc>
      </w:tr>
      <w:tr w:rsidR="0071336B" w:rsidTr="001B2096">
        <w:tc>
          <w:tcPr>
            <w:tcW w:w="4675" w:type="dxa"/>
          </w:tcPr>
          <w:p w:rsidR="0071336B"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Care este esenţa lui ?</w:t>
            </w:r>
          </w:p>
        </w:tc>
        <w:tc>
          <w:tcPr>
            <w:tcW w:w="4675" w:type="dxa"/>
          </w:tcPr>
          <w:p w:rsidR="0071336B" w:rsidRPr="00AA2E6A" w:rsidRDefault="0071336B" w:rsidP="001B2096">
            <w:pPr>
              <w:ind w:left="360"/>
              <w:rPr>
                <w:rFonts w:ascii="Times New Roman" w:hAnsi="Times New Roman" w:cs="Times New Roman"/>
                <w:sz w:val="24"/>
                <w:szCs w:val="24"/>
              </w:rPr>
            </w:pPr>
            <w:r w:rsidRPr="00AA2E6A">
              <w:rPr>
                <w:rFonts w:ascii="Times New Roman" w:hAnsi="Times New Roman" w:cs="Times New Roman"/>
                <w:sz w:val="24"/>
                <w:szCs w:val="24"/>
              </w:rPr>
              <w:t>4.</w:t>
            </w:r>
            <w:r>
              <w:rPr>
                <w:rFonts w:ascii="Times New Roman" w:hAnsi="Times New Roman" w:cs="Times New Roman"/>
                <w:sz w:val="24"/>
                <w:szCs w:val="24"/>
              </w:rPr>
              <w:t>Care este conţinutul lui ?</w:t>
            </w:r>
          </w:p>
        </w:tc>
      </w:tr>
      <w:tr w:rsidR="0071336B" w:rsidTr="001B2096">
        <w:tc>
          <w:tcPr>
            <w:tcW w:w="4675" w:type="dxa"/>
          </w:tcPr>
          <w:p w:rsidR="0071336B"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În ce constă el ?</w:t>
            </w:r>
          </w:p>
        </w:tc>
        <w:tc>
          <w:tcPr>
            <w:tcW w:w="4675" w:type="dxa"/>
          </w:tcPr>
          <w:p w:rsidR="0071336B" w:rsidRPr="00AA2E6A" w:rsidRDefault="0071336B" w:rsidP="001B2096">
            <w:pPr>
              <w:ind w:left="360"/>
              <w:rPr>
                <w:rFonts w:ascii="Times New Roman" w:hAnsi="Times New Roman" w:cs="Times New Roman"/>
                <w:sz w:val="24"/>
                <w:szCs w:val="24"/>
              </w:rPr>
            </w:pPr>
            <w:r w:rsidRPr="00AA2E6A">
              <w:rPr>
                <w:rFonts w:ascii="Times New Roman" w:hAnsi="Times New Roman" w:cs="Times New Roman"/>
                <w:sz w:val="24"/>
                <w:szCs w:val="24"/>
              </w:rPr>
              <w:t>5.</w:t>
            </w:r>
            <w:r>
              <w:rPr>
                <w:rFonts w:ascii="Times New Roman" w:hAnsi="Times New Roman" w:cs="Times New Roman"/>
                <w:sz w:val="24"/>
                <w:szCs w:val="24"/>
              </w:rPr>
              <w:t>Din ce se compune ?</w:t>
            </w:r>
          </w:p>
        </w:tc>
      </w:tr>
      <w:tr w:rsidR="0071336B" w:rsidTr="001B2096">
        <w:tc>
          <w:tcPr>
            <w:tcW w:w="4675" w:type="dxa"/>
          </w:tcPr>
          <w:p w:rsidR="0071336B"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Cu ce poate fi echivalent ?</w:t>
            </w:r>
          </w:p>
        </w:tc>
        <w:tc>
          <w:tcPr>
            <w:tcW w:w="4675" w:type="dxa"/>
          </w:tcPr>
          <w:p w:rsidR="0071336B" w:rsidRPr="00AA2E6A" w:rsidRDefault="0071336B" w:rsidP="001B2096">
            <w:pPr>
              <w:ind w:left="360"/>
              <w:rPr>
                <w:rFonts w:ascii="Times New Roman" w:hAnsi="Times New Roman" w:cs="Times New Roman"/>
                <w:sz w:val="24"/>
                <w:szCs w:val="24"/>
              </w:rPr>
            </w:pPr>
            <w:r w:rsidRPr="00AA2E6A">
              <w:rPr>
                <w:rFonts w:ascii="Times New Roman" w:hAnsi="Times New Roman" w:cs="Times New Roman"/>
                <w:sz w:val="24"/>
                <w:szCs w:val="24"/>
              </w:rPr>
              <w:t>6.</w:t>
            </w:r>
            <w:r>
              <w:rPr>
                <w:rFonts w:ascii="Times New Roman" w:hAnsi="Times New Roman" w:cs="Times New Roman"/>
                <w:sz w:val="24"/>
                <w:szCs w:val="24"/>
              </w:rPr>
              <w:t>Ce părţi deosebim ?</w:t>
            </w:r>
          </w:p>
        </w:tc>
      </w:tr>
      <w:tr w:rsidR="0071336B" w:rsidTr="001B2096">
        <w:tc>
          <w:tcPr>
            <w:tcW w:w="4675" w:type="dxa"/>
          </w:tcPr>
          <w:p w:rsidR="0071336B"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Cu ce poate fi identificat ?</w:t>
            </w:r>
          </w:p>
        </w:tc>
        <w:tc>
          <w:tcPr>
            <w:tcW w:w="4675" w:type="dxa"/>
          </w:tcPr>
          <w:p w:rsidR="0071336B" w:rsidRPr="00AA2E6A" w:rsidRDefault="0071336B" w:rsidP="001B2096">
            <w:pPr>
              <w:ind w:left="360"/>
              <w:rPr>
                <w:rFonts w:ascii="Times New Roman" w:hAnsi="Times New Roman" w:cs="Times New Roman"/>
                <w:sz w:val="24"/>
                <w:szCs w:val="24"/>
              </w:rPr>
            </w:pPr>
            <w:r w:rsidRPr="00AA2E6A">
              <w:rPr>
                <w:rFonts w:ascii="Times New Roman" w:hAnsi="Times New Roman" w:cs="Times New Roman"/>
                <w:sz w:val="24"/>
                <w:szCs w:val="24"/>
              </w:rPr>
              <w:t>7. Care sunt fracţiunile lui ?</w:t>
            </w:r>
          </w:p>
        </w:tc>
      </w:tr>
      <w:tr w:rsidR="0071336B" w:rsidTr="001B2096">
        <w:tc>
          <w:tcPr>
            <w:tcW w:w="4675" w:type="dxa"/>
          </w:tcPr>
          <w:p w:rsidR="0071336B"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La ce poate fi redus ?</w:t>
            </w:r>
          </w:p>
        </w:tc>
        <w:tc>
          <w:tcPr>
            <w:tcW w:w="4675" w:type="dxa"/>
          </w:tcPr>
          <w:p w:rsidR="0071336B" w:rsidRPr="00AA2E6A" w:rsidRDefault="0071336B" w:rsidP="001B2096">
            <w:pPr>
              <w:ind w:left="360"/>
              <w:rPr>
                <w:rFonts w:ascii="Times New Roman" w:hAnsi="Times New Roman" w:cs="Times New Roman"/>
                <w:sz w:val="24"/>
                <w:szCs w:val="24"/>
              </w:rPr>
            </w:pPr>
            <w:r>
              <w:rPr>
                <w:rFonts w:ascii="Times New Roman" w:hAnsi="Times New Roman" w:cs="Times New Roman"/>
                <w:sz w:val="24"/>
                <w:szCs w:val="24"/>
              </w:rPr>
              <w:t>8.În ce poate fi fracţionat ?</w:t>
            </w:r>
          </w:p>
        </w:tc>
      </w:tr>
      <w:tr w:rsidR="0071336B" w:rsidTr="001B2096">
        <w:tc>
          <w:tcPr>
            <w:tcW w:w="4675" w:type="dxa"/>
          </w:tcPr>
          <w:p w:rsidR="0071336B" w:rsidRPr="00AA2E6A"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Cu ce poate fi confundat ?</w:t>
            </w:r>
          </w:p>
        </w:tc>
        <w:tc>
          <w:tcPr>
            <w:tcW w:w="4675" w:type="dxa"/>
          </w:tcPr>
          <w:p w:rsidR="0071336B" w:rsidRPr="00AA2E6A" w:rsidRDefault="0071336B" w:rsidP="001B2096">
            <w:pPr>
              <w:ind w:left="360"/>
              <w:rPr>
                <w:rFonts w:ascii="Times New Roman" w:hAnsi="Times New Roman" w:cs="Times New Roman"/>
                <w:sz w:val="24"/>
                <w:szCs w:val="24"/>
              </w:rPr>
            </w:pPr>
            <w:r w:rsidRPr="00AA2E6A">
              <w:rPr>
                <w:rFonts w:ascii="Times New Roman" w:hAnsi="Times New Roman" w:cs="Times New Roman"/>
                <w:sz w:val="24"/>
                <w:szCs w:val="24"/>
              </w:rPr>
              <w:t>9.</w:t>
            </w:r>
            <w:r>
              <w:rPr>
                <w:rFonts w:ascii="Times New Roman" w:hAnsi="Times New Roman" w:cs="Times New Roman"/>
                <w:sz w:val="24"/>
                <w:szCs w:val="24"/>
              </w:rPr>
              <w:t>Ce I se poate discerne ?</w:t>
            </w:r>
          </w:p>
        </w:tc>
      </w:tr>
      <w:tr w:rsidR="0071336B" w:rsidTr="001B2096">
        <w:tc>
          <w:tcPr>
            <w:tcW w:w="4675" w:type="dxa"/>
          </w:tcPr>
          <w:p w:rsidR="0071336B" w:rsidRPr="00AA2E6A"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Din ce puncte el aduce răspunsuri univoce ?</w:t>
            </w:r>
          </w:p>
        </w:tc>
        <w:tc>
          <w:tcPr>
            <w:tcW w:w="4675" w:type="dxa"/>
          </w:tcPr>
          <w:p w:rsidR="0071336B" w:rsidRPr="00AA2E6A" w:rsidRDefault="0071336B" w:rsidP="001B2096">
            <w:pPr>
              <w:ind w:left="360"/>
              <w:rPr>
                <w:rFonts w:ascii="Times New Roman" w:hAnsi="Times New Roman" w:cs="Times New Roman"/>
                <w:sz w:val="24"/>
                <w:szCs w:val="24"/>
              </w:rPr>
            </w:pPr>
            <w:r>
              <w:rPr>
                <w:rFonts w:ascii="Times New Roman" w:hAnsi="Times New Roman" w:cs="Times New Roman"/>
                <w:sz w:val="24"/>
                <w:szCs w:val="24"/>
              </w:rPr>
              <w:t>10. Din ce puncte el aduce răspunsuri echivoce ?</w:t>
            </w:r>
          </w:p>
        </w:tc>
      </w:tr>
      <w:tr w:rsidR="0071336B" w:rsidTr="001B2096">
        <w:tc>
          <w:tcPr>
            <w:tcW w:w="4675" w:type="dxa"/>
          </w:tcPr>
          <w:p w:rsidR="0071336B" w:rsidRPr="00AA2E6A"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Care sunt criteriile la care posedă o unică categorie ?</w:t>
            </w:r>
          </w:p>
        </w:tc>
        <w:tc>
          <w:tcPr>
            <w:tcW w:w="4675" w:type="dxa"/>
          </w:tcPr>
          <w:p w:rsidR="0071336B" w:rsidRPr="00AA2E6A" w:rsidRDefault="0071336B" w:rsidP="001B2096">
            <w:pPr>
              <w:ind w:left="360"/>
              <w:rPr>
                <w:rFonts w:ascii="Times New Roman" w:hAnsi="Times New Roman" w:cs="Times New Roman"/>
                <w:sz w:val="24"/>
                <w:szCs w:val="24"/>
              </w:rPr>
            </w:pPr>
            <w:r>
              <w:rPr>
                <w:rFonts w:ascii="Times New Roman" w:hAnsi="Times New Roman" w:cs="Times New Roman"/>
                <w:sz w:val="24"/>
                <w:szCs w:val="24"/>
              </w:rPr>
              <w:t>11.Care sunt criteriile la care posedă ambele categorii ?</w:t>
            </w:r>
          </w:p>
        </w:tc>
      </w:tr>
      <w:tr w:rsidR="0071336B" w:rsidTr="001B2096">
        <w:tc>
          <w:tcPr>
            <w:tcW w:w="4675" w:type="dxa"/>
          </w:tcPr>
          <w:p w:rsidR="0071336B" w:rsidRPr="00AA2E6A"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Unde trebuie clasificat ?</w:t>
            </w:r>
          </w:p>
        </w:tc>
        <w:tc>
          <w:tcPr>
            <w:tcW w:w="4675" w:type="dxa"/>
          </w:tcPr>
          <w:p w:rsidR="0071336B" w:rsidRPr="00B60324" w:rsidRDefault="0071336B" w:rsidP="001B2096">
            <w:pPr>
              <w:ind w:left="360"/>
              <w:rPr>
                <w:rFonts w:ascii="Times New Roman" w:hAnsi="Times New Roman" w:cs="Times New Roman"/>
                <w:sz w:val="24"/>
                <w:szCs w:val="24"/>
              </w:rPr>
            </w:pPr>
            <w:r>
              <w:rPr>
                <w:rFonts w:ascii="Times New Roman" w:hAnsi="Times New Roman" w:cs="Times New Roman"/>
                <w:sz w:val="24"/>
                <w:szCs w:val="24"/>
              </w:rPr>
              <w:t>12.Cum poate fi dedublat ?</w:t>
            </w:r>
          </w:p>
        </w:tc>
      </w:tr>
      <w:tr w:rsidR="0071336B" w:rsidTr="001B2096">
        <w:tc>
          <w:tcPr>
            <w:tcW w:w="4675" w:type="dxa"/>
          </w:tcPr>
          <w:p w:rsidR="0071336B" w:rsidRPr="00AA2E6A"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Unde trebuie asimilat ?</w:t>
            </w:r>
          </w:p>
        </w:tc>
        <w:tc>
          <w:tcPr>
            <w:tcW w:w="4675" w:type="dxa"/>
          </w:tcPr>
          <w:p w:rsidR="0071336B" w:rsidRPr="00AA2E6A" w:rsidRDefault="0071336B" w:rsidP="001B2096">
            <w:pPr>
              <w:ind w:left="360"/>
              <w:rPr>
                <w:rFonts w:ascii="Times New Roman" w:hAnsi="Times New Roman" w:cs="Times New Roman"/>
                <w:sz w:val="24"/>
                <w:szCs w:val="24"/>
              </w:rPr>
            </w:pPr>
            <w:r>
              <w:rPr>
                <w:rFonts w:ascii="Times New Roman" w:hAnsi="Times New Roman" w:cs="Times New Roman"/>
                <w:sz w:val="24"/>
                <w:szCs w:val="24"/>
              </w:rPr>
              <w:t>13.Cum poate fi fragmentat ?</w:t>
            </w:r>
          </w:p>
        </w:tc>
      </w:tr>
      <w:tr w:rsidR="0071336B" w:rsidTr="001B2096">
        <w:tc>
          <w:tcPr>
            <w:tcW w:w="4675" w:type="dxa"/>
          </w:tcPr>
          <w:p w:rsidR="0071336B" w:rsidRPr="00AA2E6A"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Care este coordonata sa ?</w:t>
            </w:r>
          </w:p>
        </w:tc>
        <w:tc>
          <w:tcPr>
            <w:tcW w:w="4675" w:type="dxa"/>
          </w:tcPr>
          <w:p w:rsidR="0071336B" w:rsidRPr="00AA2E6A" w:rsidRDefault="0071336B" w:rsidP="001B2096">
            <w:pPr>
              <w:ind w:left="360"/>
              <w:rPr>
                <w:rFonts w:ascii="Times New Roman" w:hAnsi="Times New Roman" w:cs="Times New Roman"/>
                <w:sz w:val="24"/>
                <w:szCs w:val="24"/>
              </w:rPr>
            </w:pPr>
            <w:r>
              <w:rPr>
                <w:rFonts w:ascii="Times New Roman" w:hAnsi="Times New Roman" w:cs="Times New Roman"/>
                <w:sz w:val="24"/>
                <w:szCs w:val="24"/>
              </w:rPr>
              <w:t>14.Care este antiteza sa ?</w:t>
            </w:r>
          </w:p>
        </w:tc>
      </w:tr>
      <w:tr w:rsidR="0071336B" w:rsidTr="001B2096">
        <w:tc>
          <w:tcPr>
            <w:tcW w:w="4675" w:type="dxa"/>
          </w:tcPr>
          <w:p w:rsidR="0071336B" w:rsidRPr="00AA2E6A"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Care sunt armonicele, acordurile, egalele sale ?</w:t>
            </w:r>
          </w:p>
        </w:tc>
        <w:tc>
          <w:tcPr>
            <w:tcW w:w="4675" w:type="dxa"/>
          </w:tcPr>
          <w:p w:rsidR="0071336B" w:rsidRPr="00AA2E6A" w:rsidRDefault="0071336B" w:rsidP="001B2096">
            <w:pPr>
              <w:ind w:left="360"/>
              <w:rPr>
                <w:rFonts w:ascii="Times New Roman" w:hAnsi="Times New Roman" w:cs="Times New Roman"/>
                <w:sz w:val="24"/>
                <w:szCs w:val="24"/>
              </w:rPr>
            </w:pPr>
            <w:r>
              <w:rPr>
                <w:rFonts w:ascii="Times New Roman" w:hAnsi="Times New Roman" w:cs="Times New Roman"/>
                <w:sz w:val="24"/>
                <w:szCs w:val="24"/>
              </w:rPr>
              <w:t>15.Care sunt detaliile, părţile, varietăţile, subdiviziunile sale ?</w:t>
            </w:r>
          </w:p>
        </w:tc>
      </w:tr>
      <w:tr w:rsidR="0071336B" w:rsidTr="001B2096">
        <w:tc>
          <w:tcPr>
            <w:tcW w:w="4675" w:type="dxa"/>
          </w:tcPr>
          <w:p w:rsidR="0071336B" w:rsidRPr="00AA2E6A"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Care sunt sinonimele, apropiaţii lui ?</w:t>
            </w:r>
          </w:p>
        </w:tc>
        <w:tc>
          <w:tcPr>
            <w:tcW w:w="4675" w:type="dxa"/>
          </w:tcPr>
          <w:p w:rsidR="0071336B" w:rsidRPr="00AA2E6A" w:rsidRDefault="0071336B" w:rsidP="001B2096">
            <w:pPr>
              <w:ind w:left="360"/>
              <w:rPr>
                <w:rFonts w:ascii="Times New Roman" w:hAnsi="Times New Roman" w:cs="Times New Roman"/>
                <w:sz w:val="24"/>
                <w:szCs w:val="24"/>
              </w:rPr>
            </w:pPr>
            <w:r>
              <w:rPr>
                <w:rFonts w:ascii="Times New Roman" w:hAnsi="Times New Roman" w:cs="Times New Roman"/>
                <w:sz w:val="24"/>
                <w:szCs w:val="24"/>
              </w:rPr>
              <w:t>16.Care sunt negativii, contradictorii, opuşii săi ?</w:t>
            </w:r>
          </w:p>
        </w:tc>
      </w:tr>
      <w:tr w:rsidR="0071336B" w:rsidTr="001B2096">
        <w:tc>
          <w:tcPr>
            <w:tcW w:w="4675" w:type="dxa"/>
          </w:tcPr>
          <w:p w:rsidR="0071336B" w:rsidRPr="00AA2E6A"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Care sunt raporturile sau relaţiile sale ?</w:t>
            </w:r>
          </w:p>
        </w:tc>
        <w:tc>
          <w:tcPr>
            <w:tcW w:w="4675" w:type="dxa"/>
          </w:tcPr>
          <w:p w:rsidR="0071336B" w:rsidRPr="00AA2E6A" w:rsidRDefault="0071336B" w:rsidP="001B2096">
            <w:pPr>
              <w:ind w:left="360"/>
              <w:rPr>
                <w:rFonts w:ascii="Times New Roman" w:hAnsi="Times New Roman" w:cs="Times New Roman"/>
                <w:sz w:val="24"/>
                <w:szCs w:val="24"/>
              </w:rPr>
            </w:pPr>
            <w:r>
              <w:rPr>
                <w:rFonts w:ascii="Times New Roman" w:hAnsi="Times New Roman" w:cs="Times New Roman"/>
                <w:sz w:val="24"/>
                <w:szCs w:val="24"/>
              </w:rPr>
              <w:t>17.Care sunt exclusivităţile sale ?</w:t>
            </w:r>
          </w:p>
        </w:tc>
      </w:tr>
      <w:tr w:rsidR="0071336B" w:rsidTr="001B2096">
        <w:tc>
          <w:tcPr>
            <w:tcW w:w="4675" w:type="dxa"/>
          </w:tcPr>
          <w:p w:rsidR="0071336B" w:rsidRPr="00AA2E6A"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Care sunt genurile sale ?</w:t>
            </w:r>
          </w:p>
        </w:tc>
        <w:tc>
          <w:tcPr>
            <w:tcW w:w="4675" w:type="dxa"/>
          </w:tcPr>
          <w:p w:rsidR="0071336B" w:rsidRPr="00AA2E6A" w:rsidRDefault="0071336B" w:rsidP="001B2096">
            <w:pPr>
              <w:ind w:left="360"/>
              <w:rPr>
                <w:rFonts w:ascii="Times New Roman" w:hAnsi="Times New Roman" w:cs="Times New Roman"/>
                <w:sz w:val="24"/>
                <w:szCs w:val="24"/>
              </w:rPr>
            </w:pPr>
            <w:r>
              <w:rPr>
                <w:rFonts w:ascii="Times New Roman" w:hAnsi="Times New Roman" w:cs="Times New Roman"/>
                <w:sz w:val="24"/>
                <w:szCs w:val="24"/>
              </w:rPr>
              <w:t>18.Care sunt speciile sale ?</w:t>
            </w:r>
          </w:p>
        </w:tc>
      </w:tr>
      <w:tr w:rsidR="0071336B" w:rsidTr="001B2096">
        <w:tc>
          <w:tcPr>
            <w:tcW w:w="4675" w:type="dxa"/>
          </w:tcPr>
          <w:p w:rsidR="0071336B" w:rsidRPr="00AA2E6A"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Cum îl putem condensa, rezuma, simplifica ?</w:t>
            </w:r>
          </w:p>
        </w:tc>
        <w:tc>
          <w:tcPr>
            <w:tcW w:w="4675" w:type="dxa"/>
          </w:tcPr>
          <w:p w:rsidR="0071336B" w:rsidRPr="00AA2E6A" w:rsidRDefault="0071336B" w:rsidP="001B2096">
            <w:pPr>
              <w:ind w:left="360"/>
              <w:rPr>
                <w:rFonts w:ascii="Times New Roman" w:hAnsi="Times New Roman" w:cs="Times New Roman"/>
                <w:sz w:val="24"/>
                <w:szCs w:val="24"/>
              </w:rPr>
            </w:pPr>
            <w:r>
              <w:rPr>
                <w:rFonts w:ascii="Times New Roman" w:hAnsi="Times New Roman" w:cs="Times New Roman"/>
                <w:sz w:val="24"/>
                <w:szCs w:val="24"/>
              </w:rPr>
              <w:t>19.Cum îl putem amplifica, dezvolta, detalia ?</w:t>
            </w:r>
          </w:p>
        </w:tc>
      </w:tr>
      <w:tr w:rsidR="0071336B" w:rsidTr="001B2096">
        <w:tc>
          <w:tcPr>
            <w:tcW w:w="4675" w:type="dxa"/>
          </w:tcPr>
          <w:p w:rsidR="0071336B" w:rsidRPr="00AA2E6A"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Cum apare privit prin micşorarea senzaţiilor ?</w:t>
            </w:r>
          </w:p>
        </w:tc>
        <w:tc>
          <w:tcPr>
            <w:tcW w:w="4675" w:type="dxa"/>
          </w:tcPr>
          <w:p w:rsidR="0071336B" w:rsidRPr="00762CA4" w:rsidRDefault="0071336B" w:rsidP="007133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Cum apare privit prim amplificarea senzaţiilor ?</w:t>
            </w:r>
          </w:p>
        </w:tc>
      </w:tr>
    </w:tbl>
    <w:p w:rsidR="0071336B" w:rsidRDefault="0071336B" w:rsidP="0071336B">
      <w:pPr>
        <w:pStyle w:val="ListParagraph"/>
        <w:ind w:left="1440"/>
        <w:rPr>
          <w:rFonts w:ascii="Times New Roman" w:hAnsi="Times New Roman" w:cs="Times New Roman"/>
          <w:sz w:val="24"/>
          <w:szCs w:val="24"/>
        </w:rPr>
      </w:pPr>
    </w:p>
    <w:p w:rsidR="0071336B" w:rsidRDefault="0071336B" w:rsidP="0071336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În analiză trebuie stimulată activitatea minuţioasă, focalizarea în mod riguros asupra unui singur aspect studiat, prin diminuarea extensiunii ( amploarea gândirii). Se va analiza subiectul cu minuţiozitate, succesiv, sub toate aspectele, prin analiza tuturor simţurilor. </w:t>
      </w:r>
    </w:p>
    <w:p w:rsidR="002E4D28" w:rsidRDefault="002E4D28">
      <w:bookmarkStart w:id="0" w:name="_GoBack"/>
      <w:bookmarkEnd w:id="0"/>
    </w:p>
    <w:sectPr w:rsidR="002E4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36B" w:rsidRDefault="0071336B" w:rsidP="0071336B">
      <w:pPr>
        <w:spacing w:after="0" w:line="240" w:lineRule="auto"/>
      </w:pPr>
      <w:r>
        <w:separator/>
      </w:r>
    </w:p>
  </w:endnote>
  <w:endnote w:type="continuationSeparator" w:id="0">
    <w:p w:rsidR="0071336B" w:rsidRDefault="0071336B" w:rsidP="0071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36B" w:rsidRDefault="0071336B" w:rsidP="0071336B">
      <w:pPr>
        <w:spacing w:after="0" w:line="240" w:lineRule="auto"/>
      </w:pPr>
      <w:r>
        <w:separator/>
      </w:r>
    </w:p>
  </w:footnote>
  <w:footnote w:type="continuationSeparator" w:id="0">
    <w:p w:rsidR="0071336B" w:rsidRDefault="0071336B" w:rsidP="0071336B">
      <w:pPr>
        <w:spacing w:after="0" w:line="240" w:lineRule="auto"/>
      </w:pPr>
      <w:r>
        <w:continuationSeparator/>
      </w:r>
    </w:p>
  </w:footnote>
  <w:footnote w:id="1">
    <w:p w:rsidR="0071336B" w:rsidRDefault="0071336B" w:rsidP="0071336B">
      <w:pPr>
        <w:pStyle w:val="FootnoteText"/>
      </w:pPr>
      <w:r>
        <w:rPr>
          <w:rStyle w:val="FootnoteReference"/>
        </w:rPr>
        <w:footnoteRef/>
      </w:r>
      <w:r>
        <w:t xml:space="preserve"> I.Kant, Critica raţiunii pure, (2014), Bucureşti, Editura Univers enciclopedic gold; pag. 68.</w:t>
      </w:r>
    </w:p>
  </w:footnote>
  <w:footnote w:id="2">
    <w:p w:rsidR="0071336B" w:rsidRDefault="0071336B" w:rsidP="0071336B">
      <w:pPr>
        <w:pStyle w:val="FootnoteText"/>
      </w:pPr>
      <w:r>
        <w:rPr>
          <w:rStyle w:val="FootnoteReference"/>
        </w:rPr>
        <w:footnoteRef/>
      </w:r>
      <w:r>
        <w:t xml:space="preserve"> Ian Stewart, 17 ecuaţii care au schimbat lumea, ( 2013), Piteşti, Editura Paralela 45. Pag.9.</w:t>
      </w:r>
    </w:p>
  </w:footnote>
  <w:footnote w:id="3">
    <w:p w:rsidR="0071336B" w:rsidRDefault="0071336B" w:rsidP="0071336B">
      <w:pPr>
        <w:pStyle w:val="FootnoteText"/>
      </w:pPr>
      <w:r>
        <w:rPr>
          <w:rStyle w:val="FootnoteReference"/>
        </w:rPr>
        <w:footnoteRef/>
      </w:r>
      <w:r>
        <w:t xml:space="preserve"> David Eliot Brody, Arnold R. Brody, Descoperiri epocale ale ştiinţei şi autorii lor, (2005), Bucureşti, Editura Orizonturi. </w:t>
      </w:r>
    </w:p>
  </w:footnote>
  <w:footnote w:id="4">
    <w:p w:rsidR="0071336B" w:rsidRDefault="0071336B" w:rsidP="0071336B">
      <w:pPr>
        <w:pStyle w:val="FootnoteText"/>
      </w:pPr>
      <w:r>
        <w:rPr>
          <w:rStyle w:val="FootnoteReference"/>
        </w:rPr>
        <w:footnoteRef/>
      </w:r>
      <w:r>
        <w:t xml:space="preserve"> Ştefan Odobleja, Psihologia consonantistă, ( 1982), Bucureşti, Editura Ştiinţifică şi Enciclopedică . Pag. 556.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366"/>
    <w:multiLevelType w:val="hybridMultilevel"/>
    <w:tmpl w:val="A44C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35488"/>
    <w:multiLevelType w:val="hybridMultilevel"/>
    <w:tmpl w:val="97F0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8770C"/>
    <w:multiLevelType w:val="hybridMultilevel"/>
    <w:tmpl w:val="4D8A1C8C"/>
    <w:lvl w:ilvl="0" w:tplc="F59873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1C73E7"/>
    <w:multiLevelType w:val="hybridMultilevel"/>
    <w:tmpl w:val="9122593A"/>
    <w:lvl w:ilvl="0" w:tplc="546ABFB2">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F62370"/>
    <w:multiLevelType w:val="hybridMultilevel"/>
    <w:tmpl w:val="CD7E0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F1C8A"/>
    <w:multiLevelType w:val="hybridMultilevel"/>
    <w:tmpl w:val="59C6920A"/>
    <w:lvl w:ilvl="0" w:tplc="7E3E77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DC"/>
    <w:rsid w:val="002E4D28"/>
    <w:rsid w:val="0071336B"/>
    <w:rsid w:val="00D443DC"/>
    <w:rsid w:val="00E3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653A0-BDD9-43D7-8AA1-42560B17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6B"/>
    <w:pPr>
      <w:ind w:left="720"/>
      <w:contextualSpacing/>
    </w:pPr>
  </w:style>
  <w:style w:type="character" w:styleId="Hyperlink">
    <w:name w:val="Hyperlink"/>
    <w:basedOn w:val="DefaultParagraphFont"/>
    <w:uiPriority w:val="99"/>
    <w:unhideWhenUsed/>
    <w:rsid w:val="0071336B"/>
    <w:rPr>
      <w:color w:val="0563C1" w:themeColor="hyperlink"/>
      <w:u w:val="single"/>
    </w:rPr>
  </w:style>
  <w:style w:type="paragraph" w:styleId="FootnoteText">
    <w:name w:val="footnote text"/>
    <w:basedOn w:val="Normal"/>
    <w:link w:val="FootnoteTextChar"/>
    <w:uiPriority w:val="99"/>
    <w:semiHidden/>
    <w:unhideWhenUsed/>
    <w:rsid w:val="007133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36B"/>
    <w:rPr>
      <w:sz w:val="20"/>
      <w:szCs w:val="20"/>
    </w:rPr>
  </w:style>
  <w:style w:type="character" w:styleId="FootnoteReference">
    <w:name w:val="footnote reference"/>
    <w:basedOn w:val="DefaultParagraphFont"/>
    <w:uiPriority w:val="99"/>
    <w:semiHidden/>
    <w:unhideWhenUsed/>
    <w:rsid w:val="0071336B"/>
    <w:rPr>
      <w:vertAlign w:val="superscript"/>
    </w:rPr>
  </w:style>
  <w:style w:type="table" w:styleId="TableGrid">
    <w:name w:val="Table Grid"/>
    <w:basedOn w:val="TableNormal"/>
    <w:rsid w:val="0071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stelchite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 Chites</dc:creator>
  <cp:keywords/>
  <dc:description/>
  <cp:lastModifiedBy>Costel Chites</cp:lastModifiedBy>
  <cp:revision>2</cp:revision>
  <dcterms:created xsi:type="dcterms:W3CDTF">2018-02-18T15:42:00Z</dcterms:created>
  <dcterms:modified xsi:type="dcterms:W3CDTF">2018-02-18T15:42:00Z</dcterms:modified>
</cp:coreProperties>
</file>