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7D" w:rsidRPr="005528F2" w:rsidRDefault="00262F7D" w:rsidP="00262F7D">
      <w:pPr>
        <w:rPr>
          <w:rFonts w:ascii="Cambria" w:hAnsi="Cambria"/>
          <w:b/>
          <w:sz w:val="24"/>
          <w:szCs w:val="24"/>
          <w:lang w:val="ro-RO"/>
        </w:rPr>
      </w:pPr>
      <w:r w:rsidRPr="005528F2">
        <w:rPr>
          <w:rFonts w:ascii="Cambria" w:hAnsi="Cambria"/>
          <w:b/>
          <w:sz w:val="24"/>
          <w:szCs w:val="24"/>
          <w:lang w:val="ro-RO"/>
        </w:rPr>
        <w:t>Citește cu atenție textul:</w:t>
      </w:r>
    </w:p>
    <w:p w:rsidR="00262F7D" w:rsidRPr="005528F2" w:rsidRDefault="00262F7D" w:rsidP="00262F7D">
      <w:pPr>
        <w:rPr>
          <w:rFonts w:ascii="Cambria" w:hAnsi="Cambria"/>
          <w:sz w:val="24"/>
          <w:szCs w:val="24"/>
          <w:lang w:val="ro-RO"/>
        </w:rPr>
      </w:pPr>
      <w:r w:rsidRPr="005528F2">
        <w:rPr>
          <w:rFonts w:ascii="Cambria" w:hAnsi="Cambria"/>
          <w:sz w:val="24"/>
          <w:szCs w:val="24"/>
          <w:lang w:val="ro-RO"/>
        </w:rPr>
        <w:t xml:space="preserve">       „ – Ba eu drept să vă spun, cucoane, n-am înțeles! Zise cu îndrăzneală unul din țărani, anume Ion Roată. Ș-apoi, chiar dacă ne-am pricepe și noi la câte ceva, cine se mai uită în gura noastră? Vorba ceea, cucoane: „Țăranul când merge, tropăiește, și când vorbește hodorogește”, să ierte cinstită fața dumneavoastră. Eu socot că treaba asta se putea face și fără noi; că, dă, noi știm a învârti sapa, coasa și secera, dar dumneavostră învârtiți condeiul și când vreți, știți a face din alb negru si din negru alb...Dumnezeu v-a dăruit cu minte, ca să ne povățuiți și pe noi, prostimea...”</w:t>
      </w:r>
    </w:p>
    <w:p w:rsidR="00262F7D" w:rsidRPr="005528F2" w:rsidRDefault="00262F7D" w:rsidP="00262F7D">
      <w:pPr>
        <w:rPr>
          <w:rFonts w:ascii="Cambria" w:hAnsi="Cambria"/>
          <w:sz w:val="24"/>
          <w:szCs w:val="24"/>
          <w:lang w:val="ro-RO"/>
        </w:rPr>
      </w:pPr>
      <w:r w:rsidRPr="005528F2">
        <w:rPr>
          <w:rFonts w:ascii="Cambria" w:hAnsi="Cambria"/>
          <w:sz w:val="24"/>
          <w:szCs w:val="24"/>
          <w:lang w:val="ro-RO"/>
        </w:rPr>
        <w:t xml:space="preserve">                                                                                       (Moș Ion Roată și Unirea, de Ion Creangă)</w:t>
      </w:r>
    </w:p>
    <w:p w:rsidR="00262F7D" w:rsidRPr="005528F2" w:rsidRDefault="00262F7D" w:rsidP="00262F7D">
      <w:pPr>
        <w:rPr>
          <w:rFonts w:ascii="Cambria" w:hAnsi="Cambria"/>
          <w:b/>
          <w:sz w:val="24"/>
          <w:szCs w:val="24"/>
          <w:lang w:val="ro-RO"/>
        </w:rPr>
      </w:pPr>
      <w:r w:rsidRPr="005528F2">
        <w:rPr>
          <w:rFonts w:ascii="Cambria" w:hAnsi="Cambria"/>
          <w:b/>
          <w:sz w:val="24"/>
          <w:szCs w:val="24"/>
          <w:lang w:val="ro-RO"/>
        </w:rPr>
        <w:t>Citește cu atenție textul:</w:t>
      </w:r>
    </w:p>
    <w:p w:rsidR="00262F7D" w:rsidRPr="005528F2" w:rsidRDefault="00262F7D" w:rsidP="00262F7D">
      <w:pPr>
        <w:rPr>
          <w:rFonts w:ascii="Cambria" w:hAnsi="Cambria"/>
          <w:sz w:val="24"/>
          <w:szCs w:val="24"/>
          <w:lang w:val="ro-RO"/>
        </w:rPr>
      </w:pPr>
      <w:r w:rsidRPr="005528F2">
        <w:rPr>
          <w:rFonts w:ascii="Cambria" w:hAnsi="Cambria"/>
          <w:sz w:val="24"/>
          <w:szCs w:val="24"/>
          <w:lang w:val="ro-RO"/>
        </w:rPr>
        <w:t xml:space="preserve">       „ – Ba eu drept să vă spun, cucoane, n-am înțeles! Zise cu îndrăzneală unul din țărani, anume Ion Roată. Ș-apoi, chiar dacă ne-am pricepe și noi la câte ceva, cine se mai uită în gura noastră? Vorba ceea, cucoane: „Țăranul când merge, tropăiește, și când vorbește hodorogește”, să ierte cinstită fața dumneavoastră. Eu socot că treaba asta se putea face și fără noi; că, dă, noi știm a învârti sapa, coasa și secera, dar dumneavostră învârtiți condeiul și când vreți, știți a face din alb negru si din negru alb...Dumnezeu v-a dăruit cu minte, ca să ne povățuiți și pe noi, prostimea...”</w:t>
      </w:r>
    </w:p>
    <w:p w:rsidR="00262F7D" w:rsidRPr="005528F2" w:rsidRDefault="00262F7D" w:rsidP="00262F7D">
      <w:pPr>
        <w:rPr>
          <w:rFonts w:ascii="Cambria" w:hAnsi="Cambria"/>
          <w:sz w:val="24"/>
          <w:szCs w:val="24"/>
          <w:lang w:val="ro-RO"/>
        </w:rPr>
      </w:pPr>
      <w:r w:rsidRPr="005528F2">
        <w:rPr>
          <w:rFonts w:ascii="Cambria" w:hAnsi="Cambria"/>
          <w:sz w:val="24"/>
          <w:szCs w:val="24"/>
          <w:lang w:val="ro-RO"/>
        </w:rPr>
        <w:t xml:space="preserve">                                                                                       (Moș Ion Roată și Unirea, de Ion Creangă)</w:t>
      </w:r>
    </w:p>
    <w:p w:rsidR="00262F7D" w:rsidRPr="005528F2" w:rsidRDefault="00262F7D" w:rsidP="00262F7D">
      <w:pPr>
        <w:rPr>
          <w:rFonts w:ascii="Cambria" w:hAnsi="Cambria"/>
          <w:b/>
          <w:sz w:val="24"/>
          <w:szCs w:val="24"/>
          <w:lang w:val="ro-RO"/>
        </w:rPr>
      </w:pPr>
      <w:r w:rsidRPr="005528F2">
        <w:rPr>
          <w:rFonts w:ascii="Cambria" w:hAnsi="Cambria"/>
          <w:b/>
          <w:sz w:val="24"/>
          <w:szCs w:val="24"/>
          <w:lang w:val="ro-RO"/>
        </w:rPr>
        <w:t>Citește cu atenție textul:</w:t>
      </w:r>
    </w:p>
    <w:p w:rsidR="00262F7D" w:rsidRPr="005528F2" w:rsidRDefault="00262F7D" w:rsidP="00262F7D">
      <w:pPr>
        <w:rPr>
          <w:rFonts w:ascii="Cambria" w:hAnsi="Cambria"/>
          <w:sz w:val="24"/>
          <w:szCs w:val="24"/>
          <w:lang w:val="ro-RO"/>
        </w:rPr>
      </w:pPr>
      <w:r w:rsidRPr="005528F2">
        <w:rPr>
          <w:rFonts w:ascii="Cambria" w:hAnsi="Cambria"/>
          <w:sz w:val="24"/>
          <w:szCs w:val="24"/>
          <w:lang w:val="ro-RO"/>
        </w:rPr>
        <w:t xml:space="preserve">       „ – Ba eu drept să vă spun, cucoane, n-am înțeles! Zise cu îndrăzneală unul din țărani, anume Ion Roată. Ș-apoi, chiar dacă ne-am pricepe și noi la câte ceva, cine se mai uită în gura noastră? Vorba ceea, cucoane: „Țăranul când merge, tropăiește, și când vorbește hodorogește”, să ierte cinstită fața dumneavoastră. Eu socot că treaba asta se putea face și fără noi; că, dă, noi știm a învârti sapa, coasa și secera, dar dumneavostră învârtiți condeiul și când vreți, știți a face din alb negru si din negru alb...Dumnezeu v-a dăruit cu minte, ca să ne povățuiți și pe noi, prostimea...”</w:t>
      </w:r>
    </w:p>
    <w:p w:rsidR="00262F7D" w:rsidRPr="005528F2" w:rsidRDefault="00262F7D" w:rsidP="00262F7D">
      <w:pPr>
        <w:rPr>
          <w:rFonts w:ascii="Cambria" w:hAnsi="Cambria"/>
          <w:sz w:val="24"/>
          <w:szCs w:val="24"/>
          <w:lang w:val="ro-RO"/>
        </w:rPr>
      </w:pPr>
      <w:r w:rsidRPr="005528F2">
        <w:rPr>
          <w:rFonts w:ascii="Cambria" w:hAnsi="Cambria"/>
          <w:sz w:val="24"/>
          <w:szCs w:val="24"/>
          <w:lang w:val="ro-RO"/>
        </w:rPr>
        <w:t xml:space="preserve">                                                                                       (Moș Ion Roată și Unirea, de Ion Creangă)</w:t>
      </w:r>
    </w:p>
    <w:p w:rsidR="00262F7D" w:rsidRPr="005528F2" w:rsidRDefault="00262F7D" w:rsidP="00262F7D">
      <w:pPr>
        <w:rPr>
          <w:rFonts w:ascii="Cambria" w:hAnsi="Cambria"/>
          <w:b/>
          <w:sz w:val="24"/>
          <w:szCs w:val="24"/>
          <w:lang w:val="ro-RO"/>
        </w:rPr>
      </w:pPr>
      <w:r w:rsidRPr="005528F2">
        <w:rPr>
          <w:rFonts w:ascii="Cambria" w:hAnsi="Cambria"/>
          <w:b/>
          <w:sz w:val="24"/>
          <w:szCs w:val="24"/>
          <w:lang w:val="ro-RO"/>
        </w:rPr>
        <w:t>Citește cu atenție textul:</w:t>
      </w:r>
    </w:p>
    <w:p w:rsidR="00262F7D" w:rsidRPr="005528F2" w:rsidRDefault="00262F7D" w:rsidP="00262F7D">
      <w:pPr>
        <w:rPr>
          <w:rFonts w:ascii="Cambria" w:hAnsi="Cambria"/>
          <w:sz w:val="24"/>
          <w:szCs w:val="24"/>
          <w:lang w:val="ro-RO"/>
        </w:rPr>
      </w:pPr>
      <w:r w:rsidRPr="005528F2">
        <w:rPr>
          <w:rFonts w:ascii="Cambria" w:hAnsi="Cambria"/>
          <w:sz w:val="24"/>
          <w:szCs w:val="24"/>
          <w:lang w:val="ro-RO"/>
        </w:rPr>
        <w:t xml:space="preserve">       „ – Ba eu drept să vă spun, cucoane, n-am înțeles! Zise cu îndrăzneală unul din țărani, anume Ion Roată. Ș-apoi, chiar dacă ne-am pricepe și noi la câte ceva, cine se mai uită în gura noastră? Vorba ceea, cucoane: „Țăranul când merge, tropăiește, și când vorbește hodorogește”, să ierte cinstită fața dumneavoastră. Eu socot că treaba asta se putea face și fără noi; că, dă, noi știm a învârti sapa, coasa și secera, dar dumneavostră învârtiți condeiul și când vreți, știți a face din alb negru si din negru alb...Dumnezeu v-a dăruit cu minte, ca să ne povățuiți și pe noi, prostimea...”</w:t>
      </w:r>
    </w:p>
    <w:p w:rsidR="00262F7D" w:rsidRPr="005528F2" w:rsidRDefault="00262F7D" w:rsidP="00262F7D">
      <w:pPr>
        <w:rPr>
          <w:rFonts w:ascii="Cambria" w:hAnsi="Cambria"/>
          <w:sz w:val="24"/>
          <w:szCs w:val="24"/>
          <w:lang w:val="ro-RO"/>
        </w:rPr>
      </w:pPr>
      <w:r w:rsidRPr="005528F2">
        <w:rPr>
          <w:rFonts w:ascii="Cambria" w:hAnsi="Cambria"/>
          <w:sz w:val="24"/>
          <w:szCs w:val="24"/>
          <w:lang w:val="ro-RO"/>
        </w:rPr>
        <w:t xml:space="preserve">                                                                                       (Moș Ion Roată și Unirea, de Ion Creangă)</w:t>
      </w:r>
    </w:p>
    <w:p w:rsidR="00AB4A0D" w:rsidRDefault="00AB4A0D">
      <w:bookmarkStart w:id="0" w:name="_GoBack"/>
      <w:bookmarkEnd w:id="0"/>
    </w:p>
    <w:sectPr w:rsidR="00AB4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FB"/>
    <w:rsid w:val="00262F7D"/>
    <w:rsid w:val="00AB4A0D"/>
    <w:rsid w:val="00F7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2321C-6C3D-44C6-978A-2F5F990F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cp:lastPrinted>2018-11-27T17:00:00Z</cp:lastPrinted>
  <dcterms:created xsi:type="dcterms:W3CDTF">2018-11-27T16:59:00Z</dcterms:created>
  <dcterms:modified xsi:type="dcterms:W3CDTF">2018-11-27T17:00:00Z</dcterms:modified>
</cp:coreProperties>
</file>