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2C7107">
        <w:rPr>
          <w:rFonts w:ascii="Bookman Old Style" w:hAnsi="Bookman Old Style"/>
          <w:sz w:val="24"/>
          <w:szCs w:val="24"/>
        </w:rPr>
        <w:t>Ziua in care a fugit somnul de Victoria Pătra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cu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„</w:t>
      </w:r>
      <w:bookmarkStart w:id="0" w:name="_GoBack"/>
      <w:bookmarkEnd w:id="0"/>
      <w:r w:rsidRPr="002C7107">
        <w:rPr>
          <w:rFonts w:ascii="Bookman Old Style" w:hAnsi="Bookman Old Style"/>
          <w:sz w:val="24"/>
          <w:szCs w:val="24"/>
        </w:rPr>
        <w:t>A fost odată ca niciodată, că de n-ar fi.....v-a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 plictisi! Ei, bine, au fost odat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doi fra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 xml:space="preserve">i gemeni, Alex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 xml:space="preserve">i Ana. Foarte veseli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plini de via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. Toate au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 xml:space="preserve">nceput de ziua lor.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mplineau patru ani.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 w:rsidRPr="002C7107">
        <w:rPr>
          <w:rFonts w:ascii="Bookman Old Style" w:hAnsi="Bookman Old Style"/>
          <w:sz w:val="24"/>
          <w:szCs w:val="24"/>
        </w:rPr>
        <w:t xml:space="preserve">- Acum, suflăm în lumânări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ne punem dorin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a aia de care am vorbit, a spus Ana, privindu-l pe fratele ei.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 w:rsidRPr="002C7107">
        <w:rPr>
          <w:rFonts w:ascii="Bookman Old Style" w:hAnsi="Bookman Old Style"/>
          <w:sz w:val="24"/>
          <w:szCs w:val="24"/>
        </w:rPr>
        <w:t>- Despre ce e vorba ? s-a interesat Maia, bunica lor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2C7107">
        <w:rPr>
          <w:rFonts w:ascii="Bookman Old Style" w:hAnsi="Bookman Old Style"/>
          <w:sz w:val="24"/>
          <w:szCs w:val="24"/>
        </w:rPr>
        <w:t>Ei au suflat în cele opt lumânări - patru ro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 xml:space="preserve">ii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 xml:space="preserve">i patru albastre,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 xml:space="preserve">nfipte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 tortul cu dou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etaje.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 w:rsidRPr="002C7107">
        <w:rPr>
          <w:rFonts w:ascii="Bookman Old Style" w:hAnsi="Bookman Old Style"/>
          <w:sz w:val="24"/>
          <w:szCs w:val="24"/>
        </w:rPr>
        <w:t xml:space="preserve">- Pentru că am stins lumânările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dorin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 xml:space="preserve">a se va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ndeplini, putem sa i-o spunem Maiei.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 w:rsidRPr="002C7107">
        <w:rPr>
          <w:rFonts w:ascii="Bookman Old Style" w:hAnsi="Bookman Old Style"/>
          <w:sz w:val="24"/>
          <w:szCs w:val="24"/>
        </w:rPr>
        <w:t xml:space="preserve">- Ne dorim să nu mai dormim niciodată. Vrem să ne jucăm încontinuu, zi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noapte. Pierdem prea mult timp cu dormitul, a spus Ana.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</w:rPr>
      </w:pPr>
      <w:r w:rsidRPr="002C7107">
        <w:rPr>
          <w:rFonts w:ascii="Bookman Old Style" w:hAnsi="Bookman Old Style"/>
          <w:sz w:val="24"/>
          <w:szCs w:val="24"/>
        </w:rPr>
        <w:t>- Nu vă gândi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 c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t de bun e Somnul? Dacă nu dormi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i, o s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r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m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ne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 mici, o s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sl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bi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i, ochii o s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vi se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nro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easc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...Ar fi o nenorocire, dac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ar fugi Somnul. Sper s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nu v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fi auzit!</w:t>
      </w:r>
    </w:p>
    <w:p w:rsidR="002C7107" w:rsidRPr="002C7107" w:rsidRDefault="002C7107" w:rsidP="002C7107">
      <w:pPr>
        <w:jc w:val="both"/>
        <w:rPr>
          <w:rFonts w:ascii="Bookman Old Style" w:hAnsi="Bookman Old Style"/>
          <w:sz w:val="24"/>
          <w:szCs w:val="24"/>
          <w:lang w:val="ro-RO"/>
        </w:rPr>
      </w:pPr>
      <w:r w:rsidRPr="002C7107">
        <w:rPr>
          <w:rFonts w:ascii="Bookman Old Style" w:hAnsi="Bookman Old Style"/>
          <w:sz w:val="24"/>
          <w:szCs w:val="24"/>
        </w:rPr>
        <w:t xml:space="preserve">        Dar Somnul auzise tot. Era pe fereastră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o m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nd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ia pe B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zd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c, pisicu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a Anei. S-a uitat sup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rat, aproape furios, la cei doi prichindei care-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despachetau cadourile. A bufnit de sup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rare,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nc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t a trezit-o pe B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zd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c.Cum v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imagina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 c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arat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somnul ? Crede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>i c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e diafan, cu aripi de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ngera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 xml:space="preserve">? Ei, nu! Este mare, rotund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gras. Este moale cum e coca de cozonac. Are un cap oval, cu doi ochi mici, piezi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de adormi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 xml:space="preserve">i ce sunt. </w:t>
      </w:r>
      <w:r w:rsidRPr="002C7107">
        <w:rPr>
          <w:rFonts w:ascii="Bookman Old Style" w:hAnsi="Bookman Old Style" w:cs="Bookman Old Style"/>
          <w:sz w:val="24"/>
          <w:szCs w:val="24"/>
        </w:rPr>
        <w:t>Î</w:t>
      </w:r>
      <w:r w:rsidRPr="002C7107">
        <w:rPr>
          <w:rFonts w:ascii="Bookman Old Style" w:hAnsi="Bookman Old Style"/>
          <w:sz w:val="24"/>
          <w:szCs w:val="24"/>
        </w:rPr>
        <w:t>n loc de p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r, are ni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 xml:space="preserve">te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uvi</w:t>
      </w:r>
      <w:r w:rsidRPr="002C7107">
        <w:rPr>
          <w:rFonts w:ascii="Cambria" w:hAnsi="Cambria" w:cs="Cambria"/>
          <w:sz w:val="24"/>
          <w:szCs w:val="24"/>
        </w:rPr>
        <w:t>ț</w:t>
      </w:r>
      <w:r w:rsidRPr="002C7107">
        <w:rPr>
          <w:rFonts w:ascii="Bookman Old Style" w:hAnsi="Bookman Old Style"/>
          <w:sz w:val="24"/>
          <w:szCs w:val="24"/>
        </w:rPr>
        <w:t xml:space="preserve">e din flori de mac, tei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verbin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. C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nd apare, r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sp</w:t>
      </w:r>
      <w:r w:rsidRPr="002C7107">
        <w:rPr>
          <w:rFonts w:ascii="Bookman Old Style" w:hAnsi="Bookman Old Style" w:cs="Bookman Old Style"/>
          <w:sz w:val="24"/>
          <w:szCs w:val="24"/>
        </w:rPr>
        <w:t>â</w:t>
      </w:r>
      <w:r w:rsidRPr="002C7107">
        <w:rPr>
          <w:rFonts w:ascii="Bookman Old Style" w:hAnsi="Bookman Old Style"/>
          <w:sz w:val="24"/>
          <w:szCs w:val="24"/>
        </w:rPr>
        <w:t>nde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te un miros dulce, de lenjerie proasp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t c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lcat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. Poart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 haine f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cute din pl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 xml:space="preserve">pumi 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 p</w:t>
      </w:r>
      <w:r w:rsidRPr="002C7107">
        <w:rPr>
          <w:rFonts w:ascii="Bookman Old Style" w:hAnsi="Bookman Old Style" w:cs="Bookman Old Style"/>
          <w:sz w:val="24"/>
          <w:szCs w:val="24"/>
        </w:rPr>
        <w:t>ă</w:t>
      </w:r>
      <w:r w:rsidRPr="002C7107">
        <w:rPr>
          <w:rFonts w:ascii="Bookman Old Style" w:hAnsi="Bookman Old Style"/>
          <w:sz w:val="24"/>
          <w:szCs w:val="24"/>
        </w:rPr>
        <w:t>turi. Pantofii sunt două perne cu ciucuri ro</w:t>
      </w:r>
      <w:r w:rsidRPr="002C7107">
        <w:rPr>
          <w:rFonts w:ascii="Cambria" w:hAnsi="Cambria" w:cs="Cambria"/>
          <w:sz w:val="24"/>
          <w:szCs w:val="24"/>
        </w:rPr>
        <w:t>ș</w:t>
      </w:r>
      <w:r w:rsidRPr="002C7107">
        <w:rPr>
          <w:rFonts w:ascii="Bookman Old Style" w:hAnsi="Bookman Old Style"/>
          <w:sz w:val="24"/>
          <w:szCs w:val="24"/>
        </w:rPr>
        <w:t>ii.</w:t>
      </w:r>
      <w:r>
        <w:rPr>
          <w:rFonts w:ascii="Bookman Old Style" w:hAnsi="Bookman Old Style"/>
          <w:sz w:val="24"/>
          <w:szCs w:val="24"/>
          <w:lang w:val="ro-RO"/>
        </w:rPr>
        <w:t>”</w:t>
      </w:r>
    </w:p>
    <w:p w:rsidR="003B06F6" w:rsidRPr="002C7107" w:rsidRDefault="003B06F6" w:rsidP="002C7107">
      <w:pPr>
        <w:jc w:val="both"/>
        <w:rPr>
          <w:rFonts w:ascii="Bookman Old Style" w:hAnsi="Bookman Old Style"/>
          <w:sz w:val="24"/>
          <w:szCs w:val="24"/>
        </w:rPr>
      </w:pPr>
    </w:p>
    <w:sectPr w:rsidR="003B06F6" w:rsidRPr="002C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C"/>
    <w:rsid w:val="002C7107"/>
    <w:rsid w:val="003B06F6"/>
    <w:rsid w:val="005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723A"/>
  <w15:chartTrackingRefBased/>
  <w15:docId w15:val="{C9160BA9-13CE-4E6F-8D41-DD2B288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2019-10-23T15:08:00Z</dcterms:created>
  <dcterms:modified xsi:type="dcterms:W3CDTF">2019-10-23T15:09:00Z</dcterms:modified>
</cp:coreProperties>
</file>