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836" w:rsidRPr="006E3BCD" w:rsidRDefault="006E3BCD" w:rsidP="006E3BCD">
      <w:pPr>
        <w:widowControl w:val="0"/>
        <w:autoSpaceDE w:val="0"/>
        <w:autoSpaceDN w:val="0"/>
        <w:adjustRightInd w:val="0"/>
        <w:ind w:right="5"/>
        <w:jc w:val="both"/>
        <w:outlineLvl w:val="1"/>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rPr>
        <w:drawing>
          <wp:inline distT="0" distB="0" distL="0" distR="0">
            <wp:extent cx="4697730" cy="6938645"/>
            <wp:effectExtent l="19050" t="0" r="7620" b="0"/>
            <wp:docPr id="1" name="Picture 1" descr="C:\Users\Nelu\Desktop\Carti\De REFORMATAT\Opere Complete Vol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 8.jpg"/>
                    <pic:cNvPicPr>
                      <a:picLocks noChangeAspect="1" noChangeArrowheads="1"/>
                    </pic:cNvPicPr>
                  </pic:nvPicPr>
                  <pic:blipFill>
                    <a:blip r:embed="rId7"/>
                    <a:srcRect/>
                    <a:stretch>
                      <a:fillRect/>
                    </a:stretch>
                  </pic:blipFill>
                  <pic:spPr bwMode="auto">
                    <a:xfrm>
                      <a:off x="0" y="0"/>
                      <a:ext cx="4697730" cy="6938645"/>
                    </a:xfrm>
                    <a:prstGeom prst="rect">
                      <a:avLst/>
                    </a:prstGeom>
                    <a:noFill/>
                    <a:ln w="9525">
                      <a:noFill/>
                      <a:miter lim="800000"/>
                      <a:headEnd/>
                      <a:tailEnd/>
                    </a:ln>
                  </pic:spPr>
                </pic:pic>
              </a:graphicData>
            </a:graphic>
          </wp:inline>
        </w:drawing>
      </w:r>
      <w:r w:rsidR="006A1836" w:rsidRPr="006E3BCD">
        <w:rPr>
          <w:rFonts w:ascii="Bookman Old Style" w:hAnsi="Bookman Old Style" w:cs="Bookman Old Style"/>
          <w:b/>
          <w:bCs/>
          <w:color w:val="000000"/>
          <w:sz w:val="28"/>
          <w:szCs w:val="28"/>
        </w:rPr>
        <w:lastRenderedPageBreak/>
        <w:t>William Shakespeare</w:t>
      </w:r>
    </w:p>
    <w:p w:rsidR="006A1836" w:rsidRPr="006E3BCD" w:rsidRDefault="006A1836" w:rsidP="006E3BCD">
      <w:pPr>
        <w:widowControl w:val="0"/>
        <w:autoSpaceDE w:val="0"/>
        <w:autoSpaceDN w:val="0"/>
        <w:adjustRightInd w:val="0"/>
        <w:ind w:right="5"/>
        <w:jc w:val="both"/>
        <w:outlineLvl w:val="1"/>
        <w:rPr>
          <w:rFonts w:ascii="Bookman Old Style" w:hAnsi="Bookman Old Style" w:cs="Bookman Old Style"/>
          <w:b/>
          <w:bCs/>
          <w:color w:val="000000"/>
          <w:sz w:val="28"/>
          <w:szCs w:val="28"/>
        </w:rPr>
      </w:pPr>
      <w:bookmarkStart w:id="0" w:name="_Toc468973076"/>
      <w:bookmarkEnd w:id="0"/>
      <w:r w:rsidRPr="006E3BCD">
        <w:rPr>
          <w:rFonts w:ascii="Bookman Old Style" w:hAnsi="Bookman Old Style" w:cs="Bookman Old Style"/>
          <w:b/>
          <w:bCs/>
          <w:color w:val="808000"/>
          <w:sz w:val="28"/>
          <w:szCs w:val="28"/>
        </w:rPr>
        <w:t xml:space="preserve">Opere Complete </w:t>
      </w:r>
      <w:r w:rsidRPr="006E3BCD">
        <w:rPr>
          <w:rFonts w:ascii="Bookman Old Style" w:hAnsi="Bookman Old Style" w:cs="Bookman Old Style"/>
          <w:b/>
          <w:bCs/>
          <w:color w:val="000000"/>
          <w:sz w:val="28"/>
          <w:szCs w:val="28"/>
        </w:rPr>
        <w:t>Volumul 8</w:t>
      </w:r>
    </w:p>
    <w:p w:rsidR="006A1836" w:rsidRPr="006E3BCD" w:rsidRDefault="006A1836" w:rsidP="006E3BCD">
      <w:pPr>
        <w:widowControl w:val="0"/>
        <w:autoSpaceDE w:val="0"/>
        <w:autoSpaceDN w:val="0"/>
        <w:adjustRightInd w:val="0"/>
        <w:ind w:right="5"/>
        <w:jc w:val="both"/>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Pericle</w:t>
      </w:r>
    </w:p>
    <w:p w:rsidR="006A1836" w:rsidRPr="006E3BCD" w:rsidRDefault="006A1836" w:rsidP="006E3BCD">
      <w:pPr>
        <w:widowControl w:val="0"/>
        <w:autoSpaceDE w:val="0"/>
        <w:autoSpaceDN w:val="0"/>
        <w:adjustRightInd w:val="0"/>
        <w:ind w:right="5"/>
        <w:jc w:val="both"/>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Cymbeline</w:t>
      </w:r>
    </w:p>
    <w:p w:rsidR="006A1836" w:rsidRPr="006E3BCD" w:rsidRDefault="006A1836" w:rsidP="006E3BCD">
      <w:pPr>
        <w:widowControl w:val="0"/>
        <w:autoSpaceDE w:val="0"/>
        <w:autoSpaceDN w:val="0"/>
        <w:adjustRightInd w:val="0"/>
        <w:ind w:right="5"/>
        <w:jc w:val="both"/>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Poveste de Iarnă</w:t>
      </w:r>
    </w:p>
    <w:p w:rsidR="006A1836" w:rsidRPr="006E3BCD" w:rsidRDefault="006A1836" w:rsidP="006E3BCD">
      <w:pPr>
        <w:widowControl w:val="0"/>
        <w:autoSpaceDE w:val="0"/>
        <w:autoSpaceDN w:val="0"/>
        <w:adjustRightInd w:val="0"/>
        <w:ind w:right="5"/>
        <w:jc w:val="both"/>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Furtuna</w:t>
      </w:r>
    </w:p>
    <w:p w:rsidR="006A1836" w:rsidRPr="006E3BCD" w:rsidRDefault="006A1836" w:rsidP="006E3BCD">
      <w:pPr>
        <w:widowControl w:val="0"/>
        <w:autoSpaceDE w:val="0"/>
        <w:autoSpaceDN w:val="0"/>
        <w:adjustRightInd w:val="0"/>
        <w:ind w:right="5"/>
        <w:jc w:val="both"/>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Henric al V</w:t>
      </w:r>
      <w:r w:rsidRPr="006E3BCD">
        <w:rPr>
          <w:rFonts w:ascii="Bookman Old Style" w:hAnsi="Bookman Old Style" w:cs="Bookman Old Style"/>
          <w:b/>
          <w:bCs/>
          <w:caps/>
          <w:color w:val="000080"/>
          <w:sz w:val="28"/>
          <w:szCs w:val="28"/>
        </w:rPr>
        <w:t>iii</w:t>
      </w:r>
      <w:r w:rsidRPr="006E3BCD">
        <w:rPr>
          <w:rFonts w:ascii="Bookman Old Style" w:hAnsi="Bookman Old Style" w:cs="Bookman Old Style"/>
          <w:b/>
          <w:bCs/>
          <w:color w:val="000080"/>
          <w:sz w:val="28"/>
          <w:szCs w:val="28"/>
        </w:rPr>
        <w:t>-lea</w:t>
      </w:r>
    </w:p>
    <w:p w:rsidR="006A1836" w:rsidRPr="006E3BCD" w:rsidRDefault="006A1836" w:rsidP="006E3BCD">
      <w:pPr>
        <w:widowControl w:val="0"/>
        <w:autoSpaceDE w:val="0"/>
        <w:autoSpaceDN w:val="0"/>
        <w:adjustRightInd w:val="0"/>
        <w:ind w:right="5"/>
        <w:jc w:val="both"/>
        <w:rPr>
          <w:rFonts w:ascii="Bookman Old Style" w:hAnsi="Bookman Old Style" w:cs="Bookman Old Style"/>
          <w:color w:val="FF6600"/>
          <w:sz w:val="28"/>
          <w:szCs w:val="28"/>
        </w:rPr>
      </w:pPr>
      <w:r w:rsidRPr="006E3BCD">
        <w:rPr>
          <w:rFonts w:ascii="Bookman Old Style" w:hAnsi="Bookman Old Style" w:cs="Bookman Old Style"/>
          <w:color w:val="008000"/>
          <w:sz w:val="28"/>
          <w:szCs w:val="28"/>
        </w:rPr>
        <w:t xml:space="preserve">V </w:t>
      </w:r>
      <w:r w:rsidR="005D4349">
        <w:rPr>
          <w:rFonts w:ascii="Bookman Old Style" w:hAnsi="Bookman Old Style" w:cs="Bookman Old Style"/>
          <w:color w:val="008000"/>
          <w:sz w:val="28"/>
          <w:szCs w:val="28"/>
        </w:rPr>
        <w:t>1</w:t>
      </w:r>
      <w:r w:rsidRPr="006E3BCD">
        <w:rPr>
          <w:rFonts w:ascii="Bookman Old Style" w:hAnsi="Bookman Old Style" w:cs="Bookman Old Style"/>
          <w:color w:val="008000"/>
          <w:sz w:val="28"/>
          <w:szCs w:val="28"/>
        </w:rPr>
        <w:t xml:space="preserve">.0 </w:t>
      </w:r>
      <w:r w:rsidRPr="006E3BCD">
        <w:rPr>
          <w:rFonts w:ascii="Monotype Corsiva" w:hAnsi="Monotype Corsiva" w:cs="Bookman Old Style"/>
          <w:color w:val="FF6600"/>
          <w:sz w:val="28"/>
          <w:szCs w:val="28"/>
        </w:rPr>
        <w:t>he_fox</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rPr>
      </w:pPr>
    </w:p>
    <w:p w:rsidR="006A1836" w:rsidRPr="006E3BCD" w:rsidRDefault="006A1836" w:rsidP="006E3BCD">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1" w:name="_Toc468973077"/>
      <w:bookmarkEnd w:id="1"/>
      <w:r w:rsidRPr="006E3BCD">
        <w:rPr>
          <w:rFonts w:ascii="Bookman Old Style" w:hAnsi="Bookman Old Style" w:cs="Bookman Old Style"/>
          <w:b/>
          <w:bCs/>
          <w:color w:val="000080"/>
          <w:sz w:val="28"/>
          <w:szCs w:val="28"/>
        </w:rPr>
        <w:t>PERICLE, PRINŢ AL TYR-ULUI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6E3BCD">
        <w:rPr>
          <w:rFonts w:ascii="Bookman Old Style" w:hAnsi="Bookman Old Style" w:cs="Bookman Old Style"/>
          <w:color w:val="000080"/>
          <w:sz w:val="28"/>
          <w:szCs w:val="28"/>
        </w:rPr>
        <w:t>Pericles, Prince of Tyre, 1609</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6E3BCD">
        <w:rPr>
          <w:rFonts w:ascii="Bookman Old Style" w:hAnsi="Bookman Old Style" w:cs="Bookman Old Style"/>
          <w:i/>
          <w:iCs/>
          <w:color w:val="333300"/>
          <w:sz w:val="28"/>
          <w:szCs w:val="28"/>
        </w:rPr>
        <w:t>Persoanele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3333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regele Antiohiei</w:t>
      </w:r>
      <w:r w:rsidRPr="006E3BCD">
        <w:rPr>
          <w:rFonts w:ascii="Bookman Old Style" w:hAnsi="Bookman Old Style" w:cs="Bookman Old Style"/>
          <w:color w:val="FF6600"/>
          <w:sz w:val="28"/>
          <w:szCs w:val="28"/>
          <w:vertAlign w:val="superscript"/>
        </w:rPr>
        <w:footnoteReference w:id="2"/>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FF6600"/>
          <w:sz w:val="28"/>
          <w:szCs w:val="28"/>
          <w:vertAlign w:val="superscript"/>
        </w:rPr>
        <w:footnoteReference w:id="3"/>
      </w:r>
      <w:r w:rsidRPr="006E3BCD">
        <w:rPr>
          <w:rFonts w:ascii="Bookman Old Style" w:hAnsi="Bookman Old Style" w:cs="Bookman Old Style"/>
          <w:i/>
          <w:iCs/>
          <w:color w:val="808000"/>
          <w:sz w:val="28"/>
          <w:szCs w:val="28"/>
        </w:rPr>
        <w:t>,</w:t>
      </w:r>
      <w:r w:rsidRPr="006E3BCD">
        <w:rPr>
          <w:rFonts w:ascii="Bookman Old Style" w:hAnsi="Bookman Old Style" w:cs="Bookman Old Style"/>
          <w:color w:val="000000"/>
          <w:sz w:val="28"/>
          <w:szCs w:val="28"/>
        </w:rPr>
        <w:t xml:space="preserve"> prinţ al Tyr-ului</w:t>
      </w:r>
      <w:r w:rsidRPr="006E3BCD">
        <w:rPr>
          <w:rFonts w:ascii="Bookman Old Style" w:hAnsi="Bookman Old Style" w:cs="Bookman Old Style"/>
          <w:color w:val="FF6600"/>
          <w:sz w:val="28"/>
          <w:szCs w:val="28"/>
          <w:vertAlign w:val="superscript"/>
        </w:rPr>
        <w:footnoteReference w:id="4"/>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i/>
          <w:iCs/>
          <w:color w:val="808000"/>
          <w:sz w:val="28"/>
          <w:szCs w:val="28"/>
        </w:rPr>
        <w:lastRenderedPageBreak/>
        <w:t xml:space="preserve">Helicanus, Escanes, </w:t>
      </w:r>
      <w:r w:rsidRPr="006E3BCD">
        <w:rPr>
          <w:rFonts w:ascii="Bookman Old Style" w:hAnsi="Bookman Old Style" w:cs="Bookman Old Style"/>
          <w:sz w:val="28"/>
          <w:szCs w:val="28"/>
        </w:rPr>
        <w:t>nobili din Tyr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regele Pentapolisu-lui</w:t>
      </w:r>
      <w:r w:rsidRPr="006E3BCD">
        <w:rPr>
          <w:rFonts w:ascii="Bookman Old Style" w:hAnsi="Bookman Old Style" w:cs="Bookman Old Style"/>
          <w:color w:val="FF6600"/>
          <w:sz w:val="28"/>
          <w:szCs w:val="28"/>
          <w:vertAlign w:val="superscript"/>
        </w:rPr>
        <w:footnoteReference w:id="5"/>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guvernator al Thars-ului</w:t>
      </w:r>
      <w:r w:rsidRPr="006E3BCD">
        <w:rPr>
          <w:rFonts w:ascii="Bookman Old Style" w:hAnsi="Bookman Old Style" w:cs="Bookman Old Style"/>
          <w:color w:val="FF6600"/>
          <w:sz w:val="28"/>
          <w:szCs w:val="28"/>
          <w:vertAlign w:val="superscript"/>
        </w:rPr>
        <w:footnoteReference w:id="6"/>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guvernator al Mytilenei</w:t>
      </w:r>
      <w:r w:rsidRPr="006E3BCD">
        <w:rPr>
          <w:rFonts w:ascii="Bookman Old Style" w:hAnsi="Bookman Old Style" w:cs="Bookman Old Style"/>
          <w:color w:val="FF6600"/>
          <w:sz w:val="28"/>
          <w:szCs w:val="28"/>
          <w:vertAlign w:val="superscript"/>
        </w:rPr>
        <w:footnoteReference w:id="7"/>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un nobil din Efes</w:t>
      </w:r>
      <w:r w:rsidRPr="006E3BCD">
        <w:rPr>
          <w:rFonts w:ascii="Bookman Old Style" w:hAnsi="Bookman Old Style" w:cs="Bookman Old Style"/>
          <w:color w:val="FF6600"/>
          <w:sz w:val="28"/>
          <w:szCs w:val="28"/>
          <w:vertAlign w:val="superscript"/>
        </w:rPr>
        <w:footnoteReference w:id="8"/>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color w:val="000000"/>
          <w:sz w:val="28"/>
          <w:szCs w:val="28"/>
        </w:rPr>
        <w:t xml:space="preserve"> un nobil din Antiohia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Philemon,</w:t>
      </w:r>
      <w:r w:rsidRPr="006E3BCD">
        <w:rPr>
          <w:rFonts w:ascii="Bookman Old Style" w:hAnsi="Bookman Old Style" w:cs="Bookman Old Style"/>
          <w:color w:val="000000"/>
          <w:sz w:val="28"/>
          <w:szCs w:val="28"/>
        </w:rPr>
        <w:t xml:space="preserve"> servitorul lui Cerimon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Leonin,</w:t>
      </w:r>
      <w:r w:rsidRPr="006E3BCD">
        <w:rPr>
          <w:rFonts w:ascii="Bookman Old Style" w:hAnsi="Bookman Old Style" w:cs="Bookman Old Style"/>
          <w:color w:val="000000"/>
          <w:sz w:val="28"/>
          <w:szCs w:val="28"/>
        </w:rPr>
        <w:t xml:space="preserve"> servitorul Dionyzei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Un majordom</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codoş</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sluga lui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ţinind locul corului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Fiica</w:t>
      </w:r>
      <w:r w:rsidRPr="006E3BCD">
        <w:rPr>
          <w:rFonts w:ascii="Bookman Old Style" w:hAnsi="Bookman Old Style" w:cs="Bookman Old Style"/>
          <w:color w:val="000000"/>
          <w:sz w:val="28"/>
          <w:szCs w:val="28"/>
        </w:rPr>
        <w:t xml:space="preserve"> lui Antiochus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soţia lui Cleon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fiica lui Simonides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fiica lui Pericle şi a Thaisei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Lychorida</w:t>
      </w:r>
      <w:r w:rsidRPr="006E3BCD">
        <w:rPr>
          <w:rFonts w:ascii="Bookman Old Style" w:hAnsi="Bookman Old Style" w:cs="Bookman Old Style"/>
          <w:color w:val="000000"/>
          <w:sz w:val="28"/>
          <w:szCs w:val="28"/>
        </w:rPr>
        <w:t>, doica Marinei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O codoaşă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Nobili, doamne, cavaleri, señiori, marinari, piraţi, pescari</w:t>
      </w:r>
      <w:r w:rsidRPr="006E3BCD">
        <w:rPr>
          <w:rFonts w:ascii="Bookman Old Style" w:hAnsi="Bookman Old Style" w:cs="Bookman Old Style"/>
          <w:sz w:val="28"/>
          <w:szCs w:val="28"/>
        </w:rPr>
        <w:t xml:space="preserve"> şi </w:t>
      </w:r>
      <w:r w:rsidRPr="006E3BCD">
        <w:rPr>
          <w:rFonts w:ascii="Bookman Old Style" w:hAnsi="Bookman Old Style" w:cs="Bookman Old Style"/>
          <w:i/>
          <w:iCs/>
          <w:color w:val="808000"/>
          <w:sz w:val="28"/>
          <w:szCs w:val="28"/>
        </w:rPr>
        <w:t>crainici.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6E3BCD">
        <w:rPr>
          <w:rFonts w:ascii="Bookman Old Style" w:hAnsi="Bookman Old Style" w:cs="Bookman Old Style"/>
          <w:color w:val="333300"/>
          <w:sz w:val="28"/>
          <w:szCs w:val="28"/>
        </w:rPr>
        <w:t>Acţiunea se petroce în diferite ţinuturi ale Asiei Mici.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p>
    <w:p w:rsidR="006A1836" w:rsidRPr="006E3BCD" w:rsidRDefault="006A1836"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2" w:name="bookmark4"/>
      <w:bookmarkEnd w:id="2"/>
      <w:r w:rsidRPr="006E3BCD">
        <w:rPr>
          <w:rFonts w:ascii="Bookman Old Style" w:hAnsi="Bookman Old Style" w:cs="Bookman Old Style"/>
          <w:b/>
          <w:bCs/>
          <w:color w:val="000000"/>
          <w:sz w:val="28"/>
          <w:szCs w:val="28"/>
        </w:rPr>
        <w:t>Actul I</w:t>
      </w:r>
    </w:p>
    <w:p w:rsidR="006A1836" w:rsidRPr="006E3BCD" w:rsidRDefault="006A1836" w:rsidP="006E3BCD">
      <w:pPr>
        <w:widowControl w:val="0"/>
        <w:autoSpaceDE w:val="0"/>
        <w:autoSpaceDN w:val="0"/>
        <w:adjustRightInd w:val="0"/>
        <w:ind w:left="4" w:right="5" w:firstLine="280"/>
        <w:jc w:val="both"/>
        <w:outlineLvl w:val="6"/>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n faţa palatului lui Antiochus</w:t>
      </w:r>
      <w:r w:rsidRPr="006E3BCD">
        <w:rPr>
          <w:rFonts w:ascii="Bookman Old Style" w:hAnsi="Bookman Old Style" w:cs="Bookman Old Style"/>
          <w:color w:val="FF6600"/>
          <w:sz w:val="28"/>
          <w:szCs w:val="28"/>
          <w:vertAlign w:val="superscript"/>
        </w:rPr>
        <w:footnoteReference w:id="9"/>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cânte-un cânt din vechi cântat,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Azi din cenuşă a-nviat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Bătrânul Gower, care-şi 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Trup muritor, spre-a vă-ncânta.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cântat la sărbători,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carnaval şi şezători,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lorzi şi doamne l-au citit,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duhul lui s-au întărit,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el, să tindă-n slavă omu-i pus.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Et bonum quo antiguius, eo melius</w:t>
      </w:r>
      <w:r w:rsidRPr="006E3BCD">
        <w:rPr>
          <w:rFonts w:ascii="Bookman Old Style" w:hAnsi="Bookman Old Style" w:cs="Bookman Old Style"/>
          <w:color w:val="FF6600"/>
          <w:sz w:val="28"/>
          <w:szCs w:val="28"/>
          <w:vertAlign w:val="superscript"/>
        </w:rPr>
        <w:footnoteReference w:id="10"/>
      </w:r>
      <w:r w:rsidRPr="006E3BCD">
        <w:rPr>
          <w:rFonts w:ascii="Bookman Old Style" w:hAnsi="Bookman Old Style" w:cs="Bookman Old Style"/>
          <w:i/>
          <w:iCs/>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Iar voi, născuţi mai de curând,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primi-veţi să vă cânt,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Dacă-ascultând la un moşneag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inimă v-o fi pe plac,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mi-aş dori să ard de viu,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torţă pentru voi să fiu.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dar, fu Antiohia zidită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Antioh</w:t>
      </w:r>
      <w:r w:rsidRPr="006E3BCD">
        <w:rPr>
          <w:rFonts w:ascii="Bookman Old Style" w:hAnsi="Bookman Old Style" w:cs="Bookman Old Style"/>
          <w:color w:val="FF6600"/>
          <w:sz w:val="28"/>
          <w:szCs w:val="28"/>
          <w:vertAlign w:val="superscript"/>
        </w:rPr>
        <w:footnoteReference w:id="11"/>
      </w:r>
      <w:r w:rsidRPr="006E3BCD">
        <w:rPr>
          <w:rFonts w:ascii="Bookman Old Style" w:hAnsi="Bookman Old Style" w:cs="Bookman Old Style"/>
          <w:color w:val="000000"/>
          <w:sz w:val="28"/>
          <w:szCs w:val="28"/>
        </w:rPr>
        <w:t xml:space="preserve"> – cetate-a-i fi iubită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Siria vestită, vă spusei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spun şi cronicarii mei.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soaţă riga şi-a luat,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ea, murind, o fată-a dat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Nurlie, mândră, că-al ei har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 al cerurilor dar.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patimi tatăl fu cuprins,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fiica la incest şi-a-mpins: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 rău, părinte şi mai rău!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Nicicând să nu strici ce-i al tău.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obiceiul ce-au legat,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timpul n-a mai fost păcat,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pentru-ai păcătoasei nuri,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Mulţi prinţi tocmiră urzituri,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aibă la plăceri soţie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ntr-a nuntirii bucurie.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s-o ferească de bărbat,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lege regele a dat: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moară cine-o va peţi,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ghicitoare n-o ghici.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Prinţi mulţi s-au strâns – ne stau dovezi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Rânjite tidvele-n grămezi.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Să judecaţi cu ochii ce-o să vie,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doar mi-s cea mai bună mărturie.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Antiohia. O cameră în palat.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Antiochus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suita</w:t>
      </w:r>
      <w:r w:rsidRPr="006E3BCD">
        <w:rPr>
          <w:rFonts w:ascii="Bookman Old Style" w:hAnsi="Bookman Old Style" w:cs="Bookman Old Style"/>
          <w:color w:val="333333"/>
          <w:sz w:val="28"/>
          <w:szCs w:val="28"/>
        </w:rPr>
        <w:t xml:space="preserve"> lor.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tânăr prinţ de Tyr, acum ştii bine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Primejdiile sarcinii ce-ţi iei.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Antioch, cu sufletu-mboldit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slava unui astfel de triumf,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Nu-mi pasă dacă moartea o înfrunt.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vie fiica noastră, îmbrăcată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pentru-a-i fi lui Iupiter</w:t>
      </w:r>
      <w:r w:rsidRPr="006E3BCD">
        <w:rPr>
          <w:rFonts w:ascii="Bookman Old Style" w:hAnsi="Bookman Old Style" w:cs="Bookman Old Style"/>
          <w:color w:val="FF6600"/>
          <w:sz w:val="28"/>
          <w:szCs w:val="28"/>
          <w:vertAlign w:val="superscript"/>
        </w:rPr>
        <w:footnoteReference w:id="12"/>
      </w:r>
      <w:r w:rsidRPr="006E3BCD">
        <w:rPr>
          <w:rFonts w:ascii="Bookman Old Style" w:hAnsi="Bookman Old Style" w:cs="Bookman Old Style"/>
          <w:color w:val="000000"/>
          <w:sz w:val="28"/>
          <w:szCs w:val="28"/>
        </w:rPr>
        <w:t xml:space="preserve"> mireasă;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naşterea-i, vegheată de Lucina</w:t>
      </w:r>
      <w:r w:rsidRPr="006E3BCD">
        <w:rPr>
          <w:rFonts w:ascii="Bookman Old Style" w:hAnsi="Bookman Old Style" w:cs="Bookman Old Style"/>
          <w:color w:val="FF6600"/>
          <w:sz w:val="28"/>
          <w:szCs w:val="28"/>
          <w:vertAlign w:val="superscript"/>
        </w:rPr>
        <w:footnoteReference w:id="13"/>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haruri multe o-nzestră natura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sfat ţinură astrele-mpreună,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dea desăvârşirea lor întreagă.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Intră fiica lui Antiochus.)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iat-o, primăvară în podoabe,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Supuse Graţiile-i sunt, şi roabe,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Virtuţile la gândul ei se-nchină!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Obrazul ei e-o carte-a frumuseţii,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care-i scris doar farmecul suav,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care întristarea-n veci e ştearsă,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Mânia să nu-i poată fi surată.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zei, ce m-aţi creat, stăpâni iubirii,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mi-aţi aprins dorinţa de-a muşca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fructu-accstui arbore ceresc,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de-a muri, să-mi staţi într-ajutor,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fiu şi serv sunt eu voinţei voastre,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smulge-această mare fericire!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Pericle, prinţ de Tyr…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ginere lui Antioch se vrea.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ta e-o mândră Hesperidă</w:t>
      </w:r>
      <w:r w:rsidRPr="006E3BCD">
        <w:rPr>
          <w:rFonts w:ascii="Bookman Old Style" w:hAnsi="Bookman Old Style" w:cs="Bookman Old Style"/>
          <w:color w:val="FF6600"/>
          <w:sz w:val="28"/>
          <w:szCs w:val="28"/>
          <w:vertAlign w:val="superscript"/>
        </w:rPr>
        <w:footnoteReference w:id="14"/>
      </w:r>
      <w:r w:rsidRPr="006E3BCD">
        <w:rPr>
          <w:rFonts w:ascii="Bookman Old Style" w:hAnsi="Bookman Old Style" w:cs="Bookman Old Style"/>
          <w:color w:val="000000"/>
          <w:sz w:val="28"/>
          <w:szCs w:val="28"/>
          <w:vertAlign w:val="superscript"/>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rod de aur, însă greu de-atins.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Îi stau îngrozitori dragoni de pază</w:t>
      </w:r>
      <w:r w:rsidRPr="006E3BCD">
        <w:rPr>
          <w:rFonts w:ascii="Bookman Old Style" w:hAnsi="Bookman Old Style" w:cs="Bookman Old Style"/>
          <w:color w:val="FF6600"/>
          <w:sz w:val="28"/>
          <w:szCs w:val="28"/>
          <w:vertAlign w:val="superscript"/>
        </w:rPr>
        <w:footnoteReference w:id="15"/>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Cerescu-i chip te-ndeamnă să contempli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Splendori ce doar prin merit se câştigă;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fară merit morţii eşti supus,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Plătind c-ai năzuit atât de sus.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Te uită, prinţi vestiţi, cândva, ca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Atraşi de faimă, îmboldiţi de pofte,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Vorbesc cu mute limbi şi feţe pale,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Acoperiş având doar câmp de stele,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Martiri în luptele lui Ámor</w:t>
      </w:r>
      <w:r w:rsidRPr="006E3BCD">
        <w:rPr>
          <w:rFonts w:ascii="Bookman Old Style" w:hAnsi="Bookman Old Style" w:cs="Bookman Old Style"/>
          <w:color w:val="FF6600"/>
          <w:sz w:val="28"/>
          <w:szCs w:val="28"/>
          <w:vertAlign w:val="superscript"/>
        </w:rPr>
        <w:footnoteReference w:id="16"/>
      </w:r>
      <w:r w:rsidRPr="006E3BCD">
        <w:rPr>
          <w:rFonts w:ascii="Bookman Old Style" w:hAnsi="Bookman Old Style" w:cs="Bookman Old Style"/>
          <w:color w:val="000000"/>
          <w:sz w:val="28"/>
          <w:szCs w:val="28"/>
        </w:rPr>
        <w:t xml:space="preserve">, grele.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Spăimântători la chip ei nu te lasă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arunci în neagra morţii plasă.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Har ţie, Antioch, că-mi aminteşti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 plăpând mi-e trupul muritor,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Cu-aceste hâde lucruri pregătindu-l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S-aştepte-o soartă asemănătoare;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moartea-i o oglindă-n care vezi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viaţa-i vânt; greşeşti, în ea de crezi.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las diata, ca un bólnav 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Zăreşte cerul, şi simţind că moare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Respinge pământeştile plăceri: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toţi şi ţie pace v-am lăsat,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face-un prinţ adevărat.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Averea-mi las ţărânii ce-i fu mamă;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fiica lui 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ţie, flacăra iubirii pure.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Şi-ntr-astfel pregătit de viaţă-ori moarte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Aştept, oricât de grea ar fi-ncercarea.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Sfidând ce-am spus, citeşte ghicitoarea!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de-o citeşti şi n-o dezlegi, e lege: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toţi aceşti, cu moartea te-i alege.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Fiica lui 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Din toţi acei ce-au încercat, doar ţie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Izbândă îţi doresc şi fericire!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un atlet semeţ eu intru-n luptă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cer sfat nici unui fel de gânduri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credinţei şi-ndrăznelii mele.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(Citeşte ghicitoarea.)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„Nu-s viperă, dar mă înfrupt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Din sânul de la care-am supt.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Un soţ cătam şi, cum vă spun,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Găsii un tală de-asta bun.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El soţ mi-e, ginere şi tată;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Eu – mamă, soaţă, dar şi fată.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Cum toţi aceştia-n doi pot fi?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 ţii la viaţă, vei ghici.”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Amarnic leac: o, voi, puteri ce daţi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Ochi cerului să vadă pe pământ,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nu-nvăluiţi a lor privire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adevăr în ce-am citit, pălind?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Îmi erai dragă,-oglindă de lumină,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poţi fi încă, dacă n-ar fi plină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rău lăcriţa: gându-mi se răscoală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nu e om acel ce-aflând păcatul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ea, portiţei i-ar sfărma lăcatul.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Fermecătoare eşti ca o violă…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Atinse legiuit, strunele ei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 simţurile tale –, chiar pe zei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face să asculte din înalturi.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au fost cântate prea curând,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 scrâşnituri doar iadu-l văd jucând.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(Întorcându-se către prinţesă.)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tine, află, nu mai vreau să ştiu.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color w:val="000000"/>
          <w:sz w:val="28"/>
          <w:szCs w:val="28"/>
        </w:rPr>
        <w:lastRenderedPageBreak/>
        <w:t xml:space="preserve"> </w:t>
      </w:r>
      <w:r w:rsidRPr="006E3BCD">
        <w:rPr>
          <w:rFonts w:ascii="Bookman Old Style" w:hAnsi="Bookman Old Style" w:cs="Bookman Old Style"/>
          <w:i/>
          <w:iCs/>
          <w:color w:val="808000"/>
          <w:sz w:val="28"/>
          <w:szCs w:val="28"/>
        </w:rPr>
        <w:t>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viaţa ta, fereşte-te </w:t>
      </w:r>
      <w:r w:rsidRPr="006E3BCD">
        <w:rPr>
          <w:rFonts w:ascii="Bookman Old Style" w:hAnsi="Bookman Old Style" w:cs="Bookman Old Style"/>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cap al legii tot atât de groaznic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e şi restul. S-a sfârşit răgazul,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dezleagă, ori primeşte-osânda.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 rege,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Puţini de-al lor păcat ar vrea s-audă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prea de-aproape v-aş jigni de-aş spune-o!</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Acela care-nseamnă într-un hronic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fapte săvârşesc monarhii lumii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mai la adăpost de-l ţine-nchis;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viciul povestit, ca vântu-aleargă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Şi-aruncă praf în ochi ca să se-ntindă,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 se-alege din acestea, iată: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trece vântul, ochii prind să vadă,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orbiţi ar fi de-ar sta-mpotrivă-i;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Sobolii orbi movile zvârl spre cer: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Strigând la zei că-s apăsaţi, ei pier.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Aicea regii-s zei: a lor voinţă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lege-n viciu. Oare-i cu putinţă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Iupiter să-l cerţi când a greşit?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taci: mai rău e răul dezvelit.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dragostea de mamă-o simt firească: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 voie limbii capul să-mi ferească.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Antiochus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zei, vreau capu-i. Ştie dezlegarea: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viclenim, dar.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Tânăr prinţ din Tyr,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precum a fost tocmită legea,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Fiindu-ţi mincinoasă dezlegarea,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am putea să te scurtăm de zile;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Nădejdea, însă, ce-o rodi un arbor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tine de frumos, ne-ndeamnă-ntr-alt fel: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dăm răgaz de patruzeci de zile;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taina-n ăst răstimp dezvăluită,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ginere ni-i mila răsplătită;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până-atuncea îţi vom da cinstire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preţul tău şi-a noastră strălucire.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(Antiochus iese, cu fiica sa şi cu suita.)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curtenia-nvăluie păcatul,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eşti în fapte-asemeni c-un făţarnic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e bun decât la-nfăţişare!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drept că dezlegarea mi-i greşită,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nu eşti atât de rău, vezi bine,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sufletul să-ţi pierzi în greu incest;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ginere şi tată eşti deolaltă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Arată-mperecherea cu-a ta fiică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Plăceri ce ţin de-un soţ, şi nu de-un tată;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ea din carnea maică-sii se-nfruptă,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fapta-i părintescul pat spurcându-l;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doi ca şerpii-s ce-şi trag hrana din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Flori dulci – care-n dulceaţă dau venin.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 Antioch! Înţelepciunea spune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fuge pe-orice cale de lumină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Acel ce n-a roşit de neagra-i vină.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un păcat aduce altu-n drum:</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Desfrâul, crima, flacără-s şi fum!</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mişel, otrava şi vânzarea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mâini şi scut ce-l scapă de ruşine;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moartea-mi, deci, vă ştergeţi de blestem;</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Fugind, scap de primejdia ce-o tem.</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Găsit-a dezlegarea, şi de-aceea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capul lui să-l am.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nu poate trăi spre-a-mi trâmbiţa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Ruşinea, nici să dea de ştire lumii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mârşav Antioch păcătuieşte.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Aşadar, prinţul trebuie răpus;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prin căderea-i slava mea stă sus.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cineva pe-aici?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Thaliard.)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Thaliard: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Chemat-ai, doamne?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ţii de casa noastră, Thaliard;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 tainei noastre eşti părtaş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vrem credinţa ta să te înalţe.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e-otravă, Thaliard, şi aur,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Urâm pe-ăst prinţ din Tyr şi vrem să moară.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nevoie pricina s-o ştii,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dăm poruncă. Spune, te-nvoieşti?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 mă-nvoiesc.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Destul.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crainic.)</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răcoreşti, spunând ce zor te-a duce.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Crainicul: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Măria-ta, Pericle a fugit.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Antiochus </w:t>
      </w:r>
      <w:r w:rsidRPr="006E3BCD">
        <w:rPr>
          <w:rFonts w:ascii="Bookman Old Style" w:hAnsi="Bookman Old Style" w:cs="Bookman Old Style"/>
          <w:i/>
          <w:iCs/>
          <w:color w:val="333333"/>
          <w:sz w:val="28"/>
          <w:szCs w:val="28"/>
        </w:rPr>
        <w:t>(către Thaliard):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ţii la viaţă, zboară după 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 săgeată de arcaş dibaci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Ce-atinge ţinta, şi să nu te-ntorci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spre-a-mi spune că Peride-i mort.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Thaliard: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Stăpâne,-o dată doar,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De-l prinde-n ţintă-al meu pistol</w:t>
      </w:r>
      <w:r w:rsidRPr="006E3BCD">
        <w:rPr>
          <w:rFonts w:ascii="Bookman Old Style" w:hAnsi="Bookman Old Style" w:cs="Bookman Old Style"/>
          <w:color w:val="FF6600"/>
          <w:sz w:val="28"/>
          <w:szCs w:val="28"/>
          <w:vertAlign w:val="superscript"/>
        </w:rPr>
        <w:footnoteReference w:id="17"/>
      </w:r>
      <w:r w:rsidRPr="006E3BCD">
        <w:rPr>
          <w:rFonts w:ascii="Bookman Old Style" w:hAnsi="Bookman Old Style" w:cs="Bookman Old Style"/>
          <w:color w:val="000000"/>
          <w:sz w:val="28"/>
          <w:szCs w:val="28"/>
        </w:rPr>
        <w:t xml:space="preserve">, e gata: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până-atunci mă-nchin măriei-voastre.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Antiochus: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Te du</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(Iese Thaliard.)</w:t>
      </w:r>
      <w:r w:rsidRPr="006E3BCD">
        <w:rPr>
          <w:rFonts w:ascii="Bookman Old Style" w:hAnsi="Bookman Old Style" w:cs="Bookman Old Style"/>
          <w:i/>
          <w:iCs/>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timp Pericle va fi viu,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tihnă sufletu-mi va fi pustiu.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Tyr. O cameră în palat.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fim tulburaţi!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 oare, aceste gânduri?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Tristeţea cu ochi stinşi, cernită soaţă,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oaspe nelipsit, că-n timpul zilei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pas măreţ, şi într-a nopţii tihnă,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chinurile dorm, eu n-am odihnă.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Plăceri mă-ndeamnă-aici, dar nu le văd.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Primejdia-i la Antioch, departe,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braţu-i – mult prea scurt s-ajungă-aici.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artele plăcerii nu mă-ncântă,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Departe-s de duşman, dar tot nu-s sigur.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E-adevărat că orice tulburare,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Iscată mai întâi de-o mare spaimă,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Hrănită-i şi-aţâţată de nelinişti;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 ce-a fost teamă de nenorocire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schimbă-ncet în grija de-a o-nfrânge.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şi eu: căci Antioch cel mare</w:t>
      </w:r>
      <w:r w:rsidRPr="006E3BCD">
        <w:rPr>
          <w:rFonts w:ascii="Bookman Old Style" w:hAnsi="Bookman Old Style" w:cs="Bookman Old Style"/>
          <w:color w:val="FF6600"/>
          <w:sz w:val="28"/>
          <w:szCs w:val="28"/>
          <w:vertAlign w:val="superscript"/>
        </w:rPr>
        <w:footnoteReference w:id="18"/>
      </w:r>
      <w:r w:rsidRPr="006E3BCD">
        <w:rPr>
          <w:rFonts w:ascii="Bookman Old Style" w:hAnsi="Bookman Old Style" w:cs="Bookman Old Style"/>
          <w:color w:val="000000"/>
          <w:sz w:val="28"/>
          <w:szCs w:val="28"/>
        </w:rPr>
        <w:t xml:space="preserve">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care-s mult prea mic să mă măsor,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el îşi schimbă-n fapt oricând voinţa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de-aş jura să tac, nu mă va crede;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mi-ar sluji spunându-i că-l cinstesc,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bănuie că pot să-l necinstesc;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Spre-a nu roşi de ce ştiut s-ar face,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folosi tot felul de mijloace;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cotropi cu oşti vrăjmaşe ţara,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Desfăşurând putere-atât de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va pieri-ngrozit curajul ţării;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nvinşi mi-or fi oştenii fără luptă,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Plătind jigniri la care nici visară.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grija lor, iar nu de mila mea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nu-s decât al arborelui creştet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pază rădăcinii ce-i dă hrană),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Mi-s trup şi suflet prinse-n caznă grea,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iute decât Antioch ar vrea.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Helicanus şi alţi nobili.)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Coboare haru-n sacrul vostru suflet!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nobil: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până la întoarcere, în pace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bucurie gândul vă rămână!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Domol, domol, cuvânt daţi bătrâneţii!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Jignire-i pentru rege linguşirea;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Ca nişte foale ea aţâţă viciul;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lucrul lăudat e doar scânteia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care linguşirea umflă para,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mustrarea-n cinste,-i mai aproape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regii care pot greşi, ca oameni.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Jupân Linguşitorul spune pace,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 viclean, cu viaţa ta-n război.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iartă, doamne,-ori bate-mă, de-i vrea,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jos ca în genunchi nu pot cădea.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Lăsaţi-mă cu el. Dar cercetaţi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nave ies din porturile noastre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daţi-mi ştire.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(Cei doi nobili ies.)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Helicanus, tu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Ne-ai tulburat. Ce vezi pe faţa noastră?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Mânie grea, temut stăpân.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 fulgere-n domneasca încruntare,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de cutezi a ne-nteţi mânia?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poate să privească-o plantă cerul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Care-o hrăneşte?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Ştii că am puterea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ucid.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(îngenunchind):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ascuţit securea;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Rămâne să loveşti.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Sus, sus, te rog!</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Aşează-te. Tu nu mă linguşeşti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Şi-ţi mulţumesc; iar cerurile facă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Mustrarea – când greşesc – la regi să placă!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Demn slujitor şi-al domnului tău sfetnic,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schimbi un prinţ în serv cu-nţelepciunea-ţi,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vrei să fac?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ndură cu răbdare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Durerile ce singur ţi le-ai dat.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Vorbeşti precum un doctor, Helicanus,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ceri să iau un leac ce şi pe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Te-ar îngrozi dacă ar fi să-l bei.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Ascultă:-n Antiohia plecasem,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Şi-acolo, stând, cum ştii,-mpotriva morţii,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Vrui să câştig o mândră frumuseţe,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Spre-a-mi da urmaşi, ce-s reazemul domniei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celor cârmuiţi sunt bucurie.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chip: minune fără seamăn, restul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Ţi-o spun în şoaptă – negru ca incestul;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Ghicind eu totul, mârşavul părinte,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loc de-a mă lovi, vru să mă-ncânte.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când tiranii par mieroşi, te teme!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Crescându-mi frica, am fugit încoace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priinciosul văl al unei nopţi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Ce-mi fuse-ocrotitoare;-ajuns aici,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Gândii la tot ce-a fost şi ce-o urma.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ştiu prea crud; mai iute decât anii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creşte spaima când se tem tiranii.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bănuie – precum, desigur, face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voi striga în cele patru vânturi,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sânge lăudat de prinţi vărsat-a,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sumbrul său alcov să-l ţie-n taină,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oşti veni-va ca să-şi curme teama,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Tocmind nu ştiu ce-ocară-nchipuită;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din vina mea – de-i vină asta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îndura războiul şi năpasta: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grija mea de toţi, ca şi de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tine, care-acum mă cerţi…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ţine ochii treji şi faţa suptă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urcă-n gând neliniştea şi spaima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să opresc furtuna la pornire;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negăsind mijloc de mântuire,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plâng, din preadomnească miluire.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bine, doamne, voi vorbi deschis,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mă-nvoieşti. Te temi de Antioch,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teama-ţi de tiran o cred firească,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prin război sau tainică vânzare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vrea să-ţi ia viaţa.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 doamne,-i bine-un timp să pleci,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poate-i trece furia turbată,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poate-i rupe Soarta firul vieţii.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 altui sceptrul. Dacă mi-l dai mie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Slujirea mea-n credinţă va să fie.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să-ţi pun credinţa la-ndoială;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dacă mi-ar lovi puterea-n lipsă?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curge-al nostru sânge înfrăţit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glia ce pe toţi ne-a obârşit.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Aşadar, plec din Tyr şi mă îndrept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Tharsus, unde veşti îmi vei trimite;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Mă voi călăuzi din ce-mi vei scrie.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grija de supuşi ţi-o-ncredinţez,</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şti s-o porţi cu-a ta înţelepciune.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Nu-ţi cer să juri, cuvântul tău mi-ajunge,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De-l calci, uşor şi-un jurământ poţi frânge.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drepţi şi cu credinţă să rămânem,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Nedezminţind c-am fost cu-adevărat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 prinţ ales, tu – sfetnic luminat.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Tyr. O anticameră în palat.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Thaliard</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color w:val="000000"/>
          <w:sz w:val="28"/>
          <w:szCs w:val="28"/>
        </w:rPr>
        <w:t xml:space="preserve"> Bun, iată-mă ajuns în Tyr şi iată curtea. Aici va trebui să-l ucid pe regele Pericle; căci de nu, sigur sunt că voi fi spânzurat la întoarcere: e cu primejdie… Ei da, bag de seamă că era băiat înţelept şi prevăzător, care, poftit fiind să ceară de la rege tot ce şi-a dorit, se roagă să nu-i afle niciodată nicio taină</w:t>
      </w:r>
      <w:r w:rsidRPr="006E3BCD">
        <w:rPr>
          <w:rFonts w:ascii="Bookman Old Style" w:hAnsi="Bookman Old Style" w:cs="Bookman Old Style"/>
          <w:color w:val="FF6600"/>
          <w:sz w:val="28"/>
          <w:szCs w:val="28"/>
          <w:vertAlign w:val="superscript"/>
        </w:rPr>
        <w:footnoteReference w:id="19"/>
      </w:r>
      <w:r w:rsidRPr="006E3BCD">
        <w:rPr>
          <w:rFonts w:ascii="Bookman Old Style" w:hAnsi="Bookman Old Style" w:cs="Bookman Old Style"/>
          <w:color w:val="000000"/>
          <w:sz w:val="28"/>
          <w:szCs w:val="28"/>
        </w:rPr>
        <w:t>. Acum văd câtă dreptate avea; căci e destul ca un rege să ceară unui om să fie ticălos, pentru ca acesta să şi fie, legat cum e prin jurământ. Ssst! Iată că vin nobilii din Tyr.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lastRenderedPageBreak/>
        <w:t>(Intră Helicanus, Escanes şi alţi nobili.)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Mai mult n-aveţi, curteni aleşi din Tyr,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mă-ntreba de-a regelui plecare;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Pecetluita sarcină ce-mi dete-i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De-ajuns; el pleacă-ntr-o călătorie.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Regele-a plecat?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totuşi, vreţi să ştiţi pricina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să vă-mbrăţişeze l-a oprit,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voi aduce-ntr-asta luminare.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când era în Antiohia…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Ce-a spus de-Antiohia?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Măritul Antioch – de ce, eu nu ştiu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prins asupra lui o grea mânie,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el, fiindu-i teamă c-a greşit,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 căinţa lui, s-a pedepsit.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singur se-azvârli pe-a mării undă,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care moartea veşnic stă la pândă.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Thaliard</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bun, gândesc că încă nu voi fi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Urcat în ştreang, chiar dacă-aş cere-aceasta;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regele şi-o mulţumi că scapă,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 uscatul, ca să piară-n apă.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Şi-acum să 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Nobleţii voastre, pace!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bunvenit cinstitul Thaliard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Trimis de Antioch.</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Thaliard: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S-aduc din parte-i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naltului Pericle o solie;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aflai de când am tras la ţărm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dus fiind într-o călătorie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Mi-ntorc solia către cel ce-a dat-o.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ştim cuprinsul n-avem îndreptare,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trimisă domnului, nu nouă: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Ci-ngăduiţi ca, până la plecare,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fiţi primit în Tyr, cu cinste mare.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Tharsus. O cameră în casa guvernatorului.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Cleon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Dionyza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suita</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stăm aici, Diónyza mea dragă,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povestind de alte suferinţi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încercăm a le uita pe-a noastre.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Aţâţi într-astfel focu,-n loc să-l stingi;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sapi un munte ce prea-nalt îţi pare,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Surpându-l, creşti un altul şi mai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Mâhnite doamne,-aşa e şi-n durere: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Văzută-acum cu-o tulbure vedere,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tai, ca pomii, creşte în putere.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vreun flămând ce foamea nu şi-o strigă,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cine, flămânzind, s-a stins în taină?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Să ne strigăm durerea, ca s-ajungă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ceruri. Şi ai noştri ochi să plângă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strigăm cu noi puteri, mai 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poate astfel zeii adormiţi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Au să se-ndure şi de-acei ce sufăr.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Dureri-atâtor ani voi da cuvânt,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tu să plângi, când glasu-mi voi fi frânt.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 mă voi strădui.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Tharsus, sub a noastră guvernare,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Domnea, pe vremi, atâta-mbelşugare,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până şi pe străzi vedeai comori;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sale turnuri se-nălţau în nori,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le priveau străinii cu uimire;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Era-n veşminte-atâta strălucire,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parcă unu-ntr-altul se-oglindeau;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mesele anume-mpodobite,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poftele să facă-a fi trezite;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spre sărac, trufaşi priveau şi-n silă.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Şi-ajunse de ocară vorba „milă”.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cât e de adevărat!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cerul, iată, se schimbă deodată,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Şi-aceste guri ce n-au fost săturate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mare, de văzduh şi de pământ,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Oricâte daruri ar fi risipit,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prăpădesc acum în cruntă lipsă,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casele se năruie cu-ncetul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 mai sunt de nimeni locuite.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Palatele ce, nu-s nici două veri,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Scorneau mereu huzururi şi răsfăţuri,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S-ar mulţumi cu-o pâine-acum, cerşind-o;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mama ce, spre-a-şi îndopa copiii,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nu mai găsea pe plac, acum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E gata să-şi mănânce dragii prunci.</w:t>
      </w:r>
      <w:r w:rsidRPr="006E3BCD">
        <w:rPr>
          <w:rFonts w:ascii="Bookman Old Style" w:hAnsi="Bookman Old Style" w:cs="Bookman Old Style"/>
          <w:color w:val="FF6600"/>
          <w:sz w:val="28"/>
          <w:szCs w:val="28"/>
          <w:vertAlign w:val="superscript"/>
        </w:rPr>
        <w:footnoteReference w:id="20"/>
      </w:r>
      <w:r w:rsidRPr="006E3BCD">
        <w:rPr>
          <w:rFonts w:ascii="Bookman Old Style" w:hAnsi="Bookman Old Style" w:cs="Bookman Old Style"/>
          <w:color w:val="000000"/>
          <w:sz w:val="28"/>
          <w:szCs w:val="28"/>
          <w:vertAlign w:val="superscript"/>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Şi-mpinşi de colţii foamei, soţ şi soaţă,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trag la sorţi pe cine lasă-n viaţă.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un nobil plânge,-o doamnă colo;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Mulţi pier; şi-aceia care-i văd căzând,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Puteri au doar să-i ducă la mormânt.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oare,-adevărat?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Ni-s martori ochii şi obrajii supţi.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audă marile cetăţi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sorb din plin din cupa Abundenţei,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nostru plâns, în vana lor orgie!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Tharsus pot şi ele-oricând să fie.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nobil.)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Unde-i guvernatorul?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aici.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Vesteşte răul ce-l aduci în grabă,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binele-a fugit de mult de noi.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desluşit pe coasta-nvecinată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flotă-naintând spre ţărmul nostru.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aşteptam.</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Un rău aduce-un altu-ntotdeauna,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care-l lasă în locu-i drept urmaş;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şi noi; vreo naţie vecină,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Luând folos din suferinţa noastră,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înarmat aceste mari corăbii,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Să-nfrângă un popor ce-i gata-nfrânt;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ngenunchind pe un sărman ca mine,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nu-i o slavă să-l dobori.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nicio teamă; căci stindardul alb</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desfăşoară-arată gând de pace;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dúşmani, ci prieteni vin încoace.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Vorbeşti ca unul care n-are ştire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faţa blândă-ascunde viclenire.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orişice-ar voi şi-ar unelti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ce ne-am teme?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adânc abis e un mormânt,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noi pe muche stăm. Să duci cuvânt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Mai-marelui că-l aşteptăm aci,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şti de unde şi de ce veni.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duc, stăpâne.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Binevenită-i pacea, de vrea pace,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vrea război, prea slabi suntem a-l face.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Pericle, cu suita.)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nalt guvernator, ce-aflăm că sunteţi,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vrea ca oastea şi-ale noastre nave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 priviţi ca focuri mari de spaimă.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Ştiam de jalea voastră chiar din Tyr,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 am văzut pustiul de pe uliţi;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nu aducem pricini noi de lacrimi,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uşurare suferinţei voastre;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poate credeţi că aceste vase,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vechiul cal troian, de arme-s pline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Şi-ameninţă cu sânge şi ruine?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ele sunt cu grâne încărcate,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Să-nvie pe cei morţi pe jumătate.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Toţi: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ocrotească zeii din Hellada!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toţi ne vom ruga.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Sus, sus, vă rog:</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închinare cerem, ci iubire.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navelor şi mie – găzduire.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Acel ce n-o-mplini dorinţa voastră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va gândi cu nerecunoştinţa,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ne-ar fi soaţă, prunc, chiar noi de-am fi,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cer şi oameni fie blestemat.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până-atunci (şi-n veci n-o să se-ntâmple)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Cinstim venirea voastră în cetate.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Primim; şi-om aştepta în veselie,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stelele cu zâmbet să ne-mbie.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3" w:name="bookmark11"/>
      <w:bookmarkEnd w:id="3"/>
      <w:r w:rsidRPr="006E3BCD">
        <w:rPr>
          <w:rFonts w:ascii="Bookman Old Style" w:hAnsi="Bookman Old Style" w:cs="Bookman Old Style"/>
          <w:b/>
          <w:bCs/>
          <w:color w:val="000000"/>
          <w:sz w:val="28"/>
          <w:szCs w:val="28"/>
        </w:rPr>
        <w:t>Actul II</w:t>
      </w:r>
    </w:p>
    <w:p w:rsidR="006A1836" w:rsidRPr="006E3BCD" w:rsidRDefault="006A1836" w:rsidP="006E3BCD">
      <w:pPr>
        <w:widowControl w:val="0"/>
        <w:autoSpaceDE w:val="0"/>
        <w:autoSpaceDN w:val="0"/>
        <w:adjustRightInd w:val="0"/>
        <w:ind w:left="4" w:right="5" w:firstLine="280"/>
        <w:jc w:val="both"/>
        <w:outlineLvl w:val="6"/>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falnic rege-aici s-a spus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Cum fata la incest şi-a dus,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un altul, bun şi blând,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prin faptă şi cuvânt.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Aveţi, ca oamenii, răbdare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 ce-o să scape din vâltoare.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arăta cum cel sărman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Câştigă munţi, pierzând un ban.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Cinstitul prinţ, cel bun şi-ales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care-l binecuvântez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încă-n Thars, de toţi slăvit,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lui cuvânt e ca sfinţit,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Şi-ntru slăvirea lui, un faur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taie-acum statuie-n aur.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iată,-n ochii voştri cresc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Veşti noi: la ce să mai vorbesc?</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Pantomimă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dintr-o parte, Pericle, vorbind cu Cleon, urmaţi de suitele lor. Intră, din altă parte, un curtean cu o scrisoare pentru Pericle. Pericle arată scrisoarea lui Cleon, apoi îi dă o răsplată solului şi îl face cavaler. Pericle şi Cleon ies. Prin dreapta şi prin stânga, cu suitele lor.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(continuând):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bunul Helican e-acasă,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la miere de-alţi culeasă,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trântorul; ci năzuind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facă bine-n rău lovind;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după-a prinţului dorinţă,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orice faptă-i dă ştiinţă: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Thaliard veni pătruns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să-l ucidă pe ascuns;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 c-ar fi bine pentru 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Thars să nu mai stea de fel.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prinţul iar se-avântă-n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unde pacea, tihna-s rare,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vântu-ncepe furios,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Sus fulgere, talazuri jos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Lovesc în punte şi catarg,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Apleacă nava şi o sparg;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prinţu-n valuri e cuprins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dintr-un ţărm într-altu-mpins.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Averi şi oameni au pierit,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singur el s-a mântuit.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Soarta firul rău şi-l curmă,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mal zvârlindu-l pân’ la urmă;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iată-l. Nu spun ce-o mai fi,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Căci povestirea s-ar lungi.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Pentapolis. Pe ţărmul mării.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 ud leoarcă.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rău v-aţi mâniat, luminători!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Vânt, ploaie, trăsnet, omul e-o făptură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faţa voastră-şi pierde-mpotrivirea;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v-ascult, c-aşa mi-e dată firea.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Doamne, marea m-azvârli pe stânci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ţărm în ţărm, suflare-având abia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simt doar moartea ce se-apropia.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Fiţi mulţumite, groaznice puteri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C-aţi despuiat un prinţ de-orice averi.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Zvârlit din groapa undelor amară,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cere, doar, ca-n tihnă,-aici, să moară.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trei pescari.)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Hei! Măi, caracudă!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Hei! Vin’ de strânge năvoadele!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Hai odată, izmană cârpită!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pescar:</w:t>
      </w:r>
      <w:r w:rsidRPr="006E3BCD">
        <w:rPr>
          <w:rFonts w:ascii="Bookman Old Style" w:hAnsi="Bookman Old Style" w:cs="Bookman Old Style"/>
          <w:color w:val="000000"/>
          <w:sz w:val="28"/>
          <w:szCs w:val="28"/>
        </w:rPr>
        <w:t xml:space="preserve"> Ce-ai spus, meştere?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Că grăbit mai eşti! Vin’ odată sau te-aduc cu cangea!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pescar:</w:t>
      </w:r>
      <w:r w:rsidRPr="006E3BCD">
        <w:rPr>
          <w:rFonts w:ascii="Bookman Old Style" w:hAnsi="Bookman Old Style" w:cs="Bookman Old Style"/>
          <w:color w:val="000000"/>
          <w:sz w:val="28"/>
          <w:szCs w:val="28"/>
        </w:rPr>
        <w:t xml:space="preserve"> Zău, meştere, da’ mă gândeam la sărmanii care au pierit sub ochii noştri, adineauri…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Vai, sărmanii! Mi se rupea inima auzindu-i cât de jalnic ne rugau să-i ajutăm, când, dragă-doamne, de-abia şi noi dacă am putut scăpa.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pescar:</w:t>
      </w:r>
      <w:r w:rsidRPr="006E3BCD">
        <w:rPr>
          <w:rFonts w:ascii="Bookman Old Style" w:hAnsi="Bookman Old Style" w:cs="Bookman Old Style"/>
          <w:color w:val="000000"/>
          <w:sz w:val="28"/>
          <w:szCs w:val="28"/>
        </w:rPr>
        <w:t xml:space="preserve"> N-am spus eu asta, meştere, când am văzut porcii-de-mare</w:t>
      </w:r>
      <w:r w:rsidRPr="006E3BCD">
        <w:rPr>
          <w:rFonts w:ascii="Bookman Old Style" w:hAnsi="Bookman Old Style" w:cs="Bookman Old Style"/>
          <w:color w:val="FF6600"/>
          <w:sz w:val="28"/>
          <w:szCs w:val="28"/>
          <w:vertAlign w:val="superscript"/>
        </w:rPr>
        <w:footnoteReference w:id="21"/>
      </w:r>
      <w:r w:rsidRPr="006E3BCD">
        <w:rPr>
          <w:rFonts w:ascii="Bookman Old Style" w:hAnsi="Bookman Old Style" w:cs="Bookman Old Style"/>
          <w:color w:val="000000"/>
          <w:sz w:val="28"/>
          <w:szCs w:val="28"/>
        </w:rPr>
        <w:t xml:space="preserve"> că-ncep să sară şi să se scufunde? Se zice că-s jumătate peşte, jumătate carne. Dar-ar ciuma-n ei, de cum se arată mă şi văd ud pân’ la piele. Meştere, oare cum or fi trăind peştii-n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Cum? Ca oamenii pe pământ: cei mari mănâncă pe cei mici</w:t>
      </w:r>
      <w:r w:rsidRPr="006E3BCD">
        <w:rPr>
          <w:rFonts w:ascii="Bookman Old Style" w:hAnsi="Bookman Old Style" w:cs="Bookman Old Style"/>
          <w:color w:val="FF6600"/>
          <w:sz w:val="28"/>
          <w:szCs w:val="28"/>
          <w:vertAlign w:val="superscript"/>
        </w:rPr>
        <w:footnoteReference w:id="22"/>
      </w:r>
      <w:r w:rsidRPr="006E3BCD">
        <w:rPr>
          <w:rFonts w:ascii="Bookman Old Style" w:hAnsi="Bookman Old Style" w:cs="Bookman Old Style"/>
          <w:color w:val="000000"/>
          <w:sz w:val="28"/>
          <w:szCs w:val="28"/>
        </w:rPr>
        <w:t>. Nu-i pot asemui mai bine pe bogaţii noştri hapsâni decât cu o balenă care se joacă şi sare, mânând înainte plevuşcă măruntă, ca pân’ la urmă s-o înhaţe dintr-o-nghiţitură. Am auzit vorbindu-se că ar fi şi pe pământ balene de soiul ăsta, care nu se lasă până nu înghit parohia, biserica, clopotniţa, clopotele şi tot ce mai rămâne.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Frumoasă pildă!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Al treilea pescar:</w:t>
      </w:r>
      <w:r w:rsidRPr="006E3BCD">
        <w:rPr>
          <w:rFonts w:ascii="Bookman Old Style" w:hAnsi="Bookman Old Style" w:cs="Bookman Old Style"/>
          <w:color w:val="000000"/>
          <w:sz w:val="28"/>
          <w:szCs w:val="28"/>
        </w:rPr>
        <w:t xml:space="preserve"> Păi să fi fost eu, meştere, paracliser în ziua aceea, m-aş fi aflat în clopotniţă.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Pentru ce, omule?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pescar:</w:t>
      </w:r>
      <w:r w:rsidRPr="006E3BCD">
        <w:rPr>
          <w:rFonts w:ascii="Bookman Old Style" w:hAnsi="Bookman Old Style" w:cs="Bookman Old Style"/>
          <w:color w:val="000000"/>
          <w:sz w:val="28"/>
          <w:szCs w:val="28"/>
        </w:rPr>
        <w:t xml:space="preserve"> Pentru că balena m-ar fi înghiţit şi pe mine; şi aflându-mă în burta ei, aş fi tras clopotele atât de tare, că n-ar fi scăpat până când n-ar fi zvârlit totul din ea: clopote, clopotniţă, biserică şi parohie</w:t>
      </w:r>
      <w:r w:rsidRPr="006E3BCD">
        <w:rPr>
          <w:rFonts w:ascii="Bookman Old Style" w:hAnsi="Bookman Old Style" w:cs="Bookman Old Style"/>
          <w:color w:val="FF6600"/>
          <w:sz w:val="28"/>
          <w:szCs w:val="28"/>
          <w:vertAlign w:val="superscript"/>
        </w:rPr>
        <w:footnoteReference w:id="23"/>
      </w:r>
      <w:r w:rsidRPr="006E3BCD">
        <w:rPr>
          <w:rFonts w:ascii="Bookman Old Style" w:hAnsi="Bookman Old Style" w:cs="Bookman Old Style"/>
          <w:color w:val="000000"/>
          <w:sz w:val="28"/>
          <w:szCs w:val="28"/>
        </w:rPr>
        <w:t>. Dar dacă bunul rege Simonides ar fi de părerea mea…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Simonides!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pescar:</w:t>
      </w:r>
      <w:r w:rsidRPr="006E3BCD">
        <w:rPr>
          <w:rFonts w:ascii="Bookman Old Style" w:hAnsi="Bookman Old Style" w:cs="Bookman Old Style"/>
          <w:color w:val="000000"/>
          <w:sz w:val="28"/>
          <w:szCs w:val="28"/>
        </w:rPr>
        <w:t xml:space="preserve"> Am curăţa ţara de trântorii ăştia, care fură mierea albinelor.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ştiu prin gintea mărilor solzoasă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S-arate-aceşti pescari ce-i hâd în om!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bine-aleg din umedul regat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rău în om şi ce-i de lăudat!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pace să munciţi, cinstiţi pescari.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Cinstit?! Ce-i asta, vere? De-o fi cumva vreun sfânt, şterge-l din calendar şi n-o să-l mai caute nimeni.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Vedeţi, marea m-a vărsat pe ţărmul vostru.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Ticăloasă beţivancă mai fu şi </w:t>
      </w:r>
      <w:r w:rsidRPr="006E3BCD">
        <w:rPr>
          <w:rFonts w:ascii="Bookman Old Style" w:hAnsi="Bookman Old Style" w:cs="Bookman Old Style"/>
          <w:color w:val="000000"/>
          <w:sz w:val="28"/>
          <w:szCs w:val="28"/>
        </w:rPr>
        <w:lastRenderedPageBreak/>
        <w:t>marea dacă te-a vărsat în calea noastră!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om zvârlit de valuri şi de vânt,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mingea-ntr-un gigantic joc de tenis,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cere mila voastră umilit;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care niciodată n-a cerşit.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Nu zău, mă frate-meu, nu ştii să cerşeşti? Sunt unii în ţara noastră, Grecia, care câştigă cu cerşitul mai mult decât noi cu munca.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Ştii să prinzi peşte?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N-am încercat niciodată.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Atunci, fii sigur că vei crăpa de foame, pentru că în zilele noastre nu poţi câştiga niciun lucru dacă nu ştii să-l pescuieşti.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cel ce-am fost altdată l-am uitat;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Ce-anume sunt mă-nvaţă-acum nevoia: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zbârcit de frig, cu gheaţa-n vine,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Şi-atâta viaţă mai rămâne-n mine,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limba să vă ceară-ajutorare: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mi-o daţi – vă rog, ca om ce sunt,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moartea mea să-mi faceţi un mormânt.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Vorbeşti de moarte? Ne ferească zeii! Am aici o haină; hai, îmbrac-o; o să te-ncălzească… Ia te uită ce băiat chipeş! Hai, o să stai la noi, o să avem carne în zi de sărbătoare, şi peşte-n zilele de post, iar pe deasupra – budincă şi gogoşi; şi tu vei fi binevenit.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Mulţumesc domniei-tale.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Ascultă, prietene, ziceai că nu ştii să cerşeşti!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Eu m-am rugat doar.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Doar te-ai rugat! Atunci o să mă </w:t>
      </w:r>
      <w:r w:rsidRPr="006E3BCD">
        <w:rPr>
          <w:rFonts w:ascii="Bookman Old Style" w:hAnsi="Bookman Old Style" w:cs="Bookman Old Style"/>
          <w:color w:val="000000"/>
          <w:sz w:val="28"/>
          <w:szCs w:val="28"/>
        </w:rPr>
        <w:lastRenderedPageBreak/>
        <w:t>fac şi eu rugător, ca tine, şi-ntr-ăst fel am să scap de bici.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Cum, adică toţi cerşetorii-s biciuiţi la voi?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Oh, nu toţi, prietene, nu toţi; căci dacă toţi cerşetorii ar fi biciuiţi, nu mi-aş dori altă slujbă decât cea de armaş. Apăi, meştere, mă duc să trag afară năvoadele.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cu al treilea pescar.)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simplă voie bună-aduc în muncă!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Ia spune, domnule, oare ştii pe unde te afli?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Nu prea bine.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Ei bine, să-ţi spun eu: această ţară se cheamă Pentapolis, şi regele nostru – bunul Simonides.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spuneţi bunul rege Simonides?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Da, domnule, şi-i vrednic a fi numit într-ăst fel, pentru domnia-i paşnică şi înţeleapta lui ocârmuire.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E-un rege fericit, dacă prin a sa ocârmuire şi-a câştigat de la supuşi un bun renume. Cât de departe e curtea sa de coastă?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Ehei, domnule, să tot fie cale de jumătate de zi. Şi-o să-ţi mai spun că are o fată mândră şi frumoasă iar mâine-i ziua ei de naştere; şi sunt acolo prinţi şi cavaleri care s-au strâns din toate părţile lumii să se ia la întrecere ca să-i câştige dragostea.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De-ar fi norocu-mi mare cât dorinţa,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vrea să fiu acum în rândul lor.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Întâiul pescar:</w:t>
      </w:r>
      <w:r w:rsidRPr="006E3BCD">
        <w:rPr>
          <w:rFonts w:ascii="Bookman Old Style" w:hAnsi="Bookman Old Style" w:cs="Bookman Old Style"/>
          <w:color w:val="000000"/>
          <w:sz w:val="28"/>
          <w:szCs w:val="28"/>
        </w:rPr>
        <w:t xml:space="preserve"> O, domnule, lucrurile trebuie să fie ceea ce pot fi; şi dacă omul nu se poate căpătui astfel, să ceară plată legiuită de la cel căruia îi închiriază sufletul nevestei sale.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al doilea şi al treilea pescar, trăgând o plasă.)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sz w:val="28"/>
          <w:szCs w:val="28"/>
        </w:rPr>
        <w:t xml:space="preserve">Ajutor, meştere, ajutor! </w:t>
      </w:r>
      <w:r w:rsidRPr="006E3BCD">
        <w:rPr>
          <w:rFonts w:ascii="Bookman Old Style" w:hAnsi="Bookman Old Style" w:cs="Bookman Old Style"/>
          <w:color w:val="000000"/>
          <w:sz w:val="28"/>
          <w:szCs w:val="28"/>
        </w:rPr>
        <w:t>E aici un peşte care s-a-ncurcat în plasă ca dreptul unui om sărman în slovele legii. O să fie greu să-l tragem afară. Ha! Fir-ar afurisit, uite-l că a ieşit, până la urmă, preschimbat într-o armură ruginită.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platoşă, prieteni! Vreau s-o văd;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soartă,-ţi mulţumesc că-mi dai prilejul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după-atâtea chinuri iar să cresc;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 a mea, e-armura moştenită,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tatăl meu, murind, mi-a dat-o,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Legându-mă cu-acest îndemn temut: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„Păstreaz-o, fiul meu, mi-a fost un scut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faţa morţii”; (-apoi privind brăţarul:)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m-a salvat, să-l porţi la grea-ncercare,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Şi-oricând îţi va sluji drept apărare.”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luam oriunde,-atât mi-era de dragă,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marea mi-a răpit-o, mâniată,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mi-o reda, acum, când e-mpăcată.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Uitând de naufragiu,-ţi mulţumesc,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Căci am în faţă darul părintesc.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vrei să spui cu-acestea, domnule?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Prieteni buni, vă cer aceste zale,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Ce-au fost, pe timpuri, ale unui rege;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Cunosc pecetea. Mă iubea nespus;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De dragul lui, doresc să fie-a mea.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aş vrea la curte să mă duceţi;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Gătit astfel, voi fi primit cu cinste.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daca-al meu noroc se-arată spornic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voi plăti; şi vă rămân datornic.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Cum, vrei să lupţi pentru domniţă?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Voi arăta virtutea mea în arme.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pescar:</w:t>
      </w:r>
      <w:r w:rsidRPr="006E3BCD">
        <w:rPr>
          <w:rFonts w:ascii="Bookman Old Style" w:hAnsi="Bookman Old Style" w:cs="Bookman Old Style"/>
          <w:color w:val="000000"/>
          <w:sz w:val="28"/>
          <w:szCs w:val="28"/>
        </w:rPr>
        <w:t xml:space="preserve"> Hai, ia-ţi platoşa şi zeii să te fericească!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Da, dar ascultă bine, prietene; noi am fost aceia care, din pânza aspră a talazurilor, ţi-am croit acest veşmânt; şi să nu uiţi picuşul. Port nădejde, demnule, că dacă izbuteşti, ai să-ţi aduci aminte cui îi eşti dator.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Credeţi-mă, nu voi uita de fel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port, prin voi, o haină de oţel;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Izbească marea cât ar vrea de greu,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Odoru-acesta-i strâns de braţul meu;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roib pe preţul lui aş vrea să-ncalec,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Jucând în mers şi-al cărui mândru port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farmece pe cei ce l-or privi.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 înc-un lucru vă voi cere: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trebuie şi două genunchere.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pescar:</w:t>
      </w:r>
      <w:r w:rsidRPr="006E3BCD">
        <w:rPr>
          <w:rFonts w:ascii="Bookman Old Style" w:hAnsi="Bookman Old Style" w:cs="Bookman Old Style"/>
          <w:color w:val="000000"/>
          <w:sz w:val="28"/>
          <w:szCs w:val="28"/>
        </w:rPr>
        <w:t xml:space="preserve"> Găsim noi: îţi dau haina mea cea mai bună, ca să-ţi faci o pereche; şi chiar eu te duc la curte.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De-acuma, ţinta mea e doar onoarea;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mă ridic, ori mi-adâncesc pierzarea.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2</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Pentapolis. O platformă ducând spre arenă.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Într-o parte – o estradă pentru primirea regelui,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prinţesei, curtenilor etc.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Simonides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Thaisa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curteni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slujitori</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cavalerii să se-ntreacă?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curtean: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doamne, şi aşteaptă doar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Venirea voastră, pentru-nfăţişare.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Vesteşte-i c-am sosit; aici va sta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Copila noastră, Fiica Frumuseţii,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cărei zi cu-ntreceri e serbată.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 ca s-o admire lumea toată.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un curtean.)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Cu-atât mai sus, părinte, mă ridici,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cât şi meritele-mi sunt mai mici.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se cade-a fi. Căci regii sunt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Creaţi de ceruri după chipul lor: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ne’ngrijit, păleşte-un juvaer,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Uitaţi – şi regii, fără slavă, pier.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ţi-e rându-a-mi lămuri, copilă,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cavaleri după deviza lor.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încerca, spre cinstea mea, s-o fac.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cavaler; el traversează scena, iar scutierul închină scutul lui prinţesei.)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Cine-i acel ce-ntâi se-nfăţişează?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cavaler din Sparta,-nalt părinte;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Emblema ce pe scutul lui o poartă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etiopian ţintind spre soare.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Deviza lui:</w:t>
      </w:r>
      <w:r w:rsidRPr="006E3BCD">
        <w:rPr>
          <w:rFonts w:ascii="Bookman Old Style" w:hAnsi="Bookman Old Style" w:cs="Bookman Old Style"/>
          <w:i/>
          <w:iCs/>
          <w:color w:val="000000"/>
          <w:sz w:val="28"/>
          <w:szCs w:val="28"/>
        </w:rPr>
        <w:t xml:space="preserve"> Lux tua vita mihi</w:t>
      </w:r>
      <w:r w:rsidRPr="006E3BCD">
        <w:rPr>
          <w:rFonts w:ascii="Bookman Old Style" w:hAnsi="Bookman Old Style" w:cs="Bookman Old Style"/>
          <w:color w:val="FF6600"/>
          <w:sz w:val="28"/>
          <w:szCs w:val="28"/>
          <w:vertAlign w:val="superscript"/>
        </w:rPr>
        <w:footnoteReference w:id="24"/>
      </w:r>
      <w:r w:rsidRPr="006E3BCD">
        <w:rPr>
          <w:rFonts w:ascii="Bookman Old Style" w:hAnsi="Bookman Old Style" w:cs="Bookman Old Style"/>
          <w:i/>
          <w:iCs/>
          <w:color w:val="000000"/>
          <w:sz w:val="28"/>
          <w:szCs w:val="28"/>
        </w:rPr>
        <w:t xml:space="preserv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Vrăjit e, dacă-i eşti izvorul vieţii.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(Trece al doilea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Cine-i al doilea ce ni se arată?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Regesc părinte,-un prinţ macedonean,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Emblema ce pe scut e încrustată,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cavaler armat învins de-o doamnă,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Deviza lui, în spaniolă:</w:t>
      </w:r>
      <w:r w:rsidRPr="006E3BCD">
        <w:rPr>
          <w:rFonts w:ascii="Bookman Old Style" w:hAnsi="Bookman Old Style" w:cs="Bookman Old Style"/>
          <w:i/>
          <w:iCs/>
          <w:color w:val="000000"/>
          <w:sz w:val="28"/>
          <w:szCs w:val="28"/>
        </w:rPr>
        <w:t xml:space="preserve"> Mas por dulzura que por fuerza</w:t>
      </w:r>
      <w:r w:rsidRPr="006E3BCD">
        <w:rPr>
          <w:rFonts w:ascii="Bookman Old Style" w:hAnsi="Bookman Old Style" w:cs="Bookman Old Style"/>
          <w:color w:val="FF6600"/>
          <w:sz w:val="28"/>
          <w:szCs w:val="28"/>
          <w:vertAlign w:val="superscript"/>
        </w:rPr>
        <w:footnoteReference w:id="25"/>
      </w:r>
      <w:r w:rsidRPr="006E3BCD">
        <w:rPr>
          <w:rFonts w:ascii="Bookman Old Style" w:hAnsi="Bookman Old Style" w:cs="Bookman Old Style"/>
          <w:i/>
          <w:iCs/>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(Trece al treilea cavaler.)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Şi-al treilea?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Antiohia;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Emblema – o heraldică ghirlandă;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Deviza:</w:t>
      </w:r>
      <w:r w:rsidRPr="006E3BCD">
        <w:rPr>
          <w:rFonts w:ascii="Bookman Old Style" w:hAnsi="Bookman Old Style" w:cs="Bookman Old Style"/>
          <w:i/>
          <w:iCs/>
          <w:color w:val="000000"/>
          <w:sz w:val="28"/>
          <w:szCs w:val="28"/>
        </w:rPr>
        <w:t xml:space="preserve"> Me pompae provexil apex</w:t>
      </w:r>
      <w:r w:rsidRPr="006E3BCD">
        <w:rPr>
          <w:rFonts w:ascii="Bookman Old Style" w:hAnsi="Bookman Old Style" w:cs="Bookman Old Style"/>
          <w:color w:val="FF6600"/>
          <w:sz w:val="28"/>
          <w:szCs w:val="28"/>
          <w:vertAlign w:val="superscript"/>
        </w:rPr>
        <w:footnoteReference w:id="26"/>
      </w:r>
      <w:r w:rsidRPr="006E3BCD">
        <w:rPr>
          <w:rFonts w:ascii="Bookman Old Style" w:hAnsi="Bookman Old Style" w:cs="Bookman Old Style"/>
          <w:i/>
          <w:iCs/>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(Trece al patrulea cavaler.)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Cine-i al patrulea?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torţă-arzând cu para răsturnată;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Deviza:</w:t>
      </w:r>
      <w:r w:rsidRPr="006E3BCD">
        <w:rPr>
          <w:rFonts w:ascii="Bookman Old Style" w:hAnsi="Bookman Old Style" w:cs="Bookman Old Style"/>
          <w:i/>
          <w:iCs/>
          <w:color w:val="000000"/>
          <w:sz w:val="28"/>
          <w:szCs w:val="28"/>
        </w:rPr>
        <w:t xml:space="preserve"> Quod me alit me extinguil</w:t>
      </w:r>
      <w:r w:rsidRPr="006E3BCD">
        <w:rPr>
          <w:rFonts w:ascii="Bookman Old Style" w:hAnsi="Bookman Old Style" w:cs="Bookman Old Style"/>
          <w:color w:val="FF6600"/>
          <w:sz w:val="28"/>
          <w:szCs w:val="28"/>
          <w:vertAlign w:val="superscript"/>
        </w:rPr>
        <w:footnoteReference w:id="27"/>
      </w:r>
      <w:r w:rsidRPr="006E3BCD">
        <w:rPr>
          <w:rFonts w:ascii="Bookman Old Style" w:hAnsi="Bookman Old Style" w:cs="Bookman Old Style"/>
          <w:i/>
          <w:iCs/>
          <w:color w:val="000000"/>
          <w:sz w:val="28"/>
          <w:szCs w:val="28"/>
        </w:rPr>
        <w:t xml:space="preserv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Adică frumuseţea e în stare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să-l aprindă, dar şi să-l omoare.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(Trece al cincilea cavaler.)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cincilea, o mână-n nouri prinsă,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aur tras la piatra de-ncercare;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Având deviza:</w:t>
      </w:r>
      <w:r w:rsidRPr="006E3BCD">
        <w:rPr>
          <w:rFonts w:ascii="Bookman Old Style" w:hAnsi="Bookman Old Style" w:cs="Bookman Old Style"/>
          <w:i/>
          <w:iCs/>
          <w:color w:val="000000"/>
          <w:sz w:val="28"/>
          <w:szCs w:val="28"/>
        </w:rPr>
        <w:t xml:space="preserve"> Sic spectanda fides</w:t>
      </w:r>
      <w:r w:rsidRPr="006E3BCD">
        <w:rPr>
          <w:rFonts w:ascii="Bookman Old Style" w:hAnsi="Bookman Old Style" w:cs="Bookman Old Style"/>
          <w:color w:val="FF6600"/>
          <w:sz w:val="28"/>
          <w:szCs w:val="28"/>
          <w:vertAlign w:val="superscript"/>
        </w:rPr>
        <w:footnoteReference w:id="28"/>
      </w:r>
      <w:r w:rsidRPr="006E3BCD">
        <w:rPr>
          <w:rFonts w:ascii="Bookman Old Style" w:hAnsi="Bookman Old Style" w:cs="Bookman Old Style"/>
          <w:i/>
          <w:iCs/>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(Trece al şaselea cavaler, Pericles.)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cine-i cel din urmă ce-şi închină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Cu-aşa plăcută curtenie scutul?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pare-a fi străin; emblema lui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ram uscat, ce doar în vârf e verde;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Iar jos:</w:t>
      </w:r>
      <w:r w:rsidRPr="006E3BCD">
        <w:rPr>
          <w:rFonts w:ascii="Bookman Old Style" w:hAnsi="Bookman Old Style" w:cs="Bookman Old Style"/>
          <w:i/>
          <w:iCs/>
          <w:color w:val="000000"/>
          <w:sz w:val="28"/>
          <w:szCs w:val="28"/>
        </w:rPr>
        <w:t xml:space="preserve"> In hac spe vivo</w:t>
      </w:r>
      <w:r w:rsidRPr="006E3BCD">
        <w:rPr>
          <w:rFonts w:ascii="Bookman Old Style" w:hAnsi="Bookman Old Style" w:cs="Bookman Old Style"/>
          <w:color w:val="FF6600"/>
          <w:sz w:val="28"/>
          <w:szCs w:val="28"/>
          <w:vertAlign w:val="superscript"/>
        </w:rPr>
        <w:footnoteReference w:id="29"/>
      </w:r>
      <w:r w:rsidRPr="006E3BCD">
        <w:rPr>
          <w:rFonts w:ascii="Bookman Old Style" w:hAnsi="Bookman Old Style" w:cs="Bookman Old Style"/>
          <w:i/>
          <w:iCs/>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Bună pildă;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după starea-i jalnică, el speră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soarta-i iar, prin tine, să-nflorească.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curtean: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nevoit s-arate-a fi mai mult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portul ce-n folosu-i nu vorbeşte;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prin înfăţişarea-i tristă pare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Cu biciu-a fi-nvăţat, şi nu cu lancea…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aps/>
          <w:color w:val="808000"/>
          <w:sz w:val="28"/>
          <w:szCs w:val="28"/>
        </w:rPr>
        <w:t>a</w:t>
      </w:r>
      <w:r w:rsidRPr="006E3BCD">
        <w:rPr>
          <w:rFonts w:ascii="Bookman Old Style" w:hAnsi="Bookman Old Style" w:cs="Bookman Old Style"/>
          <w:i/>
          <w:iCs/>
          <w:color w:val="808000"/>
          <w:sz w:val="28"/>
          <w:szCs w:val="28"/>
        </w:rPr>
        <w:t>l doilea curtean: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drept el pare-a fi străin, căci vine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La-ntreceri-nalte-n fel aşa ciudat.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curtean: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dinadins i-e zaua ruginită,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praf să fie astăzi curăţită.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Deşert e gândul şi lipsit de minte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judeci omul după-mbrăcăminte.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iată, cavalerii-ncep să vie;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trecem dar cu toţii-n galerie</w:t>
      </w:r>
      <w:r w:rsidRPr="006E3BCD">
        <w:rPr>
          <w:rFonts w:ascii="Bookman Old Style" w:hAnsi="Bookman Old Style" w:cs="Bookman Old Style"/>
          <w:color w:val="FF6600"/>
          <w:sz w:val="28"/>
          <w:szCs w:val="28"/>
          <w:vertAlign w:val="superscript"/>
        </w:rPr>
        <w:footnoteReference w:id="30"/>
      </w:r>
      <w:r w:rsidRPr="006E3BCD">
        <w:rPr>
          <w:rFonts w:ascii="Bookman Old Style" w:hAnsi="Bookman Old Style" w:cs="Bookman Old Style"/>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(Puternice aclamaţii, strigăte: „Slăvit să fie cavalerul cel sărac!”)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Pentapolis. O sală de recepţii: un banchet pregătit.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Simonides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Thaisa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curteni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cavaleri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suita</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sunteţi, cavaleri, bineveniţi,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s-o spun cu totul de prisos.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cartea falnicelor voastre fapte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De-aş pune-n frunte arta voastră-n arme,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mi-aţi dori s-o fac, nici nu se cade,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orice merit fală-şi poartă singur.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Porniţi ospăţul dar, cu veselie,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sunteţi mie însumi prinţi şi oaspeţi.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Dar voi, voi, cavaler şi oaspe mie;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lauri de izbândă vă-ncunun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rege-al fericirii-acestei zile.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noroc decât vreun merit, doamnă.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cum vrei, victoria-i a 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sper că-aici nu-ţi poartă nimeni pizmă.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Nălţându-şi meşteri, arta vru să facă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unii buni, pe alţii să-i întreacă,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eşti scump ucenic. Iar tu, regina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Serbării, fiica mea, aici te-aşează,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 sta toţi ceilalţi după rang şi vază.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Cavalerii: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E-o mare cinste, rege Simonides.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cinstea mult prea dragă, feţii mei,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ce-o urăsc, la fel urăsc pe zei.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Majordomul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nalte domn, aici vi-e locul.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altu-ar fi mai vrednic.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sta-mpotrivă, căci noi suntem nobili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pe cei mari nicicând n-au pizmuit,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veci pe cei sărmani nu i-au hulit.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prea bun, cavalere.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aşază.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Joe,-al gândurilor rege,-i de mirare,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mânca: numai la ea mi-e gândul.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lastRenderedPageBreak/>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Iuno, ce-i regina căsniciei</w:t>
      </w:r>
      <w:r w:rsidRPr="006E3BCD">
        <w:rPr>
          <w:rFonts w:ascii="Bookman Old Style" w:hAnsi="Bookman Old Style" w:cs="Bookman Old Style"/>
          <w:color w:val="FF6600"/>
          <w:sz w:val="28"/>
          <w:szCs w:val="28"/>
          <w:vertAlign w:val="superscript"/>
        </w:rPr>
        <w:footnoteReference w:id="31"/>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mănânc îmi pare fără gust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Pe gust mi-e numai el.</w:t>
      </w:r>
      <w:r w:rsidRPr="006E3BCD">
        <w:rPr>
          <w:rFonts w:ascii="Bookman Old Style" w:hAnsi="Bookman Old Style" w:cs="Bookman Old Style"/>
          <w:i/>
          <w:iCs/>
          <w:color w:val="000000"/>
          <w:sz w:val="28"/>
          <w:szCs w:val="28"/>
        </w:rPr>
        <w:t xml:space="preserv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333333"/>
          <w:sz w:val="28"/>
          <w:szCs w:val="28"/>
        </w:rPr>
        <w:t>(Către 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om de neam!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pare-a fi un nobil mic de ţară;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nu-i mai breaz ca ceilalţi cavaleri.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rupt o lance, două, vai de ele.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pare-un diamant printre mărgele.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tatăl meu îl văd în acest rege,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gloria din juru-i amintindu-mi;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tronul străjuit de prinţi, ca stele,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mijloc el, slăvit de toţi: un soare;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ce-l priveau, ca astre mai mărunte,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închinau smeriţi a’ lor tiare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timp ce fiu-i, licurici e-n umbră,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Lucind nu ziua, ci în noaptea sumbră.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văd că-al oamenilor rege-i Timpul,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el e tatăl şi mormântul lor,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doar ce vrea le dă, iar nu ce vor.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bine, sunteţi veseli, cavaleri?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poate-altfél, când regele-i de faţă?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bine,-o cupă pân’ la buze plină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Aşa cum beţi şi voi pentru iubite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nchin eu vouă.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Cavalerii: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Mulţumim, stăpâne.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staţi puţin: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cavaler aici ce stă prea trist;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spune că serbarea curţii noastre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Se-arată-a fi nevrednică de rangu-i.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crezi, Thaisa?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ce-mi pasă, tată?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fata mea, ascultă:-aicea regii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sunt cu zeii cei de sus,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 darnici cu oricine îi cinsteşte;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regii ce nu fac într-ast fel sunt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cu muştele zbârnâitoare,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Ce-atunci când mor, te miri cât sunt de mici;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Aşadar, ca să-i fermecăm visarea,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Pocalu-acesta zi-i că-l bem în cinstea-i</w:t>
      </w:r>
      <w:r w:rsidRPr="006E3BCD">
        <w:rPr>
          <w:rFonts w:ascii="Bookman Old Style" w:hAnsi="Bookman Old Style" w:cs="Bookman Old Style"/>
          <w:color w:val="FF6600"/>
          <w:sz w:val="28"/>
          <w:szCs w:val="28"/>
          <w:vertAlign w:val="superscript"/>
        </w:rPr>
        <w:footnoteReference w:id="32"/>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tatăl meu, c-un cavaler străin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este-ngăduit a fi-ndrăzneaţă.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lua ofranda mea ca o sfruntare;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Bărbaţii-ntr-asta văd neruşinare.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faci ce-ţi spun, ori vrei să-mi ies din fire?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Pe zei, nici nu-i ceva mai mult să-mi placă.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încă să-i mai spui că vrem a şti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unde-i, din ce stirpe şi-al său nume.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cinstea voastră regele-a băut.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mulţumesc.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vă urează-o viaţă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plină cum e cupa lui.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 şi-nchin la fel din suflet.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Şi-ar vrea să ştie încă de la voi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unde sunteţi, numele şi stirpea.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prinţ din Tyr, Pericle e-al meu nume;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instruit în arte şi în arme;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Plecând în lume să-mi încerc norocul,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Pierdui pe-o mare aspră oşti şi vase,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valul m-azvârli pe-aceste ţărmuri.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mulţumeşte naltei voastre graţii.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prinţ din Tyr, Pericle e-al său nume,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 oştiri şi vase,-ntr-o năpaste,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mare aspră-mpins pe-aceste coaste.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zei, mă-nduioşează greaua-i soartă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vreau să-i spulberăm amărăciunea;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domnilor, prea-ntârziem la fleacuri,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Pierzând un timp ce-aşteaptă noi răsfăţuri.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Armurile pe care le purtaţi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Stau bine-unor soldaţi care dansează;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să n-aud că muzica-i prea aspră,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doamnelor ureche – prea gingaşă;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 plac bărbaţii-n arme, dar şi-n pat.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(Cavalerii dansează.)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ce v-am cerut s-a şi făcut.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señiore, iată o domniţă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Care-ar dori să se mai dezmorţească.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că-n Tyr toţi cavalerii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doamne le deprind îndat’ cu dansuri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ei înşişi sunt desăvârşiţi.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doamne, cei ce-şi pot îngădui.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parcă-aştepţi să fie neprimită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Aleasa-ţi invitare.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(Cavalerii şi doamnele dansează.)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Rupeţi lanţul: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 aţi fost neîntrecuţi.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voi, fără pereche. Paji şi facle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cavaleri să-i ducă la odăi.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voi veţi fi vecin cu ale noastre.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Supusul înălţimii voastre.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vorbe de iubire-i prea târziu,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prinţii mei, aici ţintiţi, o ştiu: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paturi, dar. Iar mâine toţi de-aci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 face tot ce ştiu spre-a izbuti.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4</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Tyr. O cameră în palatul guvernatorului.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Helicanus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Escanes</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nu, Escanes; Antioch, să ştii,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Păcatul de incest îl făptui: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 care zeii n-au mai vrut să-amâne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timp pedeapsa ce i-o pregăteau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această crimă-ngrozitoare.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culmea slavei chiar şi-a strălucirii,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lângă fiica lui se-afla-ntr-un car,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cărui preţ întrece-nchipuirea,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foc căzu din cer şi-i prefăcu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scrum scârbos; puţeau atât de greu,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cei ce-i adorau mai înainte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S-ar fi spurcat săpându-le morminte.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Escanes: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prea-ciudat.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drept. Şi n-a scăpat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trăsnetul ceresc, cu slava-i toată;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Păcatul negru şi-a primit răsplată.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Escanes: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prea adevărat.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trei nobili.)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nu-i altu-ngăduit la vorbă,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pentru sfat de taină decât el.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nobil: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 n-o merge-aşa fără mustrare.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nobil: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Şi blestemat acel ce nu-i alături.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Veniţi, dar. Nobil Helican, o vorbă.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mine? Bun venit, aleşi curteni!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Aflaţi că supărarea ni-i la culme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va sfârşi rupând acum zăgazul.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supăraţi?! De ce? Jigniţi pe rege!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tine te jigneşti, nalt Helicanus.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domnul viu, ne lăsă-a-l saluta,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ţara să o ştim unde respiră.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 pe lume,-om merge-a-l căuta;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zace-ntr-un mormânt, îl vom găsi;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ştim: trăieşte – să ne-ocârmuiască,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dacă-i mort – s-avem de ce să-l plângem,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pornim s-alegem domn pe altul.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nobil: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moartea-i – cred – e faptul cel mai sigur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cunoscând că, fără cap, regatul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un palat lipsit de-acoperiş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prăbuşi, doar vouă,-ales señior,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dibaci la cârmă şi la lege,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Ne-om închina de-acum ca unui rege.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Toţi:</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Trăiască-alesul nostru Helicanus!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cinstei slavă,-opriţi a’ voastre glasuri;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vi-i drag Pericle, vă opriţi.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Făcând ce vreţi, m-aş avânta pe-o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ani de zbucium, cu răgazuri rare.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lastRenderedPageBreak/>
        <w:t>î</w:t>
      </w:r>
      <w:r w:rsidRPr="006E3BCD">
        <w:rPr>
          <w:rFonts w:ascii="Bookman Old Style" w:hAnsi="Bookman Old Style" w:cs="Bookman Old Style"/>
          <w:color w:val="000000"/>
          <w:sz w:val="28"/>
          <w:szCs w:val="28"/>
        </w:rPr>
        <w:t xml:space="preserve">ngăduiţi-mi, dar, a vă ruga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aşteptaţi pe rege încă-un an.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nu se-ntoarce-n ăst răstimp,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Primi-voi, cu răbdarea vârstei, jugul.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nu-mi veţi arăta iubirea-ntr-alt fel,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Porniţi măcar, ca nobili, după 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căutarea-i dovediţi virtute;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De-l veţi reda iar ţării lui natale,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Olmazuri fi-veţi voi coroanei sale.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Nebun e cel ce-i surd la-nţelepciune,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fiindcă-naltul Helican ne-ndeamnă,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Numaidecât ne pregătim de drum.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 mâna dar, iubindu-ne-n unire,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veci păstrăm a ţării strălucire.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Pentapolis. O cameră în palat. </w:t>
      </w:r>
    </w:p>
    <w:p w:rsidR="00241C1C"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Simonides</w:t>
      </w:r>
      <w:r w:rsidRPr="006E3BCD">
        <w:rPr>
          <w:rFonts w:ascii="Bookman Old Style" w:hAnsi="Bookman Old Style" w:cs="Bookman Old Style"/>
          <w:color w:val="333333"/>
          <w:sz w:val="28"/>
          <w:szCs w:val="28"/>
        </w:rPr>
        <w:t xml:space="preserve">, citind o scrisoare; </w:t>
      </w:r>
      <w:r w:rsidRPr="006E3BCD">
        <w:rPr>
          <w:rFonts w:ascii="Bookman Old Style" w:hAnsi="Bookman Old Style" w:cs="Bookman Old Style"/>
          <w:i/>
          <w:iCs/>
          <w:color w:val="333333"/>
          <w:sz w:val="28"/>
          <w:szCs w:val="28"/>
        </w:rPr>
        <w:t>cavalerii</w:t>
      </w:r>
      <w:r w:rsidRPr="006E3BCD">
        <w:rPr>
          <w:rFonts w:ascii="Bookman Old Style" w:hAnsi="Bookman Old Style" w:cs="Bookman Old Style"/>
          <w:color w:val="333333"/>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îi ies înainte.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salutăm pe bunul Simonides!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 cavaleri, din partea fiicei mele,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vestesc că ea s-a hotărât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nu se mărita, până-ntr-un an.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Pricina doar de ea e cunoscută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n-am putut cu niciun chip s-o aflu.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Dar poate-ar vrea să ne primească, sire?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chip, vă jur. S-a-nchis atât de straşnic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ea-n iatac, că-ar fi cu neputinţă.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Jură, sub ochii Cynthiei</w:t>
      </w:r>
      <w:r w:rsidRPr="006E3BCD">
        <w:rPr>
          <w:rFonts w:ascii="Bookman Old Style" w:hAnsi="Bookman Old Style" w:cs="Bookman Old Style"/>
          <w:color w:val="FF6600"/>
          <w:sz w:val="28"/>
          <w:szCs w:val="28"/>
          <w:vertAlign w:val="superscript"/>
        </w:rPr>
        <w:footnoteReference w:id="33"/>
      </w:r>
      <w:r w:rsidRPr="006E3BCD">
        <w:rPr>
          <w:rFonts w:ascii="Bookman Old Style" w:hAnsi="Bookman Old Style" w:cs="Bookman Old Style"/>
          <w:color w:val="000000"/>
          <w:sz w:val="28"/>
          <w:szCs w:val="28"/>
        </w:rPr>
        <w:t xml:space="preserve">, să poarte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Dianei</w:t>
      </w:r>
      <w:r w:rsidRPr="006E3BCD">
        <w:rPr>
          <w:rFonts w:ascii="Bookman Old Style" w:hAnsi="Bookman Old Style" w:cs="Bookman Old Style"/>
          <w:color w:val="FF6600"/>
          <w:sz w:val="28"/>
          <w:szCs w:val="28"/>
          <w:vertAlign w:val="superscript"/>
        </w:rPr>
        <w:footnoteReference w:id="34"/>
      </w:r>
      <w:r w:rsidRPr="006E3BCD">
        <w:rPr>
          <w:rFonts w:ascii="Bookman Old Style" w:hAnsi="Bookman Old Style" w:cs="Bookman Old Style"/>
          <w:color w:val="000000"/>
          <w:sz w:val="28"/>
          <w:szCs w:val="28"/>
        </w:rPr>
        <w:t xml:space="preserve"> sacre, încă-un an veşmântul,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Legându-şi cu fetia jurământul.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cavaler: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suflet greu, vă spunem bun rămas.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(Cavalerii 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iată-i duşi; acum, scrisoarea fetei: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spune de străinul cavaler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numai lui ea vrea să-i fie soaţă,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nu va mai vedea lumina-n viaţă.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bun, domniţă:-alesul tău îmi place;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bucur, dar priviţi ce hotărâre,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nu se-ntreabă dacă-mi place-ori nu!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Oricum, alesul i-l încuviinţez;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Sst! Iată-l c-a sosit. Să mă prefac.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Pericle)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Lui Simonides bunul, fericire!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vouă, -ales señior! Îndatorat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muzica de-as-noapte. – Adevărat,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nesaţul meu nu conteni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S-audă-atât de-alese armonii.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mila voastră-s lăudat; şi n-am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Vreun merit.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adevărat maestru.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cel mai prost şcolar, mărite doamne.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ngăduiţi-mi, prinţe, o-ntrebare: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Spuneţi-mi, ce gândiţi de fata mea?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cea mai virtuoasă principesă.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Si-apoi e şi frumoasă, nu-i aşa?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Precum o zi de vară, o minune.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fiica mea vă preţuieşte mult;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c-ar vrea ca voi să-i fiţi magistrul,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 ucenică vouă; chibzuiţi.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prea nedemn să fiu magistrul 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crede-altfél; citiţi mai bine-aceasta.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333333"/>
          <w:sz w:val="28"/>
          <w:szCs w:val="28"/>
        </w:rPr>
        <w:t>(aparte, citind scrisoarea pe care i-o întinde Simonides):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văd? Ea scrie-aicea că-l iubeşte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cavalerul ce-a venit din Tyr!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E-o cursă-a regelui să-mi ieie viaţa.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nu-ncerca s-ademeneşti, mărite,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prinţ străin şi trist ce n-a-ndrăznit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fata voastră-a tinde cu iubire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 ţintit decât a ei cinstire.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vrăji mi-ai prins în mreje fata, eşti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ticălos.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zei, mă jur că nu: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jignire-asemeni nu gândii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nu-ncercai prin fapte-a dobândi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Mânia voastră sau a ei iubire.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Minţi, trădător.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trădător!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minţi!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n-ar fi regele, oricui pe gât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Minciuna i-aş vârî numaidecât.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zei, îmi place bărbăţia lui.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gândul mi-e şi fapta de aleasă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n-au trădat nicicând o stirpe joasă.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curtea voastră vin iubind onoarea,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legile să-i calc şi aşezarea: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celui ce n-o crede-i fac dovadă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dúşman cinstei cu această spadă.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Nu? Iată că soseşte fiica mea,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poate-adeveri ce-am spus şi 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Thaisa.)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tu, curată precât eşti de mândră,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Arată mâniosului tău tată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limba mea cerşi ori mâna-mi scrise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Vreo vorbă semănând a fi iubire.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dacă-aţi fi făcut-o, cine oare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jignit de-asemenea-ncântare?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doamnă? Chiar atât de hotărâtă?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altfel, sunt nespus de mulţumit.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îmblânzesc eu; şi-ai să-nveţi tu minte.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Cutezi, fără să-mi ceri încuviinţarea,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dărui dragoste şi simţăminte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Unui străin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după câte ştiu,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 nici n-aş putea gândi altfel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sânge tot atât de-nalt ca mine?…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bine, doamnă,-ascultă: ori te pleci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Voinţei mele – dumneata la fel,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Stimate domn, te pleacă – ori vă fac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Soţ şi soţie.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Pecetluiţi cu buzele acestea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că, le-aţi unit, o să vă spulber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Speranţele şi – ceea ce-i mai rău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ţie-n bucurie Dumnezeu!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Ei, sunteţi mulţumiţi?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de-ţi sunt dragă.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sângele vieţii ce-o hrăneşte.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bine, sunteţi învoiţi?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Amândoi: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dacă-i e pe plac măriei-tale.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Simonides:</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că şi pornesc la cununat;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cât veţi putea de iute-n pat!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4" w:name="bookmark17"/>
      <w:bookmarkEnd w:id="4"/>
      <w:r w:rsidRPr="006E3BCD">
        <w:rPr>
          <w:rFonts w:ascii="Bookman Old Style" w:hAnsi="Bookman Old Style" w:cs="Bookman Old Style"/>
          <w:b/>
          <w:bCs/>
          <w:color w:val="000000"/>
          <w:sz w:val="28"/>
          <w:szCs w:val="28"/>
        </w:rPr>
        <w:t>Actul III</w:t>
      </w:r>
    </w:p>
    <w:p w:rsidR="006A1836" w:rsidRPr="006E3BCD" w:rsidRDefault="006A1836" w:rsidP="006E3BCD">
      <w:pPr>
        <w:widowControl w:val="0"/>
        <w:autoSpaceDE w:val="0"/>
        <w:autoSpaceDN w:val="0"/>
        <w:adjustRightInd w:val="0"/>
        <w:ind w:left="4" w:right="5" w:firstLine="280"/>
        <w:jc w:val="both"/>
        <w:outlineLvl w:val="6"/>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 nuntaşii-au adormit;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Palatu-ntreg e-un sforăit,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care-l creşte-un pântec plin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 nunţii preapompos festin.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Mâţa cu ochi de jar aprins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 bortă de guzgan s-a-ntins;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cântă greierii de zor,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 gură caldă de cuptor.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Hymen a dus mireasa-n pat,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fetia ce-a lăsat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prins un prunc. Luaţi aminte,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timpul scurs de-aci-nainte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gândul voi să-l fi umplut: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spune-n vorbe jocul mut.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Pantomimă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pe-o uşă Pericle şi Simonides cu suitele. Un sol le iese înainte, îngenunchează şi-i întinde o scrisoare lui Pericle. Acesta arată scrisoarea lui Simonides; señiorii îngenunchează în faţa lui Pericle. În această clipă, intră Thaisa, însărcinată, şi Lychorida. Simonides arată fiicei lui scrisoarea; ea îşi manifestă bucuria. Thaisa şi Pericle îşi iau rămas bun de la tatăl ei şi pleacă împreună cu Lychorida şi suitele lor. Apoi Simonides şi suita lui se retrag.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(continuând):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munţi, deşerturi, mări ori sihle,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sârg e căutat Pericle,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patru zări încrucişate,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trunchiul lumii-nmănuncheate;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căutare iscusinţă,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Corăbii, cai, bănet, silinţă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pus. Dar, în sfârşit, din Tyr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Slujind şi faima-n urmăriri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Simonides un trimis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I-aduce-o carte-n care-i scris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Antioch şi fiica-s morţi;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cei din Tyr au tras la sorţi,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Helican să-l ungă rege.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Bătrânul n-a vrut, se-nţelege.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vrând să-astâmpere răscoala,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le dădu făgăduiala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într-un an de n-o veni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Pericle craiul, va primi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Coroana, toate ce s-au scris,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Sosind aci-n Pentapolis,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Uimiră-n jur pământ şi ţară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 veseli, toţi se minunară: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rege pruncul aşteptat!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 Cine-ar fi visat?”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scurt, spre Tyr el va pleca: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Regina-nsărcinată vrea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însoţi – să-i stai în cale?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 despărţire, plâns şi jale: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doica ei, Lychórida,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Regina-n drum o va lua.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iată-i avântaţi pe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vasul trece-n legănare,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talpa-i, jumătate drum.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soarta iar se schimbă-acum;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Şi-asmute Nordul mohorât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astfel de furtună,-ncât,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dă răţoiu-afund să scape,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Se-nalţă-ori cade vasu-n ape;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doamna – cerul să ferească!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spaimă trebuie să nască.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viforul cumplit mai vine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Se-nfăţişează de la sine.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mă opresc; în acţiune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Se-arată clar ce mai rămâne.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n-arăta ce povestii,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scena-nchipuiţi-o a fi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navei punte unde-apare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Vorbind Pericle, clătinat de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Pr="006E3BCD"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1</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 pe o corabie în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Zeu peste-adâncuri, ceartă-aceste valuri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sz w:val="28"/>
          <w:szCs w:val="28"/>
        </w:rPr>
        <w:t>Ce scaldă cer şi iad; stăpân pe</w:t>
      </w:r>
      <w:r w:rsidRPr="006E3BCD">
        <w:rPr>
          <w:rFonts w:ascii="Bookman Old Style" w:hAnsi="Bookman Old Style" w:cs="Bookman Old Style"/>
          <w:color w:val="000000"/>
          <w:sz w:val="28"/>
          <w:szCs w:val="28"/>
        </w:rPr>
        <w:t xml:space="preserve"> vânturi,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lanţuri de aramă să le fereci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din adânc le-ai strâns! O, domoleşte,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Cumplitu-ţi tunet greu; şi stinge lin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Verzuiul fulger viu! Lychórida,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Ce-mi face doamna? Trombă otrăvită,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Vrei să te scuipi întreagă? Şuieratul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Comenzii-o şoaptă-i la urechea morţii,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Abia. Lychórida! Lucina, 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Divină moaşă-ocrotitoare-a celor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strigă-n noapte, harul ţi-l pogoară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vasul zdruncinat şi-alină chinul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Reginei mele!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Lychorida, ţinând un copil în braţe.)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Lychorida?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Lychorida: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crudă-i pentru-asemeni loc făptura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Ce-aduc; de-ar şti, s-ar stinge, cum voi face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luaţi în braţe o fărâmă-a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Reginei moarte!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right"/>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spui, Lychorida!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Lychorida: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 sire; nu-nteţi furtuna,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tot ce mai e viu din doamna voastră,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fată gingaşă; de dragul 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tare, fii bărbat.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zei! De 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faceţi să iubim a’ voastre daruri,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ni le smulge-ndat? Noi, cei de jos,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nu luăm ce-am dat, şi într-aceasta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măsurăm cu voi.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Lychorida: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 doamne,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pentru-această gíngaşă povară.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să-ţi fie-ntreaga viaţă blândă!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n-a fost prunc mai zbuciumat din leagăn;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fie bună firea şi blajină!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un mai aspru bun-sosit pe lume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fost sortit copilei unui prinţ.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fie-ţi viitorul fericit!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te-ai născut în cel mai aprig freamăt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aer, apă, foc, pământ şi cer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pot isca spre-a te vesti pe lume;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pierderea ce-o-nduri de la pornire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vei răscumpăra cu preţul vieţii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 poţi găsi aci. Asupră-i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Pogoare-şi zeii ochii cei mai blânzi!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doi marinari.)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marinar: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ţi-e tăria, doamne? Zeii te păzească!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Întreagă: de furtună nu mi-e teamă;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 tot ce-i mai rău. Însă de dragul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prunc, prea fraged marinar,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vrea să se aline.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marinar:</w:t>
      </w:r>
      <w:r w:rsidRPr="006E3BCD">
        <w:rPr>
          <w:rFonts w:ascii="Bookman Old Style" w:hAnsi="Bookman Old Style" w:cs="Bookman Old Style"/>
          <w:color w:val="000000"/>
          <w:sz w:val="28"/>
          <w:szCs w:val="28"/>
        </w:rPr>
        <w:t xml:space="preserve"> Slăbeşte odgoanele, acolo! Mă auzi, auzi ori nu? Suflă, uragan, şi crapă.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Al doilea marinar:</w:t>
      </w:r>
      <w:r w:rsidRPr="006E3BCD">
        <w:rPr>
          <w:rFonts w:ascii="Bookman Old Style" w:hAnsi="Bookman Old Style" w:cs="Bookman Old Style"/>
          <w:color w:val="000000"/>
          <w:sz w:val="28"/>
          <w:szCs w:val="28"/>
        </w:rPr>
        <w:t xml:space="preserve"> Dacă ţinem tot în larg, valurile tulburi şi sărate n-au decât să urce pân’ la lună; nici că-mi pasă.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marinar:</w:t>
      </w:r>
      <w:r w:rsidRPr="006E3BCD">
        <w:rPr>
          <w:rFonts w:ascii="Bookman Old Style" w:hAnsi="Bookman Old Style" w:cs="Bookman Old Style"/>
          <w:color w:val="000000"/>
          <w:sz w:val="28"/>
          <w:szCs w:val="28"/>
        </w:rPr>
        <w:t xml:space="preserve"> Mărite, regina trebuie zvârlită peste bord: marea e umflată, vântul – aprig, şi nu s-or potoli decât atunci când corabia va fi golită de moartă.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 credinţa voastră?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marinar:</w:t>
      </w:r>
      <w:r w:rsidRPr="006E3BCD">
        <w:rPr>
          <w:rFonts w:ascii="Bookman Old Style" w:hAnsi="Bookman Old Style" w:cs="Bookman Old Style"/>
          <w:color w:val="000000"/>
          <w:sz w:val="28"/>
          <w:szCs w:val="28"/>
        </w:rPr>
        <w:t xml:space="preserve"> Să fim iertaţi, stăpâne; e-un fapt văzut mereu de noi pe mare şi vrem să ţinem datina. Aşadar, sloboziţi-o iute; căci trebuie numaidecât zvârlită-n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credeţi. Vai, sărmana mea regină!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Lychorida: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 iat-o-aici întinsă.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Grozav te-ai chinuit născând, iubito;</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foc, nici facle; şi vrăjmaşe foarte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Ţi-au fost stihiile; nici nu am timpul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fac mormânt şi slujbe şi-ntr-o clipă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zvârl, doar în sicriu, în mâlul mării.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 în loc de candele şi lespezi,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vor veghea doar scoicile şi trupul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Ţi-l vor strivi balena vărsătoare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undele în freamăt. Lychorida,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S-aducă Nestor pană, carte,-arome,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Odoare şi lădiţa; iar Nicandru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Cutia de mătase:-aşează pruncul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pernă; fugi, cât îi mai spun Thaisei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sfânt adio; repede, femeie!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Lychorida.)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Al doilea marinar:</w:t>
      </w:r>
      <w:r w:rsidRPr="006E3BCD">
        <w:rPr>
          <w:rFonts w:ascii="Bookman Old Style" w:hAnsi="Bookman Old Style" w:cs="Bookman Old Style"/>
          <w:color w:val="000000"/>
          <w:sz w:val="28"/>
          <w:szCs w:val="28"/>
        </w:rPr>
        <w:t xml:space="preserve"> Stăpâne, avem sub punte un cufăr gata călăfătuit şi smolit.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Ce coastă-i asta, marinare?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marinar:</w:t>
      </w:r>
      <w:r w:rsidRPr="006E3BCD">
        <w:rPr>
          <w:rFonts w:ascii="Bookman Old Style" w:hAnsi="Bookman Old Style" w:cs="Bookman Old Style"/>
          <w:color w:val="000000"/>
          <w:sz w:val="28"/>
          <w:szCs w:val="28"/>
        </w:rPr>
        <w:t xml:space="preserve"> Ne apropiem de Thars.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Acolo, mergem, drag corăbier.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Ne-abatem dinspre Tyr. Când poţi ajunge?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marinar: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zori, de cade vântul.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Thars te-ndreaptă!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să-l văd pe Cleon, căci copilul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ţine pân’ la Tyr. Acolo-l las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bună pază. Hai, corăbier.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drum: aduc îndată trupul.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Efes. O cameră în casa lui Cerimon.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Cerimon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 slujitor</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câţiva naufragiaţi</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Hei, Philemon!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Philemon.)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Philemon: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Stăpânul m-a chemat?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 foc, şi pentru-aceşti sărmani – mâncare: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 noapte grea şi viforoasă.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Slujitorul: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Văzut-am multe; dar asemeni noapte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n-am petrecut.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Până te-ntorci, stăpânul tău se stinge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 n-o să-l mai poată-nzdrăveni.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Philemon.)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Mergi, dă-i spiţerului aceste rânduri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află ce fel este leacul.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afară de Cerimon. Intră doi señiori.)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Plecat mă-nchin.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Mă-nchin domniei-voastre.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Señiori, cum v-aţi trezit aşa devreme?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Cinstite domn, a’ noastre locuinţe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pe ţărm, de vânturi neferite,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fost, ca de-un cutremur, zdruncinate;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 că stâlpii bolţii se vor frânge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se va surpa: năuc de groază,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Mi-am părăsit în grabă casa.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 prea curând vă tulburăm,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din vrednicie.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Drept vorbiţi.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mult mă mir că señioria-voastră,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Cu-aşa bogat huzur a scuturat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tihnei vis de aur prea curând.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 îmi pare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caute-o fiinţă-ntr-astfel truda,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nu-i silită.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socotit tot timpul</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Virtutea şi priceperea mai sus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titlul de nobleţe sau averea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moştenitorii uşuratici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pot mânji sau irosi; pe când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Celor dintâi li-e dată nemurirea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face-un zeu din om. E cunoscut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C-am prins prin studiu taina medicinii;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Citind pe marii doctori şi eu însumi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Lucrând pe-acest tărâm, am învăţat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iau într-ajutor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Slăvitele puteri fireşti ce zac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plante, în metale şi în pietre;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pot vorbi de orice tulburări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leacuri din natură,-aflând într-asta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Plăceri mai mari şi mai adevărate,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setea după şubrede onoruri,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banii strânşi în sacii de mătase,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Spre-a fi pe plac bufonilor şi morţii</w:t>
      </w:r>
      <w:r w:rsidRPr="006E3BCD">
        <w:rPr>
          <w:rFonts w:ascii="Bookman Old Style" w:hAnsi="Bookman Old Style" w:cs="Bookman Old Style"/>
          <w:color w:val="FF6600"/>
          <w:sz w:val="28"/>
          <w:szCs w:val="28"/>
          <w:vertAlign w:val="superscript"/>
        </w:rPr>
        <w:footnoteReference w:id="35"/>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N-aţi pregetat la milă în Efes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sute-s cei ce-şi zic că-s ale voastre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Făpturi, prin voi aflându-şi mântuirea;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Ştiinţa, truda voastră şi chiar punga,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Deschisă-oricând, v-au dat atât renume,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timpul n-o putea în veci să-l stingă.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doi slujitori, purtând un cufăr.)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slujitor: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ridică-l.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ce-i asta?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slujitor: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cufăr din vreun naufragiu-adus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ţărm.</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Lăsaţi-l jos, să-l cercetăm.</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Aduce c-un sicriu.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Orice ar fi,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uimitor de greu. Deschideţi-l;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pântecul ei marea grămădeşte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aur că din când în când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Prisosu-şi face cale prin gâtlej.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ştii? Ne-mbogăţim!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straşnic e smolit şi astupat!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zvârlit de mare?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slujitor: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Talaz mai-nalt eu n-am văzut, stăpâne,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acel ce l-a zvârlit pe ţărm.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Desfaceţi-l; ia staţi! O, ce mireasmă!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Ales parfum!</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dulce nu cunosc,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Deschideţi-l. O, zei atotputernici!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asta, ce-mi văd ochii? Un cadavru!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 peste măsură!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strai sărbătoresc, îmbălsămat,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Saci de arome şi-o scrisoare!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Apollo, învaţă-mă-a ceti aceste slove!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(Citeşte dintr-un pergament.)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„Aici, s-pre-a da de ştire scriu,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De-atinge-un ţărm acest sicriu,</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Că eu, Pericle-crai pierdui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Regină cum pe lume nu-i.</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Cine-o găsi o-ngroape-n lege: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 fost odrasla unui rege;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Cu-aceste odoare, mila-i toată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Plălesc-o zeii înc-o dată!”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mai trăieşti, Pericle, al tău suflet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frânt de jale! S-a-ntâmplat as-noapte.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sigur, astă-noapte;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ce fragedă-i! Prea cruzi au fost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ce-au zvârlit-o-n mare. – Aprindeţi focul.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Cutiile mi-aduceţi din cămară.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un slujitor.)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Natura poate fi de moarte-nvinsă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multe ceasuri, focul vieţii, însă,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Mai poate-aprinde-un duh</w:t>
      </w:r>
      <w:r w:rsidRPr="006E3BCD">
        <w:rPr>
          <w:rFonts w:ascii="Bookman Old Style" w:hAnsi="Bookman Old Style" w:cs="Bookman Old Style"/>
          <w:color w:val="FF6600"/>
          <w:sz w:val="28"/>
          <w:szCs w:val="28"/>
          <w:vertAlign w:val="superscript"/>
        </w:rPr>
        <w:footnoteReference w:id="36"/>
      </w:r>
      <w:r w:rsidRPr="006E3BCD">
        <w:rPr>
          <w:rFonts w:ascii="Bookman Old Style" w:hAnsi="Bookman Old Style" w:cs="Bookman Old Style"/>
          <w:color w:val="000000"/>
          <w:sz w:val="28"/>
          <w:szCs w:val="28"/>
        </w:rPr>
        <w:t xml:space="preserve"> strivit. Şi ştiu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egiptean</w:t>
      </w:r>
      <w:r w:rsidRPr="006E3BCD">
        <w:rPr>
          <w:rFonts w:ascii="Bookman Old Style" w:hAnsi="Bookman Old Style" w:cs="Bookman Old Style"/>
          <w:color w:val="FF6600"/>
          <w:sz w:val="28"/>
          <w:szCs w:val="28"/>
          <w:vertAlign w:val="superscript"/>
        </w:rPr>
        <w:footnoteReference w:id="37"/>
      </w:r>
      <w:r w:rsidRPr="006E3BCD">
        <w:rPr>
          <w:rFonts w:ascii="Bookman Old Style" w:hAnsi="Bookman Old Style" w:cs="Bookman Old Style"/>
          <w:color w:val="000000"/>
          <w:sz w:val="28"/>
          <w:szCs w:val="28"/>
        </w:rPr>
        <w:t xml:space="preserve"> ce-a stat mort nouă ceasuri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cu-ngrijiri a fost adus la viaţă.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un slujitor, aducând cutii, ştergare şi foc.)</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bun! Foc şi ştergare. Să răsune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Domol şi trist ce muzică avem.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Viola înc-o dată! Mişcă,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Buştean! Hai, muzică! O, daţi-i aer!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Señiori, regina-aceasta va trăi: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Natura se deşteaptă; şi căldura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ea răzbate; n-a stat amorţită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cinci ceasuri; ia priviţi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deschide iarăşi floarea vieţii!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Sporindu-ne prin voi uimirea, cerul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Vă-nalţă faima-n veci.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Trăieşte, iată,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pleoapele-i, cutii de nestemate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Cereşti, ce-au fost pierdute de Pericle,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Desfac ale lor margini aurite;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Diamante-n ape fără preţ se-arată,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Dublând averea lumii. O, trăieşte,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fă-ne-a plânge povestindu-ţi soarta,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Făptură mândră, pe cât pari de rară.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lastRenderedPageBreak/>
        <w:t>(Ea se mişcă.)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draga mea Diana, unde sunt?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unde-i domnul meu? Ce lume-i asta?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 ciudat?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rar s-a pomenit.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Tăcere, dragi vecini! Şi m-ajutaţi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ducem în odaia de alături.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Aduceţi rufe:-acum se cere grijă,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dacă iar se-ntoarce răul, moare.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Veniţi, şi Esculap</w:t>
      </w:r>
      <w:r w:rsidRPr="006E3BCD">
        <w:rPr>
          <w:rFonts w:ascii="Bookman Old Style" w:hAnsi="Bookman Old Style" w:cs="Bookman Old Style"/>
          <w:color w:val="FF6600"/>
          <w:sz w:val="28"/>
          <w:szCs w:val="28"/>
          <w:vertAlign w:val="superscript"/>
        </w:rPr>
        <w:footnoteReference w:id="38"/>
      </w:r>
      <w:r w:rsidRPr="006E3BCD">
        <w:rPr>
          <w:rFonts w:ascii="Bookman Old Style" w:hAnsi="Bookman Old Style" w:cs="Bookman Old Style"/>
          <w:color w:val="000000"/>
          <w:sz w:val="28"/>
          <w:szCs w:val="28"/>
        </w:rPr>
        <w:t xml:space="preserve"> să ne îndrume.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ducând pe braţe pe Thaisa.)</w:t>
      </w:r>
    </w:p>
    <w:p w:rsidR="006A1836"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241C1C" w:rsidRPr="006E3BCD" w:rsidRDefault="00241C1C"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3</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Tharsus. O cameră în palatul lui Cleon. </w:t>
      </w:r>
    </w:p>
    <w:p w:rsidR="00241C1C"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Cleon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Dionyza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Lychorida</w:t>
      </w:r>
      <w:r w:rsidRPr="006E3BCD">
        <w:rPr>
          <w:rFonts w:ascii="Bookman Old Style" w:hAnsi="Bookman Old Style" w:cs="Bookman Old Style"/>
          <w:color w:val="333333"/>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ţinând în braţe pe </w:t>
      </w:r>
      <w:r w:rsidRPr="006E3BCD">
        <w:rPr>
          <w:rFonts w:ascii="Bookman Old Style" w:hAnsi="Bookman Old Style" w:cs="Bookman Old Style"/>
          <w:i/>
          <w:iCs/>
          <w:color w:val="333333"/>
          <w:sz w:val="28"/>
          <w:szCs w:val="28"/>
        </w:rPr>
        <w:t>Marina</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Cinstite Cleon, trebuie să plec;</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Sfârşit e anul, şi-ntr-o pace strâmbă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Trăieşte Tyr-ul. Voi şi doamna voastră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Primiţi întreaga mea recunoştinţă,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zeii vă plătească pentru toate!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Săgeata soartei v-a rănit de moarte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golul ce-a lăsat regina-n urma-i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resimţim şi noi.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Draga de 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aducea aici ursita crudă,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bucur ochii!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S-ascultăm ni-i dat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Puterilor de sus. Chiar de-aş urla nebun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marea-n care zace, pân’ la urmă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ar fi. Pe fiica mea, Marina,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Numită-astfél căci s-a născut pe mare,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las iubirii şi-ngrijirii voastre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ruga să-i daţi creştere aleasă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cere stirpea 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 să n-ai teamă!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ntreg poporu-ţi va cinsti copila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ştie ce fel l-ai hrănit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lastRenderedPageBreak/>
        <w:t>î</w:t>
      </w:r>
      <w:r w:rsidRPr="006E3BCD">
        <w:rPr>
          <w:rFonts w:ascii="Bookman Old Style" w:hAnsi="Bookman Old Style" w:cs="Bookman Old Style"/>
          <w:color w:val="000000"/>
          <w:sz w:val="28"/>
          <w:szCs w:val="28"/>
        </w:rPr>
        <w:t xml:space="preserve">n vremea secetei. Presupunând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 atât de ticălos încât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uit de-ndatorire, m-ar sili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S-o-ndeplinesc! Iar dacă firea mea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Are nevoie de imbolduri, zeii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dea pedeapsă mie şi-alor mei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neam în neam şi-n veci de veci.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cred;</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vă legaţi într-astfel – cinstea voastră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bunătatea sunt de-ajuns. Domniţă,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Până la nunta ei, jur pe Diana</w:t>
      </w:r>
      <w:r w:rsidRPr="006E3BCD">
        <w:rPr>
          <w:rFonts w:ascii="Bookman Old Style" w:hAnsi="Bookman Old Style" w:cs="Bookman Old Style"/>
          <w:color w:val="FF6600"/>
          <w:sz w:val="28"/>
          <w:szCs w:val="28"/>
          <w:vertAlign w:val="superscript"/>
        </w:rPr>
        <w:footnoteReference w:id="39"/>
      </w:r>
      <w:r w:rsidRPr="006E3BCD">
        <w:rPr>
          <w:rFonts w:ascii="Bookman Old Style" w:hAnsi="Bookman Old Style" w:cs="Bookman Old Style"/>
          <w:color w:val="000000"/>
          <w:sz w:val="28"/>
          <w:szCs w:val="28"/>
          <w:vertAlign w:val="superscript"/>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foarfeci părul nu mi-l vor atinge,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dacă m-ar sluţi. Deci, bun rămas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fericiţi-mă, slăvită doamnă,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Crescându-mi fata.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Nalte domn, eu însămi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fiică am, ce nu-mi va fi mai dragă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a voastră.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Mulţumind, mă-nchin.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însoţim până la ţărm şi-acolo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Te-ncredinţăm ascunsului Neptun</w:t>
      </w:r>
      <w:r w:rsidRPr="006E3BCD">
        <w:rPr>
          <w:rFonts w:ascii="Bookman Old Style" w:hAnsi="Bookman Old Style" w:cs="Bookman Old Style"/>
          <w:color w:val="FF6600"/>
          <w:sz w:val="28"/>
          <w:szCs w:val="28"/>
          <w:vertAlign w:val="superscript"/>
        </w:rPr>
        <w:footnoteReference w:id="40"/>
      </w:r>
      <w:r w:rsidRPr="006E3BCD">
        <w:rPr>
          <w:rFonts w:ascii="Bookman Old Style" w:hAnsi="Bookman Old Style" w:cs="Bookman Old Style"/>
          <w:color w:val="000000"/>
          <w:sz w:val="28"/>
          <w:szCs w:val="28"/>
          <w:vertAlign w:val="superscript"/>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adierii priincioase.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Primesc cu drag. Veniţi, preascumpă doamnă,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Lychórida, nu plânge: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mica ta stăpână-atârni acum.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Veghează-asupră-i. Vino,-nalte domn.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Efes. O cameră în casa lui Cerimon.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Cerimon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Thaisa</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carte, doamnă, şi-aste-odoare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Se-aflau cu voi, în cufăr; stau acum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bunul vostru plac. Cunoaşteţi slova?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E-a-naltului meu soţ. Am fost luată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De-un vas pe mare, mi-amintesc prea bine,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 de a naşte; dacă, însă,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Născui acolo-ori nu, pe zeii sacri,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şti să spun. Dar fiindcă nu mi-e dat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mai revăd pe regele Pericle,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Stăpânu-mi legiuit, lua-voi vălul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Vestalei</w:t>
      </w:r>
      <w:r w:rsidRPr="006E3BCD">
        <w:rPr>
          <w:rFonts w:ascii="Bookman Old Style" w:hAnsi="Bookman Old Style" w:cs="Bookman Old Style"/>
          <w:color w:val="FF6600"/>
          <w:sz w:val="28"/>
          <w:szCs w:val="28"/>
          <w:vertAlign w:val="superscript"/>
        </w:rPr>
        <w:footnoteReference w:id="41"/>
      </w:r>
      <w:r w:rsidRPr="006E3BCD">
        <w:rPr>
          <w:rFonts w:ascii="Bookman Old Style" w:hAnsi="Bookman Old Style" w:cs="Bookman Old Style"/>
          <w:color w:val="000000"/>
          <w:sz w:val="28"/>
          <w:szCs w:val="28"/>
        </w:rPr>
        <w:t xml:space="preserve">, renunţând la bucurii.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Cerimon: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De-aţi hotărât aşa cum spuneţi, doamnă,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prea departe-i al Dianei templu;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Puteţi rămâne-acolo pân-la moarte,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De-altminteri, o nepoată-a mea, de vreţi,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va-nsoţi.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din suflet, Cerimon!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Cuvintele n-au mare preţ, dar, iată,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ele se cuprinde-aleasă plată.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5" w:name="bookmark19"/>
      <w:bookmarkEnd w:id="5"/>
      <w:r w:rsidRPr="006E3BCD">
        <w:rPr>
          <w:rFonts w:ascii="Bookman Old Style" w:hAnsi="Bookman Old Style" w:cs="Bookman Old Style"/>
          <w:b/>
          <w:bCs/>
          <w:color w:val="000000"/>
          <w:sz w:val="28"/>
          <w:szCs w:val="28"/>
        </w:rPr>
        <w:t>Actul IV</w:t>
      </w:r>
    </w:p>
    <w:p w:rsidR="006A1836" w:rsidRPr="006E3BCD" w:rsidRDefault="006A1836"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Pericle-n Tyr, gândiţi-l c-a sosit,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Primit cu bine-aşa cum şi-a dorit.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Regina-i tristă-n Efes stă retrasă,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Dianei să se-nchine preoteasă.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 gându-acum Marinei, care,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scena noastră mişcătoare,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Thars, de Cleon instruită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arte-a fi desăvârşită;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Deprins-a-ntreaga strălucire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creşterii, stârnind uimire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minunând întreaga ţară.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pizma – vai! – această fiară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Ce-ades e gloriei ruina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Vrea s-o ucidă pe Marina,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al vânzării junghi să cadă.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din această rea plămadă,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fiică-al nostru Cleon are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Crescută pentru peţitoare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nume Filotena;-i dat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basm c-ar fi adevărat,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Că-alături de Marina 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fie-oricând şi-oriunde vrea: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da mătasea la război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degete subţiri şi moi;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când cu vârf de ac rănea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Batista ce-o împodobea;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ghiers isca din alăută,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sta privighetoarea mută;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pe stăpâna-i, pe Diana,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Statornică-o slăvea cu pana.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toate Filotena tinde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ia Marinei înainte: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corbu-ar vrea ca porumbiţa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Páphos</w:t>
      </w:r>
      <w:r w:rsidRPr="006E3BCD">
        <w:rPr>
          <w:rFonts w:ascii="Bookman Old Style" w:hAnsi="Bookman Old Style" w:cs="Bookman Old Style"/>
          <w:color w:val="FF6600"/>
          <w:sz w:val="28"/>
          <w:szCs w:val="28"/>
          <w:vertAlign w:val="superscript"/>
        </w:rPr>
        <w:footnoteReference w:id="42"/>
      </w:r>
      <w:r w:rsidRPr="006E3BCD">
        <w:rPr>
          <w:rFonts w:ascii="Bookman Old Style" w:hAnsi="Bookman Old Style" w:cs="Bookman Old Style"/>
          <w:color w:val="000000"/>
          <w:sz w:val="28"/>
          <w:szCs w:val="28"/>
        </w:rPr>
        <w:t xml:space="preserve">, albă-a-i fi peniţa!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Marina laudele toate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ia, fiindu-i datorate,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nu ca daruri. Şi, fireşte,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Filotenei preţ păleşte.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maică-sa, cu gând zăcaş,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Pe-ascuns stârneşte-un ucigaş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Marinei. Prin acest omor,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sta în frunte-al ei odor.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Slujind mârşavul gând ce poartă,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Lychórida, dădaca,-i moartă:</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Diónyza păgână,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 furiei unealtă-n mână,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Se-aţine. Cer îngăduinţă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faptele ce-or lua fiinţă;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Pot timpul doar să-l mişc aproape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pasul rimei mele şchioape.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n-aş putea s-o fac nicicând,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m-aţi însoţi în gând.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Diónyza cu Leonin,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ucigaş, în scenă vin.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Tharsus. O plajă pe ţărmul mării.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Dionyza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Leonin</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Adu-ţi aminte c-ai jurat s-o faci.</w:t>
      </w:r>
      <w:r w:rsidRPr="006E3BCD">
        <w:rPr>
          <w:rFonts w:ascii="Bookman Old Style" w:hAnsi="Bookman Old Style" w:cs="Bookman Old Style"/>
          <w:color w:val="FF6600"/>
          <w:sz w:val="28"/>
          <w:szCs w:val="28"/>
          <w:vertAlign w:val="superscript"/>
        </w:rPr>
        <w:footnoteReference w:id="43"/>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lovitură doar, pe veci ascunsă.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săvârşit alt lucru-atât de iute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Cu-atât câştig. Şi cugetul tău rece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nu-l laşi, aprinzând iubirea-n sânu-ţi,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Mustrarea să-ţi aprindă; şi nici mila,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care-a lepădat-o chiar femeia,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te-nmoaie, ci să fii soldatul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Ce-ascultă de poruncă.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totuşi, cât e de gingáşă!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vrednică-i atunci s-o aibă zeii.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iat-o jeluindu-şi doica moartă.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Te-ai hotărât?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M-am hotărât.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Marina, purtând un coş cu flori.)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nu, lui Tellus vreau să-i fur podoaba,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pun pe iarbă flori: albastre, roşii,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vineţi toporaşi şi gălbinele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un covor vor sta, cât ţine vara,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Pe-al tău mormânt. Vai mie! Biată fată,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Născută-ntr-o furtună-n care mama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stins, un veşnic uragan mi-e lumea,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Zvârlindu-mă departe de prieteni.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De ce eşti singură, Marina?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de nu-i şi fata mea cu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te stingi jelind? N-ai oare-n mine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doică? Doamne, cât de tras ţi-e chipul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jalea-ţi stearpă! Hai, dă-mi mie jerba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flori, cât nu le strică marea. Du-te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plimbă-te cu Leonin. Căci briza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tare şi-ţi înviorează pofta.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ia-o, Leonin, de braţ îndată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plimbă-te cu 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nu, vă rog;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N-aş vrea de slugă-a vă lipsi.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Hai, hai;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rege, tatăl tău, ca şi de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simt legată nu ca o străină.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Mereu îl aşteptăm: când va veni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Şi-şi va vedea într-ast fel ofilită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Minunea fără seamăn altădată,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plânge truda unui drum prea lung;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Certaţi vom fi, stăpânul meu şi eu,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ne-am îngrijit destul de tine.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plimbă-te şi fii din nou voioasă;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Păstrează-ţi mândra ta înfăţişare,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fermeca pe tineri şi bătrâni.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grija mea, mă-ntorc şi ne’nsoţită.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bine, merg, dar n-am de fel dorinţa.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du-te,-ţi face bine. Leonin,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puţin de-o jumătate oră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plimbaţi. Să nu uiţi ce ţi-am spus.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Fiţi liniştită, doamnă.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părăsesc, Domniţă, pentru-o clipă;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 umbli-ncet, nu te-ncălzi;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ştii că trebuie să-ţi port de grijă!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 preascumpă doamnă.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(Dionyza iese.)</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Adie vântul dinspre vest?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Leonin: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Sud-vest.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m-am născut bătea din nord.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tatăl meu, mi-a povestit dădaca,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ne’nfricoşat: „Viteji matrozi!”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Striga corăbierilor, rănindu-şi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Regeasca-i mână, ce trăgea de-odgoane;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prins de un catarg primeşte-un val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sparge-aproape puntea.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 fost asta?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m-am născut.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n-au fost nici vânt, nici val mai aspre: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smulge un băiat dintre parâme.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Spune el, vrei să te cari?” şi-ndată,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Lăsându-se cu meşteşug să cadă,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vezi sărind pe toţi din proră-n pupă;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Nostromul fluieră, stăpânul strigă,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Şi-nvălmăşeala e-ntreit mai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Leonin: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roagă-te.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spui?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nu-ntârzii prea mult cu rugăciunea,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Te-ngădui: roagă-te; dar n-o lungi,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zeii-aud uşor, iar eu jurai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fac în grabă.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de ce-mi vrei moartea?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Leonin: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fac pe plac stăpânei.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ce să mă omoare?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cât mi-aduc aminte, pot jura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viaţa mea nu i-am făcut vreun rău: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spus vreo vorbă rea, nici n-am rănit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Făptură vie; uite, crede-mă,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N-ara ucis un şoarec niciodată,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n-am lovit o muscă; am călcat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vierme, fără voia mea, şi-am plâns.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ce-o jignii, la ce-i serveşte moartea-mi,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viaţa mea cu ce-o primejduieşte? </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Leonin:</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sunt pus</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judec moartea, ci s-o săvârşesc.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n-ai s-o săvârşeşti, aşa socot.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Pari bun, şi-nfăţişarea ta vesteşte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suflet blând</w:t>
      </w:r>
      <w:r w:rsidRPr="006E3BCD">
        <w:rPr>
          <w:rFonts w:ascii="Bookman Old Style" w:hAnsi="Bookman Old Style" w:cs="Bookman Old Style"/>
          <w:color w:val="FF6600"/>
          <w:sz w:val="28"/>
          <w:szCs w:val="28"/>
          <w:vertAlign w:val="superscript"/>
        </w:rPr>
        <w:footnoteReference w:id="44"/>
      </w:r>
      <w:r w:rsidRPr="006E3BCD">
        <w:rPr>
          <w:rFonts w:ascii="Bookman Old Style" w:hAnsi="Bookman Old Style" w:cs="Bookman Old Style"/>
          <w:color w:val="000000"/>
          <w:sz w:val="28"/>
          <w:szCs w:val="28"/>
        </w:rPr>
        <w:t xml:space="preserve">. Şi nu demult văzut-am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te-ai rănit oprind o luptă-n doi,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cinstea ta; să faci şi-acum tot astfel: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Stăpâna ta-mi doreşte moartea: vino,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Aşează-te-ntre noi să scapi o biată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mine, mult prea slabă.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jurat,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nu-mi iau îndărăt cuvântul.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n timp ce Marina se zbate, intră piraţii.)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pirat:</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Stai, ticălosule!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lastRenderedPageBreak/>
        <w:t>(Leonin fuge.)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pirat: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pradă! O pradă!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Al treilea pirat: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din două, băieţi, pe din două.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Haideţi, s-o ducem repede la bord.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piraţii cu Marina. Reintră Leonin.)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Tâlhari de ape-ai lui Valdés cel mare</w:t>
      </w:r>
      <w:r w:rsidRPr="006E3BCD">
        <w:rPr>
          <w:rFonts w:ascii="Bookman Old Style" w:hAnsi="Bookman Old Style" w:cs="Bookman Old Style"/>
          <w:color w:val="FF6600"/>
          <w:sz w:val="28"/>
          <w:szCs w:val="28"/>
          <w:vertAlign w:val="superscript"/>
        </w:rPr>
        <w:footnoteReference w:id="45"/>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prins-o pe Marina. Ducă-se: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cred, pe veci. Jura-voi c-a murit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c-am zvârlit-o-n mare. Poate, hoţii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gustul şi-au făcut cu ea cruţând-o.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Dac-o scăpa, precum nădăjduit-a,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mâna mea pieri-va siluita!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Mytilene. Interiorul unui lupanar.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Codoşul</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Codoaşa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Boult</w:t>
      </w:r>
      <w:r w:rsidRPr="006E3BCD">
        <w:rPr>
          <w:rFonts w:ascii="Bookman Old Style" w:hAnsi="Bookman Old Style" w:cs="Bookman Old Style"/>
          <w:color w:val="333333"/>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Boult!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Boult:</w:t>
      </w:r>
      <w:r w:rsidRPr="006E3BCD">
        <w:rPr>
          <w:rFonts w:ascii="Bookman Old Style" w:hAnsi="Bookman Old Style" w:cs="Bookman Old Style"/>
          <w:color w:val="000000"/>
          <w:sz w:val="28"/>
          <w:szCs w:val="28"/>
        </w:rPr>
        <w:t xml:space="preserve"> Stăpâne?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Cercetează târgul de aproape: Mytilene</w:t>
      </w:r>
      <w:r w:rsidRPr="006E3BCD">
        <w:rPr>
          <w:rFonts w:ascii="Bookman Old Style" w:hAnsi="Bookman Old Style" w:cs="Bookman Old Style"/>
          <w:color w:val="FF6600"/>
          <w:sz w:val="28"/>
          <w:szCs w:val="28"/>
          <w:vertAlign w:val="superscript"/>
        </w:rPr>
        <w:footnoteReference w:id="46"/>
      </w:r>
      <w:r w:rsidRPr="006E3BCD">
        <w:rPr>
          <w:rFonts w:ascii="Bookman Old Style" w:hAnsi="Bookman Old Style" w:cs="Bookman Old Style"/>
          <w:color w:val="000000"/>
          <w:sz w:val="28"/>
          <w:szCs w:val="28"/>
        </w:rPr>
        <w:t>-i plin de crai. Am pierdut destui bani anul ăsta, din lipsă de fete.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Niciodată n-am stat atât de prost cu fetele. N-avem decât trei nenorocite şi fac şi ele ce pot; din pricină că lucrează prea mult, mai că nu sunt bune de nimic.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Să facem, dar, rost de prospătură, oricât ne-ar costa. Dacă-n meserie nu pui conştiinţă, nu câştigi niciodată.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E-adevărat; şi nu crescând nişte biete mâţe care, eu ce să zic, unsprezece au fost şi ne-au adus câştig…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Da, până la unsprezece ani, că pe urmă le-ai făcut una cu pământul. Ei, dau o raită prin târg?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Avem altceva de făcut? Mărfurile pe care le avem sunt atât de şubrede că un vânt ceva mai tare le-ar face bucăţele.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Spui drept; sunt prea bolnave, e-adevărat. Sărmanul transilvănean care se culca cu otrava aia mică, s-a curăţat.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Ehe, l-a dat gata repede; friptură pentru viermi l-a făcut; dar să mă duc în târg.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Trei ori patru mii de ţechini ar fi bani frumoşi ca să putem trăi liniştiţi, şi atunci ne lăsăm de negustorie.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Şi pentru ce, rogu-te, să ne lăsăm? E ruşine să câştigi când eşti bătrân?</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O, respectul nu ne vine-o dată cu câştigul; </w:t>
      </w:r>
      <w:r w:rsidRPr="006E3BCD">
        <w:rPr>
          <w:rFonts w:ascii="Bookman Old Style" w:hAnsi="Bookman Old Style" w:cs="Bookman Old Style"/>
          <w:color w:val="000000"/>
          <w:sz w:val="28"/>
          <w:szCs w:val="28"/>
        </w:rPr>
        <w:lastRenderedPageBreak/>
        <w:t>şi nici nu se măsoară câştigul cu primejdia; aşadar, dacă putem strânge, cât mai suntem tineri, o avere frumuşică, bine-am face să-nchidem prăvălia. Şi pe lângă toate astea, stăm cam prost cu zeii, şi asta-i o pricină serioasă să ne lăsăm de treabă.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Prostii, ceilalţi păcătuiesc şi ei la fel cu noi.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La fel cu noi! Aşa e, dar lucrează mai „curat” – noi suntem cei mai ticăloşi. Şi apoi, treaba pe care o facem nu e o meserie sau o chemare… Uite că vine Boult.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Boult, cu Marina şi piraţii.)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Marina):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naintează. Spuneţi că e fecioară, meşterilor?</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pirat:</w:t>
      </w:r>
      <w:r w:rsidRPr="006E3BCD">
        <w:rPr>
          <w:rFonts w:ascii="Bookman Old Style" w:hAnsi="Bookman Old Style" w:cs="Bookman Old Style"/>
          <w:color w:val="000000"/>
          <w:sz w:val="28"/>
          <w:szCs w:val="28"/>
        </w:rPr>
        <w:t xml:space="preserve"> Jupâne, nicio îndoială.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Stăpâne, am dat mult ca să pot pune mâna pe bucăţica asta; dacă-ţi place, bine; dacă nu, am pierdut arvuna.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Are cu ce să se mândrească, Boult?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E chipeşă, vorbeşte frumos, şi-i bine îmbrăcată; are tot ce-i trebuie ca să fie dorită.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Ce preţ are, Boult?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O mie de galbeni! N-am izbutit să rup niciun dinar mai jos.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Bine, meşteri, urmaţi-mă, primiţi banii numaidecât. Femeie, bagă fata-n casă; învaţ-o ce are de făcut, să nu fie ageamie la treabă.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codoşul şi piraţii.)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Boult, înseamnă-ţi trăsăturile ei, culoarea părului, a feţei, înălţimea, vârsta, dovada fecioriei; şi strigă: „Cine mai mult va da, întâiu-o va avea”. O feciorie ca asta se plăteşte scump, dacă bărbaţii ar mai fi ce-au fost. Fă ce-ţi poruncesc.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Boult:</w:t>
      </w:r>
      <w:r w:rsidRPr="006E3BCD">
        <w:rPr>
          <w:rFonts w:ascii="Bookman Old Style" w:hAnsi="Bookman Old Style" w:cs="Bookman Old Style"/>
          <w:color w:val="000000"/>
          <w:sz w:val="28"/>
          <w:szCs w:val="28"/>
        </w:rPr>
        <w:t xml:space="preserve"> Treaba se va-ndeplini întocmai.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slab şi-ncet fu, doamne, Leonin!</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lovit şi n-ar fi scos o vorbă;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piraţii – nu destul de bárbari –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m-au zvârlit, să-mi caut maica,-n mare!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De ce plângi, frumoaso?</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Pentru că sunt frumoasă.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Fii cuminte, zeii te-au înzestrat astfel.</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Nu-i învinuiesc.</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Ai căzut în mâinile mele şi n-are de ce să-ţi pară rău.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 numai rău că am scăpat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mâna ce urma să mă ucidă.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Crede-mă, o să-ţi petreci viaţa în plăceri.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Nu.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Ba da, să vezi, ai să te freci de domnişori de toate soiurile. O s-o duci bine; şi ai să-ncepi să deosebeşti toate firile. Cum? Îţi astupi urechile?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Spune, eşti femeie?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Ce vrei să fiu, dacă nu sunt femeie?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Ori eşti cinstită, ori nu eşti femeie.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Ei, drăcie! Sau vrei să pun mâna pe bici, nătângo! Mi-e teamă că o să am de furcă cu tine. Hai, hai, nu eşti decât o toantă mică şi-ai să faci bine să te pleci voinţei mele.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Mă ocrotească zeii!</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Dacă-or vrea zeii să fii ocrotită de oameni, ei bine! Se vor găsi oameni să te mângâie, oameni să te hrănească, oameni să te stârnească… Boult s-a întors.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lastRenderedPageBreak/>
        <w:t>(Intră Boult.)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domnia-ta, ai strigat-o bine prin târg?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I-am strigat până şi firele de păr din cap; şi cu glasul meu i-am zugrăvit icoana.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Şi spune-mi, rogu-te, ce gândeau oamenii, cei tineri mai cu seamă?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Pe legea mea, ascultau la mine ca şi cum ar fi ascultat testamentul tatălui lor. Era un spaniol căruia-i lăsase gura apă într-atât, că, numai după cât am zugrăvit-o eu, a şi căzut la pat.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O să-l vedem aci chiar mâine, împopoţonat cu gulerul cel mai frumos pe care-l 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seara asta chiar, în seara asta. Dar, stăpână, îl ştii pe cavalerul franţuz, ăla pe care de-abia-l mai ţin balamalele?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Cine?</w:t>
      </w:r>
      <w:r w:rsidRPr="006E3BCD">
        <w:rPr>
          <w:rFonts w:ascii="Bookman Old Style" w:hAnsi="Bookman Old Style" w:cs="Bookman Old Style"/>
          <w:i/>
          <w:iCs/>
          <w:color w:val="000000"/>
          <w:sz w:val="28"/>
          <w:szCs w:val="28"/>
        </w:rPr>
        <w:t xml:space="preserve"> Monsieur</w:t>
      </w:r>
      <w:r w:rsidRPr="006E3BCD">
        <w:rPr>
          <w:rFonts w:ascii="Bookman Old Style" w:hAnsi="Bookman Old Style" w:cs="Bookman Old Style"/>
          <w:color w:val="000000"/>
          <w:sz w:val="28"/>
          <w:szCs w:val="28"/>
        </w:rPr>
        <w:t xml:space="preserve"> Véroles</w:t>
      </w:r>
      <w:r w:rsidRPr="006E3BCD">
        <w:rPr>
          <w:rFonts w:ascii="Bookman Old Style" w:hAnsi="Bookman Old Style" w:cs="Bookman Old Style"/>
          <w:color w:val="FF6600"/>
          <w:sz w:val="28"/>
          <w:szCs w:val="28"/>
          <w:vertAlign w:val="superscript"/>
        </w:rPr>
        <w:footnoteReference w:id="47"/>
      </w:r>
      <w:r w:rsidRPr="006E3BCD">
        <w:rPr>
          <w:rFonts w:ascii="Bookman Old Style" w:hAnsi="Bookman Old Style" w:cs="Bookman Old Style"/>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Da; la strigarea mea, a-ncercat o săritură; dar asta l-a făcut să ţipe de durere, şi s-a jurat că va veni chiar mâine să o vadă.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Bine, bine. În ceea ce-l priveşte, şi-a adus boala aici; nu face decât s-o mai aducă o dată. La adăpostul casei noastre n-are decât să-şi cheltuiască coroanele</w:t>
      </w:r>
      <w:r w:rsidRPr="006E3BCD">
        <w:rPr>
          <w:rFonts w:ascii="Bookman Old Style" w:hAnsi="Bookman Old Style" w:cs="Bookman Old Style"/>
          <w:color w:val="FF6600"/>
          <w:sz w:val="28"/>
          <w:szCs w:val="28"/>
          <w:vertAlign w:val="superscript"/>
        </w:rPr>
        <w:footnoteReference w:id="48"/>
      </w:r>
      <w:r w:rsidRPr="006E3BCD">
        <w:rPr>
          <w:rFonts w:ascii="Bookman Old Style" w:hAnsi="Bookman Old Style" w:cs="Bookman Old Style"/>
          <w:color w:val="000000"/>
          <w:sz w:val="28"/>
          <w:szCs w:val="28"/>
        </w:rPr>
        <w:t>.</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Drace, de-ar fi să vie călători din toate neamurile pământului, îi putem adăposti pe toţi sub firma fetei ăsteia.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(Marinei):</w:t>
      </w:r>
      <w:r w:rsidRPr="006E3BCD">
        <w:rPr>
          <w:rFonts w:ascii="Bookman Old Style" w:hAnsi="Bookman Old Style" w:cs="Bookman Old Style"/>
          <w:color w:val="000000"/>
          <w:sz w:val="28"/>
          <w:szCs w:val="28"/>
        </w:rPr>
        <w:t xml:space="preserve"> Ia vino mai aproape, te rog. Te-a găsit norocul. Ascultă-mă bine: să te prefaci că ţi-e </w:t>
      </w:r>
      <w:r w:rsidRPr="006E3BCD">
        <w:rPr>
          <w:rFonts w:ascii="Bookman Old Style" w:hAnsi="Bookman Old Style" w:cs="Bookman Old Style"/>
          <w:color w:val="000000"/>
          <w:sz w:val="28"/>
          <w:szCs w:val="28"/>
        </w:rPr>
        <w:lastRenderedPageBreak/>
        <w:t>scârbă de ce-ai să faci de bunăvoie, şi să dispreţuieşti folosul, acolo unde ai mai mult de câştigat. Să-ţi plângi viaţa pe care o duci; asta va stârni milă iubiţilor tăi; şi rar se-ntâmplă ca mila să nu le trezească o părere bună despre tine şi părerea asta bună să nu fie o pomană pentru tine.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Nu te-nţeleg.</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Ah! Dă-o pe brazdă, stăpână, dă-o pe brazdă: să-i risipim roşeaţa asta numaidecât, cu puţină învăţătură.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Că bine zici! Zău c-ar trebui; căci o mireasă, chiar, nu se duce fără ruşine unde-i legiuit să meargă.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Ei da, unele-s ruşinoase, altele nu. Dar vezi, stăpână eu am arvunit bucăţica asta gustoasă…</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E dreptul tău să-ţi pui o felie pe frigare.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E dreptul meu.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Şi cine-ar spune nu? Ia vin’, junico, da’ ştii că-mi place cum îţi stau veşmintele?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Da, zău, n-o să le schimbe-aşa curând.</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Boult, vesteşte-o-n tot oraşul; să se afle ce pensionară avem; şi n-ai să pierzi nimic dacă-i îmbogăţeşti învăţătura. Când natura a făcut bucata asta, binele ţi-a vrut; du-te, dar spune şi ce minune-avem aici, şi din ce vei spune tu, tu vei culege roadele.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Fii liniştită, stăpână, mai repede decât trezeşte tunetul ţiparii</w:t>
      </w:r>
      <w:r w:rsidRPr="006E3BCD">
        <w:rPr>
          <w:rFonts w:ascii="Bookman Old Style" w:hAnsi="Bookman Old Style" w:cs="Bookman Old Style"/>
          <w:color w:val="FF6600"/>
          <w:sz w:val="28"/>
          <w:szCs w:val="28"/>
          <w:vertAlign w:val="superscript"/>
        </w:rPr>
        <w:footnoteReference w:id="49"/>
      </w:r>
      <w:r w:rsidRPr="006E3BCD">
        <w:rPr>
          <w:rFonts w:ascii="Bookman Old Style" w:hAnsi="Bookman Old Style" w:cs="Bookman Old Style"/>
          <w:color w:val="000000"/>
          <w:sz w:val="28"/>
          <w:szCs w:val="28"/>
        </w:rPr>
        <w:t>, lauda frumoasei va stârni toţi craii. Chiar în astă seară îţi aduc câţiva.</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Codoaşa:</w:t>
      </w:r>
      <w:r w:rsidRPr="006E3BCD">
        <w:rPr>
          <w:rFonts w:ascii="Bookman Old Style" w:hAnsi="Bookman Old Style" w:cs="Bookman Old Style"/>
          <w:color w:val="000000"/>
          <w:sz w:val="28"/>
          <w:szCs w:val="28"/>
        </w:rPr>
        <w:t xml:space="preserve"> Vino după mine.</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Pumnale, focuri, ape, de mai sunt,</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Păstra-voi nodul fecioriei sfânt. </w:t>
      </w:r>
    </w:p>
    <w:p w:rsidR="006A1836" w:rsidRPr="006E3BCD" w:rsidRDefault="006A183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Diana, gându-mi ocroteşte-l tu.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Dar ce-avem noi de-a face cu Diana? Vii, ori nu?</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A1836" w:rsidRPr="006E3BCD" w:rsidRDefault="006A1836"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Tharsus. O cameră în palatul lui Cleon.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Cleon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Dionyza</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Ce, eşti nebun? Se poate şterge-o faptă?</w:t>
      </w:r>
      <w:r w:rsidRPr="006E3BCD">
        <w:rPr>
          <w:rFonts w:ascii="Bookman Old Style" w:hAnsi="Bookman Old Style" w:cs="Bookman Old Style"/>
          <w:color w:val="FF6600"/>
          <w:sz w:val="28"/>
          <w:szCs w:val="28"/>
          <w:vertAlign w:val="superscript"/>
        </w:rPr>
        <w:footnoteReference w:id="50"/>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soarele, Diónyza, şi luna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crimă n-au văzut nicicând!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multă minte au copiii!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 al lumii dacă aş fi fost,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ntreagă o dădeam ca făr’delegea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se săvârşească! Ah, Marina,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naltă prin virtute ca prin sânge,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principesă-ntre egali menită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Să poarte cea mai scumpă din coroane!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Şi-acest nemernic Leonin pe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L-ai otrăvit! De-ai fi băut din cupa-i,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curtenie-ar fi sfârşit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bine-a ta lucrare! Ce vei spune,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va-ntreba de fiica sa, Pericle?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Dionyza: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moartă. O dădacă nu-i destinul,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ferească pruncul şi când doarme.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Muri-ntr-o noapte; iată ce-i voi spune.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cine-mi poate-aduce dezminţire?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dacă tu, voind să pari cucernic,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Spre-o ieftină cinstire, n-ai să strigi,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a murit ucisă-n chip mişel”.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haide, isprăveşte. Bine, 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câte-omoruri s-au făcut sub cer,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pentru zei cel mai urât.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fii şi tu din cei ce cred că-n Tharsus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Zbura-vor vrăbiile mici, să-i spună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Ce-ascundem, lui Pericle. Mi-e ruşine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mă gândesc cât eşti de-nalt prin sânge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cât de laş prin fire.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ce-ar 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Acestor fapte, nu spun învoirea,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doar încuviinţarea, se desparte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căile onoarei.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 fie!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numai tu ştii cum a fost ucisă,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nimeni altul: Leonin e mort.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O-ntuneca pe fata mea stând între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Norocul ei şi ea, era uitată,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ochii toţi cătau înspre Marina;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 pe-o slujnică-o priveau pe-a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Nevrednică măcar de-o „bună ziua”.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 mă durea; zi că-s mârşavă,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care n-o iubeşti, dar eu mă laud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fapta mea, ce-i numai spre folosul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Unicei tale fiice.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Cleon: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Ierte-ţi cerul!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 Pericle, ce-ar putea să spună?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plâns-o la sicriu, jelim şi astăzi: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Mausoleul ei e-aproape gata,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Şi-un epitaf în aur va s-arate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ntregu-i preţ şi bunătatea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De-a-l fi-nălţat.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Cu-o harpie te-asemeni,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poartă,-nşelătoare, chip de înger,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prinde prada-n ghearele-i de vultur.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Dionyza: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ca păgânul ce blestemă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că gerul muştele răpune;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totuşi, că vei face cum voi spune.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 xml:space="preserve">, în faţa mausoleului Marinei,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în Tharsus.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trecem timpu-astfél, scurtăm largi zări;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coji de nuci hălăduim pe mări,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Fiindu-ne avere-o nălucire;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Plutind, spre-a umple-a voastră-nchipuire,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Dintr-un hotar într-alt, din ţară-n ţară.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Iertaţi de voi, o crimă n-o să pară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Că-o limbă-avem, oriunde par să-nvie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noastre scene. – ’Ngăduit să-mi fie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S-arăt eu, ce-n răstimpuri doar apar,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fapte vor urma. Pericle, dar,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Cu-al său alai, vicleana mare-o-nfruntă,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vadă fata, bucuria-i sfântă.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Bătrânul Escanés, ce-a fost în urmă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Helican nălţat la trebi de cârmă,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Rămas-a-n fruntea ţării. Ţineţi minte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în suită-i Helican de-aci-nainte.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Corăbii iuţi şi vânturi bune-au dus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rege-n Thars. Cârmaciul lui supus,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Gândirea voastră-o faceţi; într-astfel,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voastre gânduri vor pluti cu 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fiica-şi cată, ce-a plecat la drum.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voi priviţi-i o clipită-acum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Mişcându-se ca umbre ori stafii.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Urechi şi ochi, să-mpac, mă voi sili.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Pantomimă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Intră, dintr-o parte, Pericle cu suita lui; Cleon şi </w:t>
      </w:r>
      <w:r w:rsidRPr="006E3BCD">
        <w:rPr>
          <w:rFonts w:ascii="Bookman Old Style" w:hAnsi="Bookman Old Style" w:cs="Bookman Old Style"/>
          <w:i/>
          <w:iCs/>
          <w:color w:val="333333"/>
          <w:sz w:val="28"/>
          <w:szCs w:val="28"/>
        </w:rPr>
        <w:lastRenderedPageBreak/>
        <w:t>Dionyza – din cealaltă. Cleon arată lui Pericle mormântul Marinei; Pericle izbucneşte în plâns, îmbracă haina de doliu şi pleacă sfâşiat de durere. Ies apoi şi Cleon cu Dionyza.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(continuând):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făţarnicii-amăgind credinţa!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Jelire de-mprumut li-i suferinţa;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Şi-aşa, Pericle, de durere 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ochii-n lacrimi, pleacă iar din Thars,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Jurând să nu-şi mai spele trista faţă,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părul să nu-şi taie-ntreaga viaţă,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mbracă doliul şi, pe mare! Iar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Furtuna-i sfarmă vasul funerar.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scapă. – Acum lăsaţi să fie zis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epitaf pentru Marina scris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scorpia Diónyza.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(Citeşte inscripţia de pe mausoleul Marinei.)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„O mândră floare-aici e-ntinsă,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primăvara vieţii stinsă.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E-a regelui din Tyr copilă,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Jertfită morţii fără milă.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Marian, se numea; când se născu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Prea-mândră, Thetis</w:t>
      </w:r>
      <w:r w:rsidRPr="006E3BCD">
        <w:rPr>
          <w:rFonts w:ascii="Bookman Old Style" w:hAnsi="Bookman Old Style" w:cs="Bookman Old Style"/>
          <w:color w:val="FF6600"/>
          <w:sz w:val="28"/>
          <w:szCs w:val="28"/>
          <w:vertAlign w:val="superscript"/>
        </w:rPr>
        <w:footnoteReference w:id="51"/>
      </w:r>
      <w:r w:rsidRPr="006E3BCD">
        <w:rPr>
          <w:rFonts w:ascii="Bookman Old Style" w:hAnsi="Bookman Old Style" w:cs="Bookman Old Style"/>
          <w:i/>
          <w:iCs/>
          <w:color w:val="000000"/>
          <w:sz w:val="28"/>
          <w:szCs w:val="28"/>
        </w:rPr>
        <w:t xml:space="preserve"> peste ţărm trecu: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lastRenderedPageBreak/>
        <w:t xml:space="preserve">Dar de potop pământu-nspăimântat,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Copilul mării-n ceruri l-a-nălţat: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De-atuncea Thetis spumegă-n mânie,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Jurând să bată-n ţărmuri pe vede.”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bună mască nu-i la mârşăvie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dulcea, blânda linguşitorie.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Pericle creadă-şi fiica moartă încă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lui ursită scrisă de-o poruncă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Doamnei Soarte,-n timp ce-n scenă-om spune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chinul mârşavei robii păgâne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Ce-ndură fiica-i. Aşadar, răbdare,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Mytilene-nchipui-se-oricare.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Mytilene. O stradă în faţa lupanarului.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nobili</w:t>
      </w:r>
      <w:r w:rsidRPr="006E3BCD">
        <w:rPr>
          <w:rFonts w:ascii="Bookman Old Style" w:hAnsi="Bookman Old Style" w:cs="Bookman Old Style"/>
          <w:color w:val="333333"/>
          <w:sz w:val="28"/>
          <w:szCs w:val="28"/>
        </w:rPr>
        <w:t>, ieşind din lupanar.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Ai mai auzit aşa ceva?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nobil:</w:t>
      </w:r>
      <w:r w:rsidRPr="006E3BCD">
        <w:rPr>
          <w:rFonts w:ascii="Bookman Old Style" w:hAnsi="Bookman Old Style" w:cs="Bookman Old Style"/>
          <w:color w:val="000000"/>
          <w:sz w:val="28"/>
          <w:szCs w:val="28"/>
        </w:rPr>
        <w:t xml:space="preserve"> Nu, şi nici n-o să mai aud asemeni lucruri, o dată cu plecarea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S-auzi o predică într-un asemeni loc! Ai fi visat vreodată una ca 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nobil:</w:t>
      </w:r>
      <w:r w:rsidRPr="006E3BCD">
        <w:rPr>
          <w:rFonts w:ascii="Bookman Old Style" w:hAnsi="Bookman Old Style" w:cs="Bookman Old Style"/>
          <w:color w:val="000000"/>
          <w:sz w:val="28"/>
          <w:szCs w:val="28"/>
        </w:rPr>
        <w:t xml:space="preserve"> Nu, nu. Hai, nici că mai pot să văd un lupanar: ce-ar fi să mergem s-auzim vestalele cântând?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nobil:</w:t>
      </w:r>
      <w:r w:rsidRPr="006E3BCD">
        <w:rPr>
          <w:rFonts w:ascii="Bookman Old Style" w:hAnsi="Bookman Old Style" w:cs="Bookman Old Style"/>
          <w:color w:val="000000"/>
          <w:sz w:val="28"/>
          <w:szCs w:val="28"/>
        </w:rPr>
        <w:t xml:space="preserve"> De-aci-nainte-s pregătit să nu mai fac decât cei virtuos; şi simt că nu voi mai putea, să fiu pe veci în călduri.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lastRenderedPageBreak/>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241C1C" w:rsidRDefault="00B04A46" w:rsidP="006E3BCD">
      <w:pPr>
        <w:widowControl w:val="0"/>
        <w:autoSpaceDE w:val="0"/>
        <w:autoSpaceDN w:val="0"/>
        <w:adjustRightInd w:val="0"/>
        <w:ind w:right="5" w:firstLine="284"/>
        <w:jc w:val="center"/>
        <w:rPr>
          <w:rFonts w:ascii="Bookman Old Style" w:hAnsi="Bookman Old Style" w:cs="Bookman Old Style"/>
          <w:b/>
          <w:color w:val="333300"/>
          <w:sz w:val="28"/>
          <w:szCs w:val="28"/>
        </w:rPr>
      </w:pPr>
      <w:r w:rsidRPr="00241C1C">
        <w:rPr>
          <w:rFonts w:ascii="Bookman Old Style" w:hAnsi="Bookman Old Style" w:cs="Bookman Old Style"/>
          <w:b/>
          <w:color w:val="333300"/>
          <w:sz w:val="28"/>
          <w:szCs w:val="28"/>
        </w:rPr>
        <w:t>Scena 6</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Mytilene. Interiorul lupanarului.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Codoşul</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Codoaşa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Boult</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Da, şi mi-aş dori, de-ar preţui de două ori mai mult, ca niciodată să nu fi intrat aici.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Pfui, scârbă mi-e de ea! Ar fi în stare să-l îngheţe chiar şi pe zeul Priap</w:t>
      </w:r>
      <w:r w:rsidRPr="006E3BCD">
        <w:rPr>
          <w:rFonts w:ascii="Bookman Old Style" w:hAnsi="Bookman Old Style" w:cs="Bookman Old Style"/>
          <w:color w:val="FF6600"/>
          <w:sz w:val="28"/>
          <w:szCs w:val="28"/>
          <w:vertAlign w:val="superscript"/>
        </w:rPr>
        <w:footnoteReference w:id="52"/>
      </w:r>
      <w:r w:rsidRPr="006E3BCD">
        <w:rPr>
          <w:rFonts w:ascii="Bookman Old Style" w:hAnsi="Bookman Old Style" w:cs="Bookman Old Style"/>
          <w:color w:val="000000"/>
          <w:sz w:val="28"/>
          <w:szCs w:val="28"/>
        </w:rPr>
        <w:t xml:space="preserve"> şi să desfiinţeze un neam întreg. Ori izbutim să fie siluită, ori ne descotorosim de ea. În loc să-şi facă datoria faţă de muşterii şi să ne bucure în meseria noastră, dumneaei îmi face mofturi, are ideile ei, ideile ei de temei, rugăciunile ei, mătăniile ei; ar face şi din diavol un pocăit, de s-ar tocmi cu ea pentru o sărutare.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Zău, trebuie s-o siluiesc, altfel o să ne gonească toţi cavalerii</w:t>
      </w:r>
      <w:r w:rsidRPr="006E3BCD">
        <w:rPr>
          <w:rFonts w:ascii="Bookman Old Style" w:hAnsi="Bookman Old Style" w:cs="Bookman Old Style"/>
          <w:color w:val="FF6600"/>
          <w:sz w:val="28"/>
          <w:szCs w:val="28"/>
          <w:vertAlign w:val="superscript"/>
        </w:rPr>
        <w:footnoteReference w:id="53"/>
      </w:r>
      <w:r w:rsidRPr="006E3BCD">
        <w:rPr>
          <w:rFonts w:ascii="Bookman Old Style" w:hAnsi="Bookman Old Style" w:cs="Bookman Old Style"/>
          <w:color w:val="000000"/>
          <w:sz w:val="28"/>
          <w:szCs w:val="28"/>
        </w:rPr>
        <w:t>, şi din craii noştri o să facă popi.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Codoşul:</w:t>
      </w:r>
      <w:r w:rsidRPr="006E3BCD">
        <w:rPr>
          <w:rFonts w:ascii="Bookman Old Style" w:hAnsi="Bookman Old Style" w:cs="Bookman Old Style"/>
          <w:color w:val="000000"/>
          <w:sz w:val="28"/>
          <w:szCs w:val="28"/>
        </w:rPr>
        <w:t xml:space="preserve"> Ah! Dar-ar sfrenţia în fecioria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Zău, nu-i altă cale să scăpăm de ea decât sfrenţia. Iată, vine señiorul Lysimach, deghizat.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Ar fi venit aci şi nobili, şi oameni de rând, numai de s-ar fi dat otrava asta ursuză la muşterii.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Lysimach.)</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Lysimach:</w:t>
      </w:r>
      <w:r w:rsidRPr="006E3BCD">
        <w:rPr>
          <w:rFonts w:ascii="Bookman Old Style" w:hAnsi="Bookman Old Style" w:cs="Bookman Old Style"/>
          <w:color w:val="000000"/>
          <w:sz w:val="28"/>
          <w:szCs w:val="28"/>
        </w:rPr>
        <w:t xml:space="preserve"> Ei! Cât mai e duzina de fete mari?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Zeii să vă binecuvânte, preacinstite!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Sunt fericit să văd pe señioria-voastră sănătos.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Şi poţi să fii, căci sunteţi mai câştigaţi dacă musafirii voştri stau bine pe picioare… Ei bine, sănătoasă nelegiuire, aveţi ceva pe-aici cu care-un om să poată avea de-a face, bătându-şi joc de felcer?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Avem noi una aici, stăpâne, dacă-ar voi ea – dar alta să-i semene nu s-a văzut vreodată-n Mytilene.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Dacă-ar voi să facă fapte pe-ntuneric, vrei să spui.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Nobleţea-voastră înţelege bine despre ce e vorba.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Bine, cheam-o, cheam-o!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Cât priveşte carnea şi sângele, stăpâne, albeaţa şi roşeata, o să vedeţi un trandafir; şi-ar fi cu adevărat un trandafir, numai de-ar…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Ce, rogu-te?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O, stăpâne, ştiu să fiu sfios.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Sfiala înalţă renumele unui pezevenghi, după cum dă şi multor târfe faima fecioriei.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Boult.)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Iat-o că se arată, dreaptă pe tulpina ei, încă neculeasă, vă pot încredinţa.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Boult cu Marina.)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oare-o creatură-ncântătoare?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Pe legea mea, s-ar potrivi, după un drum îndelungat pe mare. Bun, asta-i pentru voi. Lăsaţi-ne.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Rog pe înălţimea-voastră să mă ierte: o vorbă doar, şi-am isprăvit.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Chiar te rog!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Codoaşa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(Marinei, pe care o ia la o parte.):</w:t>
      </w:r>
      <w:r w:rsidRPr="006E3BCD">
        <w:rPr>
          <w:rFonts w:ascii="Bookman Old Style" w:hAnsi="Bookman Old Style" w:cs="Bookman Old Style"/>
          <w:color w:val="000000"/>
          <w:sz w:val="28"/>
          <w:szCs w:val="28"/>
        </w:rPr>
        <w:t xml:space="preserve"> Mai întâi, ţin să ştii că ai în faţa ta un om de-naltă cinste.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Doresc să-l văd într-ast fel, ca să pot pe drept cuvânt a-l preţui.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Şi pe urmă, e guvernatorul ţării, şi un om faţă de care sunt îndatorată.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Dacă guvernează ţara, îi eşti, într-adevăr, îndatorată, dar cât e de cinstit într-asta, nu pot 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Te rog, nu-ţi mai păzi fecioria, vrei să te porţi frumos cu el? O să-ţi umple şorţul cu aur.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Orice bunăvoinţă-ar vrea să-mi facă o voi primi cu recunoştinţă.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Aţi isprăvit?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lang w:val="tr-TR"/>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Stăpâne, nu-i încă dată pe brazdă; va trebui să vă daţi puţină osteneală ca s-o îmblânziţi. Haideţi, să-i lăsăm singuri pe se</w:t>
      </w:r>
      <w:r w:rsidRPr="006E3BCD">
        <w:rPr>
          <w:rFonts w:ascii="Bookman Old Style" w:hAnsi="Bookman Old Style" w:cs="Bookman Old Style"/>
          <w:color w:val="000000"/>
          <w:sz w:val="28"/>
          <w:szCs w:val="28"/>
          <w:lang w:val="tr-TR"/>
        </w:rPr>
        <w:t>ñioria-sa şi pe 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Daţi-i drumul.</w:t>
      </w:r>
      <w:r w:rsidRPr="006E3BCD">
        <w:rPr>
          <w:rFonts w:ascii="Bookman Old Style" w:hAnsi="Bookman Old Style" w:cs="Bookman Old Style"/>
          <w:i/>
          <w:iCs/>
          <w:color w:val="000000"/>
          <w:sz w:val="28"/>
          <w:szCs w:val="28"/>
        </w:rPr>
        <w:t xml:space="preserve"> (Ies Codoşul, Codoaşa şi Boult).</w:t>
      </w:r>
      <w:r w:rsidRPr="006E3BCD">
        <w:rPr>
          <w:rFonts w:ascii="Bookman Old Style" w:hAnsi="Bookman Old Style" w:cs="Bookman Old Style"/>
          <w:color w:val="000000"/>
          <w:sz w:val="28"/>
          <w:szCs w:val="28"/>
        </w:rPr>
        <w:t xml:space="preserve"> Şi-acum, frumoaso, ia spune-mi de câtă vreme faci negoţul ăsta?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Ce negoţ, domnule?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Acel al cărui nume-i o jignire.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Nu pot să fiu jignită-n ceea ce fac. Vă rog numiţi-l.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De când te afli-n meseria 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De când mi-aduc aminte.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Atât de tânără ai început? Ai fost ţăţică de la cinci, ori şapte ani?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Şi mai devreme, dacă sunt şi-acum.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Eh, casa-n care te găseşti te-arată-a fi o creatură ce se vinde.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Ştiţi că-i o casă pentru întâlniri de soiul ăsta şi totuşi intraţi în ea? Mi s-a spus că sunteţi un om vrednic de cinste şi guvernatorul acestei ţări.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Lysimach:</w:t>
      </w:r>
      <w:r w:rsidRPr="006E3BCD">
        <w:rPr>
          <w:rFonts w:ascii="Bookman Old Style" w:hAnsi="Bookman Old Style" w:cs="Bookman Old Style"/>
          <w:color w:val="000000"/>
          <w:sz w:val="28"/>
          <w:szCs w:val="28"/>
        </w:rPr>
        <w:t xml:space="preserve"> Cum? Ţi-a spus patroana cine sunt?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Dar cine e patroana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Păi, grădinăreasa ta; cea care seamănă ruşinea şi sădeşte ocara. Pesemne, ai auzit vorbindu-se de puterea mea, şi de aceea stai deoparte, aşteptând să fii rugată cu mai mare stăruinţă. Dar te încredinţez, frumoaso, că puterea ce mi s-a dat n-o să-ţi facă niciun rău şi o să închidă ochii la felul tău de viaţă. Acum du-mă într-un loc ferit. Hai, te rog.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De-ai fost născut în cinste, dovedeşte-o;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porţi doar faima, să-ntăreşti părerea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te-a crezut vrednic de ea.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Cum? Nu prea te înţeleg – mai spune.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Fecioară sunt, chiar dacă nenorocul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azvârlit în cocina aceasta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văd că bolile se vând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scump ca leacurile. Dar-ar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prefac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cea mai mică pasăre ce zboară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aer mai curat!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N-aş fi crezut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poţi vorbi cu-atâta meşteşug.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adus aici vreun gând urât,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L-ai fi schimbat cu vorba-ţi. Uite, aur: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Rămâi pe calea bună-n care umbli,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zeii să te întărească!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ocrotească zeii!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Cât despre mine, fii încredinţată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n-am pornit cu rău; căci pentru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uşile de-aici duhnesc păcatul.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Rămâi cu bine. Eşti virtutea însăşi,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mă-ndoiesc de creşterea-ţi aleasă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iată, aur, încă, pentru tine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 blestemat, să moară-n ştreang,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 ce ţi-ar răpi neprihănirea!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dacă vei mai auzi de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spre folosul tău va fi.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n clipa în care Lysimach îşi închide punga, intră Boult.)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Domnia-voastră, un galben pentru mine.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Piei, paznic blestemat! Dugheana voastră,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i-ar fi fecioara-aceasta sprijin,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S-ar prăbuşi, strivindu-vă. În lături!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Ce-o mai fi şi asta? Cu tine o să-ntoarcem foaia. Dacă fecioria ta ursuză, care nu face nici cât un prânz în cea mai ieftină dintre ţările care se află sub cer, n-o să prefacă-n pulbere o casă-ntreagă, să fiu scopit ca un prepelicar! Vino!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Dar încotro vrei să mă duci?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Să-ţi iau fetia, că de nu, ţi-o ia călăul. Hai, vino. Nu vom mai îngădui ca domnii să fie goniţi. Vino, îţi spun.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Codoaşa.)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Ei, ce mai 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Din ce în ce mai rău, stăpână; a spus cuvinte cucernice preaînaltului Lysimach.</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Ce mârşăvie!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Boult:</w:t>
      </w:r>
      <w:r w:rsidRPr="006E3BCD">
        <w:rPr>
          <w:rFonts w:ascii="Bookman Old Style" w:hAnsi="Bookman Old Style" w:cs="Bookman Old Style"/>
          <w:color w:val="000000"/>
          <w:sz w:val="28"/>
          <w:szCs w:val="28"/>
        </w:rPr>
        <w:t xml:space="preserve"> Ne face meseria, ca să zic aşa, scârboasă-n faţa zeilor.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La dracu! Să fie spânzurată-n vecii vecilor!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Acest señior s-ar fi purtat </w:t>
      </w:r>
      <w:r w:rsidRPr="006E3BCD">
        <w:rPr>
          <w:rFonts w:ascii="Bookman Old Style" w:hAnsi="Bookman Old Style" w:cs="Bookman Old Style"/>
          <w:color w:val="000000"/>
          <w:sz w:val="28"/>
          <w:szCs w:val="28"/>
          <w:lang w:val="tr-TR"/>
        </w:rPr>
        <w:t>cu ea ca un domn, şi ea l-a f</w:t>
      </w:r>
      <w:r w:rsidRPr="006E3BCD">
        <w:rPr>
          <w:rFonts w:ascii="Bookman Old Style" w:hAnsi="Bookman Old Style" w:cs="Bookman Old Style"/>
          <w:color w:val="000000"/>
          <w:sz w:val="28"/>
          <w:szCs w:val="28"/>
        </w:rPr>
        <w:t>ăcut să plece mai rece decât un bulgăr de zăpadă, şi mai spunea şi rugăciuni pe deasupra.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Boult, ia-o de-aici; fă cu ea, ce-ţi place; sparge-i gheaţa fecioriei şi înmoaie-i toate celelalte.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De-ar fi chiar ţarina cea mai bogată-n mărăcini, va fi arată.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Auziţi, auziţi, voi, zei!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Codoaşa:</w:t>
      </w:r>
      <w:r w:rsidRPr="006E3BCD">
        <w:rPr>
          <w:rFonts w:ascii="Bookman Old Style" w:hAnsi="Bookman Old Style" w:cs="Bookman Old Style"/>
          <w:color w:val="000000"/>
          <w:sz w:val="28"/>
          <w:szCs w:val="28"/>
        </w:rPr>
        <w:t xml:space="preserve"> Descântă! Afară, vrăjitoare! De nu mi-ai fi intrat în casă niciodată! Lua-te-ar ciuma! Asta s-a născut anume ca să ne nenorocească. Ah, va să zică nu vrei să treci pe unde trec toate femeile? Dracu să te ia! Uitaţi-vă la turta asta umplută cu feciorie, rozmarin şi foi de dafin!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Vino, duducă, vin’ cu mine.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Unde vrei să mă duci?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Să-ţi iau juvaerul pe care-l preţuieşti atât de scump.</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Te rog să-mi spui un lucru, mai întâi.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Arată-ţi lucrul.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Duşmanul tău cam ce-ai dori să fie?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Ştiu şi eu… </w:t>
      </w:r>
      <w:r w:rsidRPr="006E3BCD">
        <w:rPr>
          <w:rFonts w:ascii="Bookman Old Style" w:hAnsi="Bookman Old Style" w:cs="Bookman Old Style"/>
          <w:caps/>
          <w:color w:val="000000"/>
          <w:sz w:val="28"/>
          <w:szCs w:val="28"/>
        </w:rPr>
        <w:t>s</w:t>
      </w:r>
      <w:r w:rsidRPr="006E3BCD">
        <w:rPr>
          <w:rFonts w:ascii="Bookman Old Style" w:hAnsi="Bookman Old Style" w:cs="Bookman Old Style"/>
          <w:color w:val="000000"/>
          <w:sz w:val="28"/>
          <w:szCs w:val="28"/>
        </w:rPr>
        <w:t>ă fie stăpânul meu, sau mai degrabă stăpâna.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el, nici ea, nu-s putrezi cum eşti tu,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timp cât sunt mai-marii tăi.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slujba ta, chiar dracul cel mai scârnav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iad s-ar înjosi cu-a lui s-o schimbe: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Eşti uşierul famen al oricărui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Nemernic care-şi cată-aici femeia;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Şi-orice pungaş urechea-ţi poate sparge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pumnii furioşi; chiar hrana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Ţi-o iei din ce-au scuipat murdare gâturi!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Ce vrei să fac? Să plec în război, ai? Unde, după şapte ani de slujbă, poţi să te alegi cu un picior mai puţin, şi până la urmă s-ajungi să n-ai nici măcar bani ca să-ţi poţi cumpăra unul de lemn?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 tot, afară de ce faci. Goleşte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Haznale ori canaluri de lături;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slugă la călău te poţi tocmi;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Oricare-i mai de preţ decât aceasta: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o maimuţă, de-ar vorbi, de slujba-ţi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lepăda. O, mântuie-mă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pot scăpa din locu-acesta-ntreagă!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Priveşte,-aici e aur pentru tine.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vrea prin mine-a câştiga stăpânu-ţi,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că ştiu cânta, dansa şi coase,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altele cu care nu mă laud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mă-nvoiesc pe alţii să-i învăţ.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mă-ndoiesc că în cetatea-aceasta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 găsesc destui şcolari.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Cu-adevărat, poţi tot ce-ai spus să-nveţi?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 nu pot, adu-mă-aici din nou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dă-mă celui mai de jos rândaş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vine-n casa voastră.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Boult:</w:t>
      </w:r>
      <w:r w:rsidRPr="006E3BCD">
        <w:rPr>
          <w:rFonts w:ascii="Bookman Old Style" w:hAnsi="Bookman Old Style" w:cs="Bookman Old Style"/>
          <w:color w:val="000000"/>
          <w:sz w:val="28"/>
          <w:szCs w:val="28"/>
        </w:rPr>
        <w:t xml:space="preserve"> Bine, să văd ce pot face pentru tine; dacă pot să-ţi aflu un loc, om te fac.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 femei cinstite, numai.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Boult:</w:t>
      </w:r>
      <w:r w:rsidRPr="006E3BCD">
        <w:rPr>
          <w:rFonts w:ascii="Bookman Old Style" w:hAnsi="Bookman Old Style" w:cs="Bookman Old Style"/>
          <w:color w:val="000000"/>
          <w:sz w:val="28"/>
          <w:szCs w:val="28"/>
        </w:rPr>
        <w:t xml:space="preserve"> Pe legea mea, nu prea am eu cunoştinţe printre ele. Dar fiindcă stăpânul şi stăpâna te-au cumpărat, nu putem pleca fără încuviinţarea lor; aşa că le voi aduce la cunoştinţă ceea ce ai de gând, şi nu mă îndoiesc că vor fi destul de înţelegători. Hai, o să fac tot ce pot; vino!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outlineLvl w:val="2"/>
        <w:rPr>
          <w:rFonts w:ascii="Bookman Old Style" w:hAnsi="Bookman Old Style" w:cs="Bookman Old Style"/>
          <w:b/>
          <w:bCs/>
          <w:color w:val="000000"/>
          <w:sz w:val="28"/>
          <w:szCs w:val="28"/>
        </w:rPr>
      </w:pPr>
      <w:bookmarkStart w:id="6" w:name="_Toc468973078"/>
      <w:bookmarkEnd w:id="6"/>
      <w:r w:rsidRPr="006E3BCD">
        <w:rPr>
          <w:rFonts w:ascii="Bookman Old Style" w:hAnsi="Bookman Old Style" w:cs="Bookman Old Style"/>
          <w:b/>
          <w:bCs/>
          <w:color w:val="000000"/>
          <w:sz w:val="28"/>
          <w:szCs w:val="28"/>
        </w:rPr>
        <w:t>Actul V</w:t>
      </w:r>
    </w:p>
    <w:p w:rsidR="00B04A46" w:rsidRPr="006E3BCD" w:rsidRDefault="00B04A46" w:rsidP="006E3BCD">
      <w:pPr>
        <w:widowControl w:val="0"/>
        <w:autoSpaceDE w:val="0"/>
        <w:autoSpaceDN w:val="0"/>
        <w:adjustRightInd w:val="0"/>
        <w:ind w:right="5" w:firstLine="284"/>
        <w:jc w:val="both"/>
        <w:outlineLvl w:val="2"/>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Şi-aşa, Marina scapă din bordel,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intră – cum povesti a noastră spune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casa unui om cinstit. La 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cânt şi dans cu zânele străbune;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Stau muţi bătrânii dascăli de uimire,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acu-i lumea-ntreagă-o face-asemeni: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Surori aduce rozelor din fire,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dăruie cireşei roşii gemeni.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juru-i strânge nobili ucenici,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copleşesc cu daruri. Ce câştigă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dă codoaşei. S-o lăsăm 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Pornind spre taică-su, mâhnitul rigă,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l-am pierdut din ochi pe valuri,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mpins de vânturi, iată-l c-a 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unde-i fiica lui. Pe-aceste maluri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ancorează.– Oraşu-ntreg s-a strâns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Pentru-a-l serba pe zeul Poseídon</w:t>
      </w:r>
      <w:r w:rsidRPr="006E3BCD">
        <w:rPr>
          <w:rFonts w:ascii="Bookman Old Style" w:hAnsi="Bookman Old Style" w:cs="Bookman Old Style"/>
          <w:color w:val="FF6600"/>
          <w:sz w:val="28"/>
          <w:szCs w:val="28"/>
          <w:vertAlign w:val="superscript"/>
        </w:rPr>
        <w:footnoteReference w:id="54"/>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Când nava noastră tyriană-o vede,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scump tacâm şi negru pavilion,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luntrea-i, Lysimach spre ea purcede.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Vă-nchipuiţi aşadar, înc-o 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vasul lui Pericle-i în ăst loc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te miri ce nu se arată…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staţi jos şi ascultaţi, vă rog.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bookmarkStart w:id="7" w:name="bookmark24"/>
      <w:bookmarkEnd w:id="7"/>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La bord, pe vasul lui Pericle, în rada portului Mytilene.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 punte – un cort închis de o perdea, înăuntrul căruia se află Pericle, întins pe un pat. O barcă legată de vas.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marinari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unul</w:t>
      </w:r>
      <w:r w:rsidRPr="006E3BCD">
        <w:rPr>
          <w:rFonts w:ascii="Bookman Old Style" w:hAnsi="Bookman Old Style" w:cs="Bookman Old Style"/>
          <w:color w:val="333333"/>
          <w:sz w:val="28"/>
          <w:szCs w:val="28"/>
        </w:rPr>
        <w:t xml:space="preserve"> – de pe vasul tyrian, </w:t>
      </w:r>
      <w:r w:rsidRPr="006E3BCD">
        <w:rPr>
          <w:rFonts w:ascii="Bookman Old Style" w:hAnsi="Bookman Old Style" w:cs="Bookman Old Style"/>
          <w:i/>
          <w:iCs/>
          <w:color w:val="333333"/>
          <w:sz w:val="28"/>
          <w:szCs w:val="28"/>
        </w:rPr>
        <w:t>celălalt</w:t>
      </w:r>
      <w:r w:rsidRPr="006E3BCD">
        <w:rPr>
          <w:rFonts w:ascii="Bookman Old Style" w:hAnsi="Bookman Old Style" w:cs="Bookman Old Style"/>
          <w:color w:val="333333"/>
          <w:sz w:val="28"/>
          <w:szCs w:val="28"/>
        </w:rPr>
        <w:t xml:space="preserve"> – de pe barcă.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Spre ei se îndreaptă Helicanus.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 Tyrian: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Unde-i señiorul Helicanus? Îţi va răspunde.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marinarul din Mytilene)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iată-l că se-arată! Luminate,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luntre a venit din Mytilene,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care-i Lysimach, guvernatorul,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vrea să vie sus. Care vi-i voia?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i-o-mplinesc pe-a lui. Câţiva curteni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urce.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 Tyrian: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Señiori! Vă cheamă domnul!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doi sau trei curteni.)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curtean: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Luminăţia-voastră ne-a strigat?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Señiori, un oaspe-nalt ar vrea să urce;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rog să-i faceţi o primire-aleasă.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(Curtenii şi cei doi marinari coboară în luntre; apoi, din luntre, urcă pe punte Lysimach, însoţit de se</w:t>
      </w:r>
      <w:r w:rsidRPr="006E3BCD">
        <w:rPr>
          <w:rFonts w:ascii="Bookman Old Style" w:hAnsi="Bookman Old Style" w:cs="Bookman Old Style"/>
          <w:i/>
          <w:iCs/>
          <w:color w:val="333333"/>
          <w:sz w:val="28"/>
          <w:szCs w:val="28"/>
          <w:lang w:val="tr-TR"/>
        </w:rPr>
        <w:t>ñiori din Mytilene, de curtenii tyrieni şi de cei doi marinari.</w:t>
      </w:r>
      <w:r w:rsidRPr="006E3BCD">
        <w:rPr>
          <w:rFonts w:ascii="Bookman Old Style" w:hAnsi="Bookman Old Style" w:cs="Bookman Old Style"/>
          <w:i/>
          <w:iCs/>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 Tyrian: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Nobleţea-voastră, iată,-acesta-i omul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poate-a vă răspunde la orice.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Preavenerate, zeii vă păzească!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vouă, ani mai mulţi decât îi număr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moarte cum îmi vreau.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Urarea-mi place.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pe ţărm de ziua lui Neptun,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Văzui plutind măreaţa voastră navă,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Şi-am vrut să aflu dincotro veniţi.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mai întâi să-mi spuneţi cine sunteţi.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Guvernatorul-acestei ţări din faţă.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Señiore, vasul nostru e din Tyr,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Având la bord pe scumpul nostru rege.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ce n-a vorbit trei luni cu nimeni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 mâncat decât atâta cât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Să-şi poată prelungi durerea.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care-i pricina-ntristării sale?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zăbovi prea mult s-o povestesc.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chinul lui cel mare-i c-a pierdut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fiică şi-o soţie mult iubite.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Lysimach:</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oare cu putinţă să-l vedem?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cu putinţă; dar vederea voastră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fi-n zadar, căci nu vrea să vorbească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nimeni.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Totuşi, ruga împliniţi-mi.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Priviţi.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perdea se ridică, lăsând să fie văzut 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un om frumos, ’nainte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noaptea ceea de urgii cumplite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fi adus în starea-aceasta.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rege! Zeii vă păzească!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Har vouă, nobil rege!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strădui în zadar; nu-ţi va vorbi.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nobil: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Cinstite,-avem în Mytilene-o fată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fac prinsoare,-ar izbuti să-i smulgă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 câteva cuvinte.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ţi-i gândul.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mă-ndoiesc că ea, cu glasu-i gingaş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farmecu-i ales, va dezmorţi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Auzul lui atât de vătămat.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fericită, şi mai mândră-n toate,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tovarăşele ei de joacă,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se găseşte-acum sub bolta verde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pe un ţărm al insulei.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(Vorbeşte în şoaptă întâiului nobil, care se coboară în luntrea lui Lysimach.)</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van e-orice; şi totuşi, nu vom trece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din tot ce poate fi un leac.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pentru că-ntr-atât ne-am bucurat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bunătatea voastră,-ngăduiţi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cumpărăm cu aur, noi provizii.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cele vechi ne-au mai rămas destule,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s-au sleit şi nu pot fi mâncate.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nalt señior, această, curtenie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vom respinge, zeii-ar fi prea drepţi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Umplând de-omizi butucii-n orice vie,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 pedeapsa-ntregului ţinut.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înc-o dată, aş dori să aflu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de-amănuntul pricina durerii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care-i frământat stăpânul vostru.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ne-aşezăm şi vă voi povesti.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iar sunt întrerupt.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urcând din luntre întâiul nobil, Marina, şi o tânără fată.)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ea e fata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căutam! Bine-ai venit, frumoaso!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o minune?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E fermecătoare.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încât de-aş şti că se coboară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stirpe-aleasă şi-are-un mândru herb,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mai dori să-mi caut altă soaţă,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Şi-un mire norocos m-aş socoti.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ntruchipare-a frumuseţii, deci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bunătăţii, vindecare-aşteaptă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rege greu bolnav. Iar dacă tu,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arta de-a tămădui pe oameni,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smulgi măcar o vorbă, ai să capeţi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răsplată ai dori să ceri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divinul leac.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folosi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ntreaga-mi măiestrie ca să-l vindec,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numai dacă îmi îngăduiţi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fiu cu el doar eu şi-a mea surată.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s-o lăsăm; şi zeii s-o ajute;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(Marina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Te-aude?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nici nu ne-a luat în seamă.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o să-i vorbească.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 să fii! Mărite,-ascultă-mă!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Hum, ha!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sunt o fată, doamne,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Ce până-acum nicicând n-a fost privită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ca o cometă călătoare: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spune, doamne, c-a-ncercat dureri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cu-a voastră, dacă-ar sta-n balanţă.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lovită-am fost de-a soartei toane,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Strămoşii mei au stat pe-aceeaşi treaptă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cei mai falnici regi şi mai puternici: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timpul vântură întreaga-mi stirpe,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lume şi sub grelele-i năpaste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Mă-mpinse în robie.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 opri;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 ceva ce-mi înfierbântă-obrajii,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Şoptind: „Să nu pleci pân-ce nu cuvântă”.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„Strămoşii…”, „soarta mea…”, „înaltă stirpe…”,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fel cu-a mea!…”. Aşa e? Ce tot spui?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respinge.)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 că de mi-ai cunoaşte stirpea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certa într-astfel.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dreptate.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întoarce-ţi ochii iar spre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Te-asemeni cu… Dar unde te-ai născut?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Pe-aceste ţărmuri?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pe niciun ţărm: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m-am născut prin moarte şi nu sunt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ce par a fi.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plin de-amar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 vrea să-mi aflu-n lacrimi uşurarea.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Leită-i doamna mea această fată,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fiica-mi, azi, putea să-i fie-asemeni,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frunte-naltă ca regina 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stat întocmai; zveltă ca un plop;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glas de-argint; cu ochi ca nestemate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scumpe lacre; pasul de Iunonă</w:t>
      </w:r>
      <w:r w:rsidRPr="006E3BCD">
        <w:rPr>
          <w:rFonts w:ascii="Bookman Old Style" w:hAnsi="Bookman Old Style" w:cs="Bookman Old Style"/>
          <w:color w:val="FF6600"/>
          <w:sz w:val="28"/>
          <w:szCs w:val="28"/>
          <w:vertAlign w:val="superscript"/>
        </w:rPr>
        <w:footnoteReference w:id="55"/>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cu ea înfometând auzul,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Cu-o hrană ce mai mult i-aţâţă pofta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S-audă glasu-i. Unde locuieşti?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 unde-s străină: de pe pod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vede locul.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Unde-ai fost crescută?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ţi-ai însuşit aceste daruri,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Ce-atât de scump le faci să strălucească?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povesti s-ar crede că-s scorniri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n-au vreo noimă.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Rogu-te, vorbeşte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ai nimic făţarnic, căci arăţi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Senină ca Dreptatea: un palat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Adevăru-şi are tronul;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Cu-ntreaga mea fiinţă te voi crede,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Oricât ar fi de greu; fiindcă semeni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Cuiva ce mi-a fost drag cu-adevărat.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cine-ţi sunt părinţii? Nu spuneai,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te-am respins, întâi, că te cobori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Din mândru herb?</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spus, într-adevăr.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cine te cobori? Spuneai, îmi pare,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C-ai fost zvârlită din jigniri în chinuri,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lacrimi poţi să te măsori cu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De-ar fi ştiute.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Aproape; şi n-am spus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ce cugetul mă-ncredinţează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cu putinţă.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Povesteşte-ţi viaţa;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dacă ea cuprinde-a mia 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chinul meu, tu eşti bărbat, iar eu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Muiere-n jalea mea; însă tu pari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Statuie a Răbdării</w:t>
      </w:r>
      <w:r w:rsidRPr="006E3BCD">
        <w:rPr>
          <w:rFonts w:ascii="Bookman Old Style" w:hAnsi="Bookman Old Style" w:cs="Bookman Old Style"/>
          <w:color w:val="FF6600"/>
          <w:sz w:val="28"/>
          <w:szCs w:val="28"/>
          <w:vertAlign w:val="superscript"/>
        </w:rPr>
        <w:footnoteReference w:id="56"/>
      </w:r>
      <w:r w:rsidRPr="006E3BCD">
        <w:rPr>
          <w:rFonts w:ascii="Bookman Old Style" w:hAnsi="Bookman Old Style" w:cs="Bookman Old Style"/>
          <w:color w:val="000000"/>
          <w:sz w:val="28"/>
          <w:szCs w:val="28"/>
        </w:rPr>
        <w:t xml:space="preserve"> ce priveşte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Mormintele de regi, surpând Urgia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zâmbetul. Cine ţi-au fost prieteni?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i-ai pierdut? Ce nume porţi, fecioară?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să-mi spui. Şi vino mai aproape.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Marina mă numesc.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râzi de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Şi-un zeu pornit te-aduse spre-a mă face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râsul lumii-ntregi.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tac.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nu, voi fi prea răbdător;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nu ştii cât de mult m-ai zguduit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numele Marina.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fost dat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De-un om ceva mai falnic, tatăl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rege.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Eşti fiica unui rege?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 numeşti Marina?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vei crede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spus, clar ca să nu-ţi mai tulbur pacea,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Sfârşesc.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eşti din carne şi din sânge?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bate pulsul? Poate eşti vreo zână?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semn! Hai, spune. Unde te-ai născut?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Marina-ţi spun?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Mi-au spus 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m-am născut pe mare.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ce mamă?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Marina: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Odrasla unui rege mi-a fost mamă,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clipa care m-am născut se stinse,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Cum doica mea Lychórida, plângând,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Ades mi-a povestit.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stai o clipă!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vis mai straniu somnul n-a minţit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trist nebun; nu poate fi; e moartă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Copila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Unde-ai fost crescută?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să-ţi ascult povestea pin’ la capăt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Fără să te opresc.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va fi greu să crezi; mai bine tac.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crede pân’ la ultima silabă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ce-mi vei spune. Totuşi, de ce 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Tocmai aici? Şi unde-ai fost crescută?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Regescu-mi tată mă lăsase-n Thars,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Şi-acolo Cleon şi cu soaţa-i crudă,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Vrând moartea mea, tocmiră un nemernic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facă; tocmai când trăgea pumnalul,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ceată de piraţi am fost scăpată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Şi-adusă-n Mytilene. Dar, mărite,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gânduri ai cu mine? De ce plângi?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crezi o mincinoasă: nu, îţi jur,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 drept, sunt fiica regelui Pericle,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Pericle, regele, există.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Hei, Helicanus!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M-aţi chemat, stăpâne?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lastRenderedPageBreak/>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eşti un sfetnic nobil, demn şi drept,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Cuminte-n toate: spune-mi, dacă poţi,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fata asta, sau ce poate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Că-ntr-ast fel m-a făcut să plâng?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ştiu,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văd, stăpâne, că guvernatorul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Mytilene-o laudă.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De-ai săi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Nicicând n-a spus nimic. Când o-ntrebai,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rămânea tăcută, lăcrămând.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Loveşte-mă, cinstite 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fă-mi o rană, chiar acum să sufăr,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marea bucuriei ce mă umple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ţărmurile firii să nu treacă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 mă-nece-n desfătări. O, vino,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ce dai viaţă celui ce ţi-a dat-o.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Născută-n mare,-nmormântată-n Thars,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mare-aflată iar! O, 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Plecat să-nalţi spre zei un imn puternic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trăsnetul: aceasta e 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mamei nume,-atât mai vreau să-mi spui,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Căci adevărul nu e niciodată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Adeverit destul, chiar şi 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îndoielile au adormit.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mai întâi, mărite,-al vostru titlu?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Pericle sunt, din Tyr: şi-acuma spune-mi,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ce-ai vorbit cereşte până-aici,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Cum se numea-necata mea regină,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pe regat vei fi moştenitoare,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Reînviind pe tatăl tău, Pericle.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dar, de spus, spre-a fi a voastră fiică,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că mama se numea Thaisa?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Thaisa mi-a fost mamă, şi-a murit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clipa-n care viaţa mea-ncepea.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Ridică-te! Fii binecuvântată,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fiica mea. Mi-aduceţi noi veşminte.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mea e, Helican, ea n-a murit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Thars, cum ar fi vrut mârşavul </w:t>
      </w:r>
      <w:r w:rsidRPr="006E3BCD">
        <w:rPr>
          <w:rFonts w:ascii="Bookman Old Style" w:hAnsi="Bookman Old Style" w:cs="Bookman Old Style"/>
          <w:sz w:val="28"/>
          <w:szCs w:val="28"/>
        </w:rPr>
        <w:t>Cleon: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îţi va spune tot! Şi-ngenunchind,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recunoşti că-ţi stă în faţă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Domniţa 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(Arătând pe 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 cine este?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Guvernatorul urbei Mytilene,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Ce-aflând de jalea ta veni, stăpâne,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Spre-a te vedea.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Vă-mbrăţişez, señiore.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Mi-aduceţi mantia. Când văd ce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Simt că-mi pierd minţile de bucurie.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ceruri, binecuvântaţi-mi fata!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ascultaţi, ce muzică-i aceasta?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Marina, spune-i tot lui Helicanus,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încă îndoit că-mi eşti copilă…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ce-i această muzică?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N-aud nimic.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Auzi, Marina,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A sferelor înaltă armonie.</w:t>
      </w:r>
      <w:r w:rsidRPr="006E3BCD">
        <w:rPr>
          <w:rFonts w:ascii="Bookman Old Style" w:hAnsi="Bookman Old Style" w:cs="Bookman Old Style"/>
          <w:color w:val="FF6600"/>
          <w:sz w:val="28"/>
          <w:szCs w:val="28"/>
          <w:vertAlign w:val="superscript"/>
        </w:rPr>
        <w:footnoteReference w:id="57"/>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bine-a-i sta-mpotrivă. Să-i dăm pace.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n-auziţi? O, sunete suave!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Mărite,-aud.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muzică cerească!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plin de armonii, şi-un semn adânc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ochi mi-atârnă: mă lăsaţi să dorm.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pernă! Să-l lăsăm, acum, cu toţii…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 dacă-i un răspuns acesta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ce cred eu, vă voi aduce-aminte.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(Toţi ies, afară de Pericle. Diana i se arată lui Pericle ca într-un vis.)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Diana: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templu-n Efes; mergi în fuga mare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adu-mi pe altare sacrificii.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Acolo, când vestalele-mi fecioare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S-or strânge-n, faţa lumii, cu durere,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Să spui cum ţi-ai pierdut pe mare-o soaţă,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jalea ta, şi-a fetei milă cere,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nou dând chinurilor voastre viaţă.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Te-oi ferici, pe arcul meu de-argint,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De-asculţi, de nu, tu vei trăi jelind.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Trezeşte-te şi povesteşte-ţi visul.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(Diana dispare.)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Diana mea, zeiţă, argintie,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 te-ascult! O, Helican!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(Reintră Helicanus, Lysimach şi Marina.)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Gândeam să plec în Thars, spre-a-l pedepsi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crudul Cleon, dar mai înainte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altă treabă:-ndreaptă către Éfes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Corabia, vei şti curând de 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Señiore-ngăduiţi, cu-al nostru aur,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ţărmul vostru-a face proviantul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trebuinţă-ntr-o călătorie.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Prea-bucuros, iar când vă veţi întoarce,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cerere-am şi eu.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primită,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chiar mâna fetei, căci se pare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C-ai fost cu ea prea nobil.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Daţi-mi braţul,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nalte domn.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Vino, Marina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(Toţi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Gower</w:t>
      </w:r>
      <w:r w:rsidRPr="006E3BCD">
        <w:rPr>
          <w:rFonts w:ascii="Bookman Old Style" w:hAnsi="Bookman Old Style" w:cs="Bookman Old Style"/>
          <w:color w:val="333333"/>
          <w:sz w:val="28"/>
          <w:szCs w:val="28"/>
        </w:rPr>
        <w:t>, în faţa templului Dianei din Efes.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Clepsidra noastră s-a golit;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ncă puţin, şi s-a sfârşit.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o ultimă cerinţă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Mă-ajute-a voastră-ngăduinţă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Cu-nchipuirea să vedeţi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dans, ce fast, ce cântăreţi,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lupte-aduse prin arene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Guvernatoru-n Mytilene,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Cinstind pe rege-atât de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mâna mândrei lui Marine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dă, dar să adaste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 va jertfi Dianei caste.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craiu-nfruntă iar talazul,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mintea, treceţi voi, răgazul.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aripi pânzele umflate,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ce-o urma-mplinite-s toate.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templu-n Éfes suntem toţi.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pe rege şi-ai lui soţi,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Ce-atât de iute au sosit,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Fiindcă v-aţi închipuit.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Templul Dianei în Efes; Thaisa, lângă altar, ca mare preoteasă;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de fiecare parte a altarului – câteva fecioare;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în mulţime Cerimon şi alţi locuitori din Efes.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Pericle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cu suita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Lysimach</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Helicanus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Marina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o doamnă</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Mă-nchin, Diana! Împlinind porunca,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spun aici că-s regele din Tyr;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Gonit de groază, la Pentapolis,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Nuntit-am cu Thaisa preafrumoasa.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mare a murit, născând o fată,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Marina, care poartă, o, zeiţă,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Veşmântul tău de-argint. A fost crescută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Thars, de Cleon, care-i vru pieirea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paisprezece ani; dar steaua-i bună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O-aduse-n Mytilen; plutind pe coasta-i,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Ursita-i o mână pe puntea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cu amintiri ea dovedi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Că-mi este fiică.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Glasul lui şi chipul!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eşti, tu eşti!… O, rege-al meu, Pericle!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(Leşină.)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spune ea? Vai, moare! Ajutor,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lang w:val="tr-TR"/>
        </w:rPr>
        <w:t>Aleşi señiori!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De-aţi spus, înalte domn,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Pe-altarele Dianei adevărul,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E soaţa voastră.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Preacinstite, nu;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Cu-aceste braţe-am aruncat-o-n mare.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 pe aceste ţărmuri.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prea poate.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Vegheaţi asupra doamnei! O, e numai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Prisosul fericirii care-o umple.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o furtună-n zori, a fost zvârlită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ţărmu-acesta. Am deschis sicriul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am găsit într-însul trupul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scumpe-odoare. Am redat-o vieţii,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am însoţit-o pân-la templul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Dianei.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Pot vedea aceste-odoare?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Cerimon: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vor fi duse-n casa 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care vă poftesc. Priviţi, Thaisa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trează.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lăsaţi-mă să-l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e el, cu mirul sanctităţii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şti să-nfrâng al simţurilor glas,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ochilor în ciudă. Nalte domn,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eşti Pericle? Ca al lui ţi-e glasul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chipul. N-ai vorbit de o furtună,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De-o naştere, de-o moarte?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e glasul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Thaisei care a pierit!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Thaisa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fost crezută moartă şi-necată.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Diana sfântă, o, nemuritoare!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te recunosc mai bine. 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Plângând, plecat-am din Pentapolis,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Primiseşi de la rege, tatăl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scump inel asemeni cu acesta.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arată un inel.)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 e, la fel! Destul, o, zei!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faţa bunătăţii voastre, astăzi,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Trecuta-mi suferinţă-mi pare-un joc.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faceţi ca, pe buze sărutând-o,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Pierdut de fericirea mea să pier.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vin’ să te-nmormânt a doua 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braţele-mi.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inima-mi tresare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se avântă-n sânul mamei mele.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ngenunchează în faţa Thaisei.)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 cine îngenunche-acum!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carnea ta e carne ce-ai purtat-o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mare şi numită-a fost Marina,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Căci a văzut în larg lumina zilei.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Copila mea, fii binecuvântată!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Helicanus: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Har ţie, doamnă şi regina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Thaisa: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te cunosc.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auzit vorbind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 bătrân pe care l-am lăsat,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am fugit din Tyr, să-mi ţie locul,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aminteşti cum îi spuneam? Ades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 i-am numit.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el e Helicanus.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nouă-adeverire; îmbrăţişează-l,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Thaisa dragă, el e. Şi 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ai scăpat cu viaţă pân-la urmă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cui anume, afar’ de zei, se cade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mulţumesc pentru minunea-aceasta.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Thaisa: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Lui Cerimon, stăpâne – al meu; prin care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arătat a lor putere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care poate tot să-ţi desluşească.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venerat señior, nu cred ca zeii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Să-aib-un slujitor pe-această lume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semăna mai mult c-un zeu. Ci spune-mi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de trăieşte iar regina-mi moartă.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Cerimon: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spun, slăvite. Însă, mai întâi,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Veniţi în casa mea ca să v-arăt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Odoarele şi să vă povestesc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 fir a păr cum am adus-o-n templu.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Diană castă! Bine te cuvânt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mi te-ai arătat şi-ţi voi aduce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Prinos de noapte.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(Arătând pe Lysimach.)</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Acestui prinţ, Thaisa,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Logodnică ţi-e fiica, nunta lor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face-o în Pentapolis. Marina,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să-mi retez sălbaticele plete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barba mi-o voi potrivi, căci briciul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mai atins-o paisprezece ani.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Aceasta, pentru ziua nunţii tale!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Thaisa: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Cinstitul Cerimon aflat-a, sire,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cărţi primite, demne de crezare,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tatăl meu s-a săvârşit din viaţă.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ţara lui sărbători-vom nunta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aici, regina mea şi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încheia ce ani ne-au mai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Copiii noştri vor domni în Tvr.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Cinstite Cerimon, spre casa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Ce-ai să ne spui nu poate aştepta.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Gower.)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Gower:</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spus prin Antiochus şi-a lui fată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şi-a primit desfrâu-a sa răsplată;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prin Pericle, fiică şi regină,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(Deşi-ncolţiţi de-o soartă mult haină),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Virtutea mântuită de urgie,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cer încoronată-n bucurie.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Helicanus vi s-a-nfăţişat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Credinţa, cinstea, cugetul curat.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veneratul Cerimon, fiinţa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pune-n slujba binelui ştiinţa;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Iar Cleon şi soţia-i, când pe lume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Se-află de crima lor şi-naltul nume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lui Pericle, oamenii din Thars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Palatul le-au aprins şi-n foc i-au 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ia pedeapsa zeilor cumplită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 crimă nefăcută, dar gândită.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Şi-aşa, mereu în graţiile voastre,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noi răsfăţuri şi-ncântări măiastre,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fie sufletul împodobit.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Cu-aceasta, piesa noastră s-a sfârşit.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Pericle, prinţ al Tyr-ului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000080"/>
          <w:sz w:val="28"/>
          <w:szCs w:val="28"/>
        </w:rPr>
      </w:pPr>
    </w:p>
    <w:p w:rsidR="00B04A46" w:rsidRPr="006E3BCD" w:rsidRDefault="00B04A46" w:rsidP="006E3BCD">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bookmarkStart w:id="8" w:name="_Toc468973079"/>
      <w:bookmarkEnd w:id="8"/>
      <w:r w:rsidRPr="006E3BCD">
        <w:rPr>
          <w:rFonts w:ascii="Bookman Old Style" w:hAnsi="Bookman Old Style" w:cs="Bookman Old Style"/>
          <w:b/>
          <w:bCs/>
          <w:color w:val="000000"/>
          <w:sz w:val="28"/>
          <w:szCs w:val="28"/>
        </w:rPr>
        <w:t>Comentarii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 xml:space="preserve">Unicul reper sigur privind datarea piesei este pagina de titlu a primei ediţii </w:t>
      </w:r>
      <w:r w:rsidRPr="006E3BCD">
        <w:rPr>
          <w:rFonts w:ascii="Bookman Old Style" w:hAnsi="Bookman Old Style" w:cs="Bookman Old Style"/>
          <w:i/>
          <w:iCs/>
          <w:color w:val="000000"/>
          <w:sz w:val="28"/>
          <w:szCs w:val="28"/>
        </w:rPr>
        <w:t>in-cuarto</w:t>
      </w:r>
      <w:r w:rsidRPr="006E3BCD">
        <w:rPr>
          <w:rFonts w:ascii="Bookman Old Style" w:hAnsi="Bookman Old Style" w:cs="Bookman Old Style"/>
          <w:color w:val="000000"/>
          <w:sz w:val="28"/>
          <w:szCs w:val="28"/>
        </w:rPr>
        <w:t xml:space="preserve"> din 1609. Shakespeare e menţionat aici ca autor al „mult admiratei piese</w:t>
      </w:r>
      <w:r w:rsidRPr="006E3BCD">
        <w:rPr>
          <w:rFonts w:ascii="Bookman Old Style" w:hAnsi="Bookman Old Style" w:cs="Bookman Old Style"/>
          <w:i/>
          <w:iCs/>
          <w:color w:val="000000"/>
          <w:sz w:val="28"/>
          <w:szCs w:val="28"/>
        </w:rPr>
        <w:t xml:space="preserve"> Pericle, prinţ al Tyr-ului</w:t>
      </w:r>
      <w:r w:rsidRPr="006E3BCD">
        <w:rPr>
          <w:rFonts w:ascii="Bookman Old Style" w:hAnsi="Bookman Old Style" w:cs="Bookman Old Style"/>
          <w:color w:val="000000"/>
          <w:sz w:val="28"/>
          <w:szCs w:val="28"/>
        </w:rPr>
        <w:t>” „aşa cum a fost ea jucată, adeseori şi în diferite rânduri de către Slujitorii Maiestăţii Sale la teatrul Globul (the Globe)”. Înregistrarea la 20 mai 1608 de către Stationers’ Company a unui text</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(fără specificarea autorului) face referire la „… o carte intitulată </w:t>
      </w:r>
      <w:r w:rsidRPr="006E3BCD">
        <w:rPr>
          <w:rFonts w:ascii="Bookman Old Style" w:hAnsi="Bookman Old Style" w:cs="Bookman Old Style"/>
          <w:i/>
          <w:iCs/>
          <w:color w:val="000000"/>
          <w:sz w:val="28"/>
          <w:szCs w:val="28"/>
        </w:rPr>
        <w:t xml:space="preserve">Cartea despre PERICLE prinţ al Tyr-ului”, </w:t>
      </w:r>
      <w:r w:rsidRPr="006E3BCD">
        <w:rPr>
          <w:rFonts w:ascii="Bookman Old Style" w:hAnsi="Bookman Old Style" w:cs="Bookman Old Style"/>
          <w:color w:val="000000"/>
          <w:sz w:val="28"/>
          <w:szCs w:val="28"/>
        </w:rPr>
        <w:t xml:space="preserve">ceea ce îl determină pe F.D. HoEniger (după analizele textologice ale lui W. Greg) să comenteze: </w:t>
      </w:r>
      <w:r w:rsidRPr="006E3BCD">
        <w:rPr>
          <w:rFonts w:ascii="Bookman Old Style" w:hAnsi="Bookman Old Style" w:cs="Bookman Old Style"/>
          <w:i/>
          <w:iCs/>
          <w:color w:val="000000"/>
          <w:sz w:val="28"/>
          <w:szCs w:val="28"/>
        </w:rPr>
        <w:t xml:space="preserve">„… se poate deduce cu </w:t>
      </w:r>
      <w:r w:rsidRPr="006E3BCD">
        <w:rPr>
          <w:rFonts w:ascii="Bookman Old Style" w:hAnsi="Bookman Old Style" w:cs="Bookman Old Style"/>
          <w:color w:val="000000"/>
          <w:sz w:val="28"/>
          <w:szCs w:val="28"/>
        </w:rPr>
        <w:t>rezonabilă certitudine</w:t>
      </w:r>
      <w:r w:rsidRPr="006E3BCD">
        <w:rPr>
          <w:rFonts w:ascii="Bookman Old Style" w:hAnsi="Bookman Old Style" w:cs="Bookman Old Style"/>
          <w:i/>
          <w:iCs/>
          <w:color w:val="000000"/>
          <w:sz w:val="28"/>
          <w:szCs w:val="28"/>
        </w:rPr>
        <w:t xml:space="preserve"> [subl. ns.] că exemplarul prezentat pentru înregistrare a fost manuscrisul de sufler al piesei”</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58"/>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lastRenderedPageBreak/>
        <w:t>F.E. Hallidy consideră că dramaturgul a redactat piesa în anii 1608-</w:t>
      </w:r>
      <w:r w:rsidRPr="006E3BCD">
        <w:rPr>
          <w:rFonts w:ascii="Bookman Old Style" w:hAnsi="Bookman Old Style" w:cs="Bookman Old Style"/>
          <w:color w:val="000000"/>
          <w:sz w:val="28"/>
          <w:szCs w:val="28"/>
        </w:rPr>
        <w:t xml:space="preserve"> 1609</w:t>
      </w:r>
      <w:r w:rsidRPr="006E3BCD">
        <w:rPr>
          <w:rFonts w:ascii="Bookman Old Style" w:hAnsi="Bookman Old Style" w:cs="Bookman Old Style"/>
          <w:color w:val="FF6600"/>
          <w:sz w:val="28"/>
          <w:szCs w:val="28"/>
          <w:vertAlign w:val="superscript"/>
        </w:rPr>
        <w:footnoteReference w:id="59"/>
      </w:r>
      <w:r w:rsidRPr="006E3BCD">
        <w:rPr>
          <w:rFonts w:ascii="Bookman Old Style" w:hAnsi="Bookman Old Style" w:cs="Bookman Old Style"/>
          <w:color w:val="000000"/>
          <w:sz w:val="28"/>
          <w:szCs w:val="28"/>
        </w:rPr>
        <w:t>, deşi pentru reprezentarea ei scenică reţine informaţia că „o piesă intitulată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Pericle”</w:t>
      </w:r>
      <w:r w:rsidRPr="006E3BCD">
        <w:rPr>
          <w:rFonts w:ascii="Bookman Old Style" w:hAnsi="Bookman Old Style" w:cs="Bookman Old Style"/>
          <w:color w:val="000000"/>
          <w:sz w:val="28"/>
          <w:szCs w:val="28"/>
        </w:rPr>
        <w:t xml:space="preserve"> a fost văzută la Londra de către Zorzi Giustinian, ambasadorul Veneţiei în Anglia în perioada cât a funcţionat acolo, 6 ianuarie 1606 – 23 noiembrie 1608. După F.D. Hoeniger, însă, anul limită este 1608, când a apărut romanul</w:t>
      </w:r>
      <w:r w:rsidRPr="006E3BCD">
        <w:rPr>
          <w:rFonts w:ascii="Bookman Old Style" w:hAnsi="Bookman Old Style" w:cs="Bookman Old Style"/>
          <w:i/>
          <w:iCs/>
          <w:color w:val="000000"/>
          <w:sz w:val="28"/>
          <w:szCs w:val="28"/>
        </w:rPr>
        <w:t xml:space="preserve"> The Painfull Adventures of Pericles Prince of Tyre (Chinuitoarele peregrinări ale lui Pericle, prinţul Tyr-ului)</w:t>
      </w:r>
      <w:r w:rsidRPr="006E3BCD">
        <w:rPr>
          <w:rFonts w:ascii="Bookman Old Style" w:hAnsi="Bookman Old Style" w:cs="Bookman Old Style"/>
          <w:color w:val="000000"/>
          <w:sz w:val="28"/>
          <w:szCs w:val="28"/>
        </w:rPr>
        <w:t xml:space="preserve"> de George Wilkins, roman care reproduce acţiunea dintr-o reprezentaţie teatrală (cu păstrarea numelor eroilor). Hoeniger conchide, printre altele: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„Dacă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Pericle </w:t>
      </w:r>
      <w:r w:rsidRPr="006E3BCD">
        <w:rPr>
          <w:rFonts w:ascii="Bookman Old Style" w:hAnsi="Bookman Old Style" w:cs="Bookman Old Style"/>
          <w:i/>
          <w:iCs/>
          <w:color w:val="000000"/>
          <w:sz w:val="28"/>
          <w:szCs w:val="28"/>
        </w:rPr>
        <w:t>a existat sau nu într-o formă anterioară este o chestiune de pură speculaţie.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Tot ce se poate afirma cu oarecare convingere [subl. ns.] este că piesa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Pericle, </w:t>
      </w:r>
      <w:r w:rsidRPr="006E3BCD">
        <w:rPr>
          <w:rFonts w:ascii="Bookman Old Style" w:hAnsi="Bookman Old Style" w:cs="Bookman Old Style"/>
          <w:i/>
          <w:iCs/>
          <w:color w:val="000000"/>
          <w:sz w:val="28"/>
          <w:szCs w:val="28"/>
        </w:rPr>
        <w:t>aşa cum o cunoaştem, a fost scrisă şi jucată cândva între 1606-1608. Acesta este punctul de vedere general al specialiştilor, care o situează la începutul pieselor romantice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/romances/…/…/.</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Pe de altă parte, nu avem cunoştinţă despre o referire anterioară anului 1608. Toate aceste fapte indică o dată de la sfârşitul anului 1607 sau de la începutul anului 1608, înainte de închiderea teatrelor prin decret regal în martie 1608 sau, în orice caz, înainte de reînchiderea lor la 28 iulie 1608 din cauza agravării epidemiei de ciumă”</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60"/>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 xml:space="preserve">Prima ediţie </w:t>
      </w:r>
      <w:r w:rsidRPr="006E3BCD">
        <w:rPr>
          <w:rFonts w:ascii="Bookman Old Style" w:hAnsi="Bookman Old Style" w:cs="Bookman Old Style"/>
          <w:i/>
          <w:iCs/>
          <w:sz w:val="28"/>
          <w:szCs w:val="28"/>
        </w:rPr>
        <w:t>in-cuarto</w:t>
      </w:r>
      <w:r w:rsidRPr="006E3BCD">
        <w:rPr>
          <w:rFonts w:ascii="Bookman Old Style" w:hAnsi="Bookman Old Style" w:cs="Bookman Old Style"/>
          <w:sz w:val="28"/>
          <w:szCs w:val="28"/>
        </w:rPr>
        <w:t xml:space="preserve"> din 1609 (Q</w:t>
      </w:r>
      <w:r w:rsidRPr="006E3BCD">
        <w:rPr>
          <w:rFonts w:ascii="Bookman Old Style" w:hAnsi="Bookman Old Style" w:cs="Bookman Old Style"/>
          <w:sz w:val="28"/>
          <w:szCs w:val="28"/>
          <w:vertAlign w:val="subscript"/>
        </w:rPr>
        <w:t>1</w:t>
      </w:r>
      <w:r w:rsidRPr="006E3BCD">
        <w:rPr>
          <w:rFonts w:ascii="Bookman Old Style" w:hAnsi="Bookman Old Style" w:cs="Bookman Old Style"/>
          <w:sz w:val="28"/>
          <w:szCs w:val="28"/>
        </w:rPr>
        <w:t>) a fost retipărită, cu foarte mici</w:t>
      </w:r>
      <w:r w:rsidRPr="006E3BCD">
        <w:rPr>
          <w:rFonts w:ascii="Bookman Old Style" w:hAnsi="Bookman Old Style" w:cs="Bookman Old Style"/>
          <w:color w:val="000000"/>
          <w:sz w:val="28"/>
          <w:szCs w:val="28"/>
        </w:rPr>
        <w:t xml:space="preserve"> modificări, în acelaşi an (Q</w:t>
      </w:r>
      <w:r w:rsidRPr="006E3BCD">
        <w:rPr>
          <w:rFonts w:ascii="Bookman Old Style" w:hAnsi="Bookman Old Style" w:cs="Bookman Old Style"/>
          <w:color w:val="000000"/>
          <w:sz w:val="28"/>
          <w:szCs w:val="28"/>
          <w:vertAlign w:val="subscript"/>
        </w:rPr>
        <w:t>2</w:t>
      </w:r>
      <w:r w:rsidRPr="006E3BCD">
        <w:rPr>
          <w:rFonts w:ascii="Bookman Old Style" w:hAnsi="Bookman Old Style" w:cs="Bookman Old Style"/>
          <w:color w:val="000000"/>
          <w:sz w:val="28"/>
          <w:szCs w:val="28"/>
        </w:rPr>
        <w:t xml:space="preserve">), apoi, cu </w:t>
      </w:r>
      <w:r w:rsidRPr="006E3BCD">
        <w:rPr>
          <w:rFonts w:ascii="Bookman Old Style" w:hAnsi="Bookman Old Style" w:cs="Bookman Old Style"/>
          <w:color w:val="000000"/>
          <w:sz w:val="28"/>
          <w:szCs w:val="28"/>
        </w:rPr>
        <w:lastRenderedPageBreak/>
        <w:t>alte modificări la fel de neînsemnate, în 1611 (Q</w:t>
      </w:r>
      <w:r w:rsidRPr="006E3BCD">
        <w:rPr>
          <w:rFonts w:ascii="Bookman Old Style" w:hAnsi="Bookman Old Style" w:cs="Bookman Old Style"/>
          <w:color w:val="000000"/>
          <w:sz w:val="28"/>
          <w:szCs w:val="28"/>
          <w:vertAlign w:val="subscript"/>
        </w:rPr>
        <w:t>3</w:t>
      </w:r>
      <w:r w:rsidRPr="006E3BCD">
        <w:rPr>
          <w:rFonts w:ascii="Bookman Old Style" w:hAnsi="Bookman Old Style" w:cs="Bookman Old Style"/>
          <w:color w:val="000000"/>
          <w:sz w:val="28"/>
          <w:szCs w:val="28"/>
        </w:rPr>
        <w:t>) 1619 (Q</w:t>
      </w:r>
      <w:r w:rsidRPr="006E3BCD">
        <w:rPr>
          <w:rFonts w:ascii="Bookman Old Style" w:hAnsi="Bookman Old Style" w:cs="Bookman Old Style"/>
          <w:color w:val="000000"/>
          <w:sz w:val="28"/>
          <w:szCs w:val="28"/>
          <w:vertAlign w:val="subscript"/>
        </w:rPr>
        <w:t>4</w:t>
      </w:r>
      <w:r w:rsidRPr="006E3BCD">
        <w:rPr>
          <w:rFonts w:ascii="Bookman Old Style" w:hAnsi="Bookman Old Style" w:cs="Bookman Old Style"/>
          <w:color w:val="000000"/>
          <w:sz w:val="28"/>
          <w:szCs w:val="28"/>
        </w:rPr>
        <w:t>) 1630 (Q</w:t>
      </w:r>
      <w:r w:rsidRPr="006E3BCD">
        <w:rPr>
          <w:rFonts w:ascii="Bookman Old Style" w:hAnsi="Bookman Old Style" w:cs="Bookman Old Style"/>
          <w:color w:val="000000"/>
          <w:sz w:val="28"/>
          <w:szCs w:val="28"/>
          <w:vertAlign w:val="subscript"/>
        </w:rPr>
        <w:t>5</w:t>
      </w:r>
      <w:r w:rsidRPr="006E3BCD">
        <w:rPr>
          <w:rFonts w:ascii="Bookman Old Style" w:hAnsi="Bookman Old Style" w:cs="Bookman Old Style"/>
          <w:color w:val="000000"/>
          <w:sz w:val="28"/>
          <w:szCs w:val="28"/>
        </w:rPr>
        <w:t>) şi 1635 (Q</w:t>
      </w:r>
      <w:r w:rsidRPr="006E3BCD">
        <w:rPr>
          <w:rFonts w:ascii="Bookman Old Style" w:hAnsi="Bookman Old Style" w:cs="Bookman Old Style"/>
          <w:color w:val="000000"/>
          <w:sz w:val="28"/>
          <w:szCs w:val="28"/>
          <w:vertAlign w:val="subscript"/>
        </w:rPr>
        <w:t>6</w:t>
      </w:r>
      <w:r w:rsidRPr="006E3BCD">
        <w:rPr>
          <w:rFonts w:ascii="Bookman Old Style" w:hAnsi="Bookman Old Style" w:cs="Bookman Old Style"/>
          <w:color w:val="000000"/>
          <w:sz w:val="28"/>
          <w:szCs w:val="28"/>
        </w:rPr>
        <w:t xml:space="preserve">) iar în format </w:t>
      </w:r>
      <w:r w:rsidRPr="006E3BCD">
        <w:rPr>
          <w:rFonts w:ascii="Bookman Old Style" w:hAnsi="Bookman Old Style" w:cs="Bookman Old Style"/>
          <w:i/>
          <w:iCs/>
          <w:color w:val="000000"/>
          <w:sz w:val="28"/>
          <w:szCs w:val="28"/>
        </w:rPr>
        <w:t>in-folio</w:t>
      </w:r>
      <w:r w:rsidRPr="006E3BCD">
        <w:rPr>
          <w:rFonts w:ascii="Bookman Old Style" w:hAnsi="Bookman Old Style" w:cs="Bookman Old Style"/>
          <w:color w:val="000000"/>
          <w:sz w:val="28"/>
          <w:szCs w:val="28"/>
        </w:rPr>
        <w:t xml:space="preserve"> în cea de a 3-a ediţie (F</w:t>
      </w:r>
      <w:r w:rsidRPr="006E3BCD">
        <w:rPr>
          <w:rFonts w:ascii="Bookman Old Style" w:hAnsi="Bookman Old Style" w:cs="Bookman Old Style"/>
          <w:color w:val="000000"/>
          <w:sz w:val="28"/>
          <w:szCs w:val="28"/>
          <w:vertAlign w:val="subscript"/>
        </w:rPr>
        <w:t>3</w:t>
      </w:r>
      <w:r w:rsidRPr="006E3BCD">
        <w:rPr>
          <w:rFonts w:ascii="Bookman Old Style" w:hAnsi="Bookman Old Style" w:cs="Bookman Old Style"/>
          <w:color w:val="000000"/>
          <w:sz w:val="28"/>
          <w:szCs w:val="28"/>
        </w:rPr>
        <w:t>, 1664, pe baza lai Q</w:t>
      </w:r>
      <w:r w:rsidRPr="006E3BCD">
        <w:rPr>
          <w:rFonts w:ascii="Bookman Old Style" w:hAnsi="Bookman Old Style" w:cs="Bookman Old Style"/>
          <w:color w:val="000000"/>
          <w:sz w:val="28"/>
          <w:szCs w:val="28"/>
          <w:vertAlign w:val="subscript"/>
        </w:rPr>
        <w:t>6</w:t>
      </w:r>
      <w:r w:rsidRPr="006E3BCD">
        <w:rPr>
          <w:rFonts w:ascii="Bookman Old Style" w:hAnsi="Bookman Old Style" w:cs="Bookman Old Style"/>
          <w:color w:val="000000"/>
          <w:sz w:val="28"/>
          <w:szCs w:val="28"/>
        </w:rPr>
        <w:t>). Absenţa piesei din canonul shakespearian din 1623 (F</w:t>
      </w:r>
      <w:r w:rsidRPr="006E3BCD">
        <w:rPr>
          <w:rFonts w:ascii="Bookman Old Style" w:hAnsi="Bookman Old Style" w:cs="Bookman Old Style"/>
          <w:color w:val="000000"/>
          <w:sz w:val="28"/>
          <w:szCs w:val="28"/>
          <w:vertAlign w:val="subscript"/>
        </w:rPr>
        <w:t>1</w:t>
      </w:r>
      <w:r w:rsidRPr="006E3BCD">
        <w:rPr>
          <w:rFonts w:ascii="Bookman Old Style" w:hAnsi="Bookman Old Style" w:cs="Bookman Old Style"/>
          <w:color w:val="000000"/>
          <w:sz w:val="28"/>
          <w:szCs w:val="28"/>
        </w:rPr>
        <w:t>) precum şi din F</w:t>
      </w:r>
      <w:r w:rsidRPr="006E3BCD">
        <w:rPr>
          <w:rFonts w:ascii="Bookman Old Style" w:hAnsi="Bookman Old Style" w:cs="Bookman Old Style"/>
          <w:color w:val="000000"/>
          <w:sz w:val="28"/>
          <w:szCs w:val="28"/>
          <w:vertAlign w:val="subscript"/>
        </w:rPr>
        <w:t>2</w:t>
      </w:r>
      <w:r w:rsidRPr="006E3BCD">
        <w:rPr>
          <w:rFonts w:ascii="Bookman Old Style" w:hAnsi="Bookman Old Style" w:cs="Bookman Old Style"/>
          <w:color w:val="000000"/>
          <w:sz w:val="28"/>
          <w:szCs w:val="28"/>
        </w:rPr>
        <w:t xml:space="preserve"> (1632) a fost interpretată în diverse moduri, una din motivări fiind şi caracterul extrem de defectuos al primei ediţii </w:t>
      </w:r>
      <w:r w:rsidRPr="006E3BCD">
        <w:rPr>
          <w:rFonts w:ascii="Bookman Old Style" w:hAnsi="Bookman Old Style" w:cs="Bookman Old Style"/>
          <w:i/>
          <w:iCs/>
          <w:color w:val="000000"/>
          <w:sz w:val="28"/>
          <w:szCs w:val="28"/>
        </w:rPr>
        <w:t>in-cuarto</w:t>
      </w:r>
      <w:r w:rsidRPr="006E3BCD">
        <w:rPr>
          <w:rFonts w:ascii="Bookman Old Style" w:hAnsi="Bookman Old Style" w:cs="Bookman Old Style"/>
          <w:color w:val="000000"/>
          <w:sz w:val="28"/>
          <w:szCs w:val="28"/>
        </w:rPr>
        <w:t>, text „pirat” după Rowse</w:t>
      </w:r>
      <w:r w:rsidRPr="006E3BCD">
        <w:rPr>
          <w:rFonts w:ascii="Bookman Old Style" w:hAnsi="Bookman Old Style" w:cs="Bookman Old Style"/>
          <w:color w:val="FF6600"/>
          <w:sz w:val="28"/>
          <w:szCs w:val="28"/>
          <w:vertAlign w:val="superscript"/>
        </w:rPr>
        <w:footnoteReference w:id="61"/>
      </w:r>
      <w:r w:rsidRPr="006E3BCD">
        <w:rPr>
          <w:rFonts w:ascii="Bookman Old Style" w:hAnsi="Bookman Old Style" w:cs="Bookman Old Style"/>
          <w:color w:val="000000"/>
          <w:sz w:val="28"/>
          <w:szCs w:val="28"/>
        </w:rPr>
        <w:t xml:space="preserve"> şi alţii.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problemele textologice vin să se adauge cele privind sursele utilizate de Shakespeare. Vechea poveste a lui Apollonius (= Pericle) din Tyr circula atât de intens sub diferite forme în Anglia elisabetană şi iacobită, încât direcţia împrumuturilor din noile „variante” este foarte greu de stabilit. Totodată, unele texte importante s-au pierdut şi cercetători avizaţi bănuiesc existenţa unui „Ur-Pericle” mai apropiat de piesa lui Shakespeare decât</w:t>
      </w:r>
      <w:r w:rsidRPr="006E3BCD">
        <w:rPr>
          <w:rFonts w:ascii="Bookman Old Style" w:hAnsi="Bookman Old Style" w:cs="Bookman Old Style"/>
          <w:i/>
          <w:iCs/>
          <w:color w:val="000000"/>
          <w:sz w:val="28"/>
          <w:szCs w:val="28"/>
        </w:rPr>
        <w:t xml:space="preserve"> The Pattern of Painfull Adventures (Modelul unor peregrinări chinuitoare)</w:t>
      </w:r>
      <w:r w:rsidRPr="006E3BCD">
        <w:rPr>
          <w:rFonts w:ascii="Bookman Old Style" w:hAnsi="Bookman Old Style" w:cs="Bookman Old Style"/>
          <w:color w:val="000000"/>
          <w:sz w:val="28"/>
          <w:szCs w:val="28"/>
        </w:rPr>
        <w:t xml:space="preserve"> de Laurence Twine. Lucrarea lui Twine, înregistrată oficial încă în 1576, tipărită fără menţionarea anului, apoi retipărită în 1607, reprezintă o versiune în proză a cărţii a 8-a din poemul englez cu titlu latin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Confessio Amantis </w:t>
      </w:r>
      <w:r w:rsidRPr="006E3BCD">
        <w:rPr>
          <w:rFonts w:ascii="Bookman Old Style" w:hAnsi="Bookman Old Style" w:cs="Bookman Old Style"/>
          <w:color w:val="000000"/>
          <w:sz w:val="28"/>
          <w:szCs w:val="28"/>
        </w:rPr>
        <w:t>(1393) al lui John Gower (cca. 1330-1408). De fapt, ambele lucrări sunt socotite principalele izvoare de inspiraţie pentru Shakespeare, care a intervenit masiv cu devieri, scurtări sau adăugiri personale. Una din sursele minore este romanul</w:t>
      </w:r>
      <w:r w:rsidRPr="006E3BCD">
        <w:rPr>
          <w:rFonts w:ascii="Bookman Old Style" w:hAnsi="Bookman Old Style" w:cs="Bookman Old Style"/>
          <w:i/>
          <w:iCs/>
          <w:color w:val="000000"/>
          <w:sz w:val="28"/>
          <w:szCs w:val="28"/>
        </w:rPr>
        <w:t xml:space="preserve"> Arcadia</w:t>
      </w:r>
      <w:r w:rsidRPr="006E3BCD">
        <w:rPr>
          <w:rFonts w:ascii="Bookman Old Style" w:hAnsi="Bookman Old Style" w:cs="Bookman Old Style"/>
          <w:color w:val="000000"/>
          <w:sz w:val="28"/>
          <w:szCs w:val="28"/>
        </w:rPr>
        <w:t xml:space="preserve"> (1580, publ. 1590) de Philip Sidney.</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sfârşit, a apărut problema paternităţii piesei, spinoasă şi nerezolvată nici astăzi, cu toate că opinia </w:t>
      </w:r>
      <w:r w:rsidRPr="006E3BCD">
        <w:rPr>
          <w:rFonts w:ascii="Bookman Old Style" w:hAnsi="Bookman Old Style" w:cs="Bookman Old Style"/>
          <w:color w:val="000000"/>
          <w:sz w:val="28"/>
          <w:szCs w:val="28"/>
        </w:rPr>
        <w:lastRenderedPageBreak/>
        <w:t xml:space="preserve">cvasi-generală, sprijinită de criterii estetice, face o distincţie între primele două acte, compuse de autori obscuri sau oricum, lipsiţi de geniul lui Shakespeare, şi actele III-V, compuse integral sau în cea mai mare parte de dramaturg. Dar multe afirmaţii în acest, sens sunt formulate cu o prudenţă ce lasă loc şi pentru alte interpretări: </w:t>
      </w:r>
      <w:r w:rsidRPr="006E3BCD">
        <w:rPr>
          <w:rFonts w:ascii="Bookman Old Style" w:hAnsi="Bookman Old Style" w:cs="Bookman Old Style"/>
          <w:i/>
          <w:iCs/>
          <w:color w:val="000000"/>
          <w:sz w:val="28"/>
          <w:szCs w:val="28"/>
        </w:rPr>
        <w:t>„e aproape sigur o lucrare scrisă în colaborare de Shakespeare şi un autor dramatic necunoscut”</w:t>
      </w:r>
      <w:r w:rsidRPr="006E3BCD">
        <w:rPr>
          <w:rFonts w:ascii="Bookman Old Style" w:hAnsi="Bookman Old Style" w:cs="Bookman Old Style"/>
          <w:color w:val="000000"/>
          <w:sz w:val="28"/>
          <w:szCs w:val="28"/>
        </w:rPr>
        <w:t xml:space="preserve"> (John Vain</w:t>
      </w:r>
      <w:r w:rsidRPr="006E3BCD">
        <w:rPr>
          <w:rFonts w:ascii="Bookman Old Style" w:hAnsi="Bookman Old Style" w:cs="Bookman Old Style"/>
          <w:color w:val="FF6600"/>
          <w:sz w:val="28"/>
          <w:szCs w:val="28"/>
          <w:vertAlign w:val="superscript"/>
        </w:rPr>
        <w:footnoteReference w:id="62"/>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Shakespeare îşi manifestă vădit interesul începând cu actul III”</w:t>
      </w:r>
      <w:r w:rsidRPr="006E3BCD">
        <w:rPr>
          <w:rFonts w:ascii="Bookman Old Style" w:hAnsi="Bookman Old Style" w:cs="Bookman Old Style"/>
          <w:color w:val="000000"/>
          <w:sz w:val="28"/>
          <w:szCs w:val="28"/>
        </w:rPr>
        <w:t xml:space="preserve"> (Frank Kermode</w:t>
      </w:r>
      <w:r w:rsidRPr="006E3BCD">
        <w:rPr>
          <w:rFonts w:ascii="Bookman Old Style" w:hAnsi="Bookman Old Style" w:cs="Bookman Old Style"/>
          <w:color w:val="FF6600"/>
          <w:sz w:val="28"/>
          <w:szCs w:val="28"/>
          <w:vertAlign w:val="superscript"/>
        </w:rPr>
        <w:footnoteReference w:id="63"/>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 textul piesei e atât de prost </w:t>
      </w:r>
      <w:r w:rsidRPr="006E3BCD">
        <w:rPr>
          <w:rFonts w:ascii="Bookman Old Style" w:hAnsi="Bookman Old Style" w:cs="Bookman Old Style"/>
          <w:color w:val="000000"/>
          <w:sz w:val="28"/>
          <w:szCs w:val="28"/>
        </w:rPr>
        <w:t>(poor)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încât el reprezintă doar o versiune a ceea ce Shakespeare a scris într-adevăr”</w:t>
      </w:r>
      <w:r w:rsidRPr="006E3BCD">
        <w:rPr>
          <w:rFonts w:ascii="Bookman Old Style" w:hAnsi="Bookman Old Style" w:cs="Bookman Old Style"/>
          <w:color w:val="FF6600"/>
          <w:sz w:val="28"/>
          <w:szCs w:val="28"/>
          <w:vertAlign w:val="superscript"/>
        </w:rPr>
        <w:footnoteReference w:id="64"/>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etc. La rândul lor, nici „integraliştii” nu sunt categorici, iar atunci când sunt astfel, nu conving pe deplin pentru că, atacând – pe bună dreptate – concepţia potrivit căreia dramaturgul nu a putut crea decât capodopere, pun numai în sarcina lui Shakespeare imperfecţiunile structurale şi artistice ale piesei.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Surprinzător de neîntemeiat e punctul de vedere al lui Caroline Spurgeon, care ne-a deprins cu investigaţiile corecte ale lumii de imagini shakespeariene: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„Dintre piesele romantice, numai </w:t>
      </w:r>
      <w:r w:rsidRPr="006E3BCD">
        <w:rPr>
          <w:rFonts w:ascii="Bookman Old Style" w:hAnsi="Bookman Old Style" w:cs="Bookman Old Style"/>
          <w:color w:val="000000"/>
          <w:sz w:val="28"/>
          <w:szCs w:val="28"/>
        </w:rPr>
        <w:t>Pericle</w:t>
      </w:r>
      <w:r w:rsidRPr="006E3BCD">
        <w:rPr>
          <w:rFonts w:ascii="Bookman Old Style" w:hAnsi="Bookman Old Style" w:cs="Bookman Old Style"/>
          <w:i/>
          <w:iCs/>
          <w:color w:val="000000"/>
          <w:sz w:val="28"/>
          <w:szCs w:val="28"/>
        </w:rPr>
        <w:t xml:space="preserve"> nu conţine un «motiv» continuu şi nu ne înfăţişează nicio continuitate a tabloului sau gândului în imagini, fapt </w:t>
      </w:r>
      <w:r w:rsidRPr="006E3BCD">
        <w:rPr>
          <w:rFonts w:ascii="Bookman Old Style" w:hAnsi="Bookman Old Style" w:cs="Bookman Old Style"/>
          <w:i/>
          <w:iCs/>
          <w:color w:val="000000"/>
          <w:sz w:val="28"/>
          <w:szCs w:val="28"/>
        </w:rPr>
        <w:lastRenderedPageBreak/>
        <w:t>care e suficient în sine ca să arunce mari îndoieli asupra paternităţii piesei”</w:t>
      </w:r>
      <w:r w:rsidRPr="006E3BCD">
        <w:rPr>
          <w:rFonts w:ascii="Bookman Old Style" w:hAnsi="Bookman Old Style" w:cs="Bookman Old Style"/>
          <w:color w:val="FF6600"/>
          <w:sz w:val="28"/>
          <w:szCs w:val="28"/>
          <w:vertAlign w:val="superscript"/>
        </w:rPr>
        <w:footnoteReference w:id="65"/>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Este la îndemâna oricărui cititor al lui</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să constate, dimpotrivă prezenţa marcată a anumitor imagini, sesizate şi comentate de un alt specialist în imagistica shakespeariană, Donald A. Stauffer: </w:t>
      </w:r>
      <w:r w:rsidRPr="006E3BCD">
        <w:rPr>
          <w:rFonts w:ascii="Bookman Old Style" w:hAnsi="Bookman Old Style" w:cs="Bookman Old Style"/>
          <w:i/>
          <w:iCs/>
          <w:color w:val="000000"/>
          <w:sz w:val="28"/>
          <w:szCs w:val="28"/>
        </w:rPr>
        <w:t>„marea şi Roarele, muzica şi zeii”.</w:t>
      </w:r>
      <w:r w:rsidRPr="006E3BCD">
        <w:rPr>
          <w:rFonts w:ascii="Bookman Old Style" w:hAnsi="Bookman Old Style" w:cs="Bookman Old Style"/>
          <w:color w:val="FF6600"/>
          <w:sz w:val="28"/>
          <w:szCs w:val="28"/>
          <w:vertAlign w:val="superscript"/>
        </w:rPr>
        <w:footnoteReference w:id="66"/>
      </w:r>
      <w:r w:rsidRPr="006E3BCD">
        <w:rPr>
          <w:rFonts w:ascii="Bookman Old Style" w:hAnsi="Bookman Old Style" w:cs="Bookman Old Style"/>
          <w:color w:val="000000"/>
          <w:sz w:val="28"/>
          <w:szCs w:val="28"/>
        </w:rPr>
        <w:t xml:space="preserve"> Pentru moment, să închidem această paranteză pentru a o relua apoi, dezvoltat, într-un context funcţional.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favoarea contribuţiei lui Shakespeare la redactarea piesei vorbesc o serie de analogii evidente cu alte lucrări sau fragmente din alte lucrări ale sale.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primul rând trebuie subliniat că, deşi inferioară calitativ,</w:t>
      </w:r>
      <w:r w:rsidRPr="006E3BCD">
        <w:rPr>
          <w:rFonts w:ascii="Bookman Old Style" w:hAnsi="Bookman Old Style" w:cs="Bookman Old Style"/>
          <w:i/>
          <w:iCs/>
          <w:color w:val="000000"/>
          <w:sz w:val="28"/>
          <w:szCs w:val="28"/>
        </w:rPr>
        <w:t xml:space="preserve"> Pericle </w:t>
      </w:r>
      <w:r w:rsidRPr="006E3BCD">
        <w:rPr>
          <w:rFonts w:ascii="Bookman Old Style" w:hAnsi="Bookman Old Style" w:cs="Bookman Old Style"/>
          <w:color w:val="000000"/>
          <w:sz w:val="28"/>
          <w:szCs w:val="28"/>
        </w:rPr>
        <w:t>face corp comun cu celelalte piese romantice din ultima perioadă de creaţie a lui Shakespeare,</w:t>
      </w:r>
      <w:r w:rsidRPr="006E3BCD">
        <w:rPr>
          <w:rFonts w:ascii="Bookman Old Style" w:hAnsi="Bookman Old Style" w:cs="Bookman Old Style"/>
          <w:i/>
          <w:iCs/>
          <w:color w:val="000000"/>
          <w:sz w:val="28"/>
          <w:szCs w:val="28"/>
        </w:rPr>
        <w:t xml:space="preserve"> Cymbeline, Poveste de iarnă</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semnificând nu numai începutul unui nou experiment dramatic, ci şi al unei noi viziuni, după perioada tragediilor „sumbre” fără ca Shakespeare să renunţe la experimentele anterioare: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aceste piese se face din ce în ce mai simţită o iradiere solemnă a seninătăţii totale, manifestarea unei înţelegeri care prin însăşi natura ei, nu este comunicabilă”</w:t>
      </w:r>
      <w:r w:rsidRPr="006E3BCD">
        <w:rPr>
          <w:rFonts w:ascii="Bookman Old Style" w:hAnsi="Bookman Old Style" w:cs="Bookman Old Style"/>
          <w:color w:val="FF6600"/>
          <w:sz w:val="28"/>
          <w:szCs w:val="28"/>
          <w:vertAlign w:val="superscript"/>
        </w:rPr>
        <w:footnoteReference w:id="67"/>
      </w:r>
      <w:r w:rsidRPr="006E3BCD">
        <w:rPr>
          <w:rFonts w:ascii="Bookman Old Style" w:hAnsi="Bookman Old Style" w:cs="Bookman Old Style"/>
          <w:i/>
          <w:iCs/>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ndeosebi din punct de vedere structural, printr-o serie de convenţii şi un deznodământ fericit, ele amintesc de comediile timpurii, dar de data aceasta intriga dublă scoate în evidenţă rolul copiilor în </w:t>
      </w:r>
      <w:r w:rsidRPr="006E3BCD">
        <w:rPr>
          <w:rFonts w:ascii="Bookman Old Style" w:hAnsi="Bookman Old Style" w:cs="Bookman Old Style"/>
          <w:color w:val="000000"/>
          <w:sz w:val="28"/>
          <w:szCs w:val="28"/>
        </w:rPr>
        <w:lastRenderedPageBreak/>
        <w:t>restabilirea vieţii de familie (în urma unor întâmplări miraculoase); relatarea indirectă a unor întâmplări din viaţa eroilor acoperă lungi perioade de timp; râul e înfăţişat ca o forţă reală permanent activă; oamenii sunt la discreţia Fortunei şi a zeilor, care în cele din urmă le răsplătesc suferinţele cu fericire îndelungă; lumea din ultimele piese pare foarte îndepărtată de existenţa cotidiană.</w:t>
      </w:r>
      <w:r w:rsidRPr="006E3BCD">
        <w:rPr>
          <w:rFonts w:ascii="Bookman Old Style" w:hAnsi="Bookman Old Style" w:cs="Bookman Old Style"/>
          <w:color w:val="FF6600"/>
          <w:sz w:val="28"/>
          <w:szCs w:val="28"/>
          <w:vertAlign w:val="superscript"/>
        </w:rPr>
        <w:footnoteReference w:id="68"/>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„reluări” în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se semnalează frecvent: pentru rolul de „cor” al lui Gower, Corul din</w:t>
      </w:r>
      <w:r w:rsidRPr="006E3BCD">
        <w:rPr>
          <w:rFonts w:ascii="Bookman Old Style" w:hAnsi="Bookman Old Style" w:cs="Bookman Old Style"/>
          <w:i/>
          <w:iCs/>
          <w:color w:val="000000"/>
          <w:sz w:val="28"/>
          <w:szCs w:val="28"/>
        </w:rPr>
        <w:t xml:space="preserve"> Henric al V-lea;</w:t>
      </w:r>
      <w:r w:rsidRPr="006E3BCD">
        <w:rPr>
          <w:rFonts w:ascii="Bookman Old Style" w:hAnsi="Bookman Old Style" w:cs="Bookman Old Style"/>
          <w:color w:val="000000"/>
          <w:sz w:val="28"/>
          <w:szCs w:val="28"/>
        </w:rPr>
        <w:t xml:space="preserve"> pentru scenele reunirii lui Pericle cu Marina şi Thaisa, cea a lui Aegeon cu soţia sa în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a Violei cu Sebastian in</w:t>
      </w:r>
      <w:r w:rsidRPr="006E3BCD">
        <w:rPr>
          <w:rFonts w:ascii="Bookman Old Style" w:hAnsi="Bookman Old Style" w:cs="Bookman Old Style"/>
          <w:i/>
          <w:iCs/>
          <w:color w:val="000000"/>
          <w:sz w:val="28"/>
          <w:szCs w:val="28"/>
        </w:rPr>
        <w:t xml:space="preserve"> A douăsprezecea noapte,</w:t>
      </w:r>
      <w:r w:rsidRPr="006E3BCD">
        <w:rPr>
          <w:rFonts w:ascii="Bookman Old Style" w:hAnsi="Bookman Old Style" w:cs="Bookman Old Style"/>
          <w:color w:val="000000"/>
          <w:sz w:val="28"/>
          <w:szCs w:val="28"/>
        </w:rPr>
        <w:t xml:space="preserve"> a Isabellei cu Claudio în </w:t>
      </w:r>
      <w:r w:rsidRPr="006E3BCD">
        <w:rPr>
          <w:rFonts w:ascii="Bookman Old Style" w:hAnsi="Bookman Old Style" w:cs="Bookman Old Style"/>
          <w:i/>
          <w:iCs/>
          <w:color w:val="000000"/>
          <w:sz w:val="28"/>
          <w:szCs w:val="28"/>
        </w:rPr>
        <w:t>Măsură pentru măsură,</w:t>
      </w:r>
      <w:r w:rsidRPr="006E3BCD">
        <w:rPr>
          <w:rFonts w:ascii="Bookman Old Style" w:hAnsi="Bookman Old Style" w:cs="Bookman Old Style"/>
          <w:color w:val="000000"/>
          <w:sz w:val="28"/>
          <w:szCs w:val="28"/>
        </w:rPr>
        <w:t xml:space="preserve"> a lui Lear cu Cordelia în</w:t>
      </w:r>
      <w:r w:rsidRPr="006E3BCD">
        <w:rPr>
          <w:rFonts w:ascii="Bookman Old Style" w:hAnsi="Bookman Old Style" w:cs="Bookman Old Style"/>
          <w:i/>
          <w:iCs/>
          <w:color w:val="000000"/>
          <w:sz w:val="28"/>
          <w:szCs w:val="28"/>
        </w:rPr>
        <w:t xml:space="preserve"> Regele Lear;</w:t>
      </w:r>
      <w:r w:rsidRPr="006E3BCD">
        <w:rPr>
          <w:rFonts w:ascii="Bookman Old Style" w:hAnsi="Bookman Old Style" w:cs="Bookman Old Style"/>
          <w:color w:val="000000"/>
          <w:sz w:val="28"/>
          <w:szCs w:val="28"/>
        </w:rPr>
        <w:t xml:space="preserve"> pentru instigarea la crimă a bărbaţilor de către soţii (v. Dionyza şi Cleon în</w:t>
      </w:r>
      <w:r w:rsidRPr="006E3BCD">
        <w:rPr>
          <w:rFonts w:ascii="Bookman Old Style" w:hAnsi="Bookman Old Style" w:cs="Bookman Old Style"/>
          <w:i/>
          <w:iCs/>
          <w:color w:val="000000"/>
          <w:sz w:val="28"/>
          <w:szCs w:val="28"/>
        </w:rPr>
        <w:t xml:space="preserve"> Pericle), </w:t>
      </w:r>
      <w:r w:rsidRPr="006E3BCD">
        <w:rPr>
          <w:rFonts w:ascii="Bookman Old Style" w:hAnsi="Bookman Old Style" w:cs="Bookman Old Style"/>
          <w:color w:val="000000"/>
          <w:sz w:val="28"/>
          <w:szCs w:val="28"/>
        </w:rPr>
        <w:t>scenele dintre Macbeth şi Lady Macbeth înainte şi după omorârea lui Duncan sau conversaţia dintre Albany şi Goneril</w:t>
      </w:r>
      <w:r w:rsidRPr="006E3BCD">
        <w:rPr>
          <w:rFonts w:ascii="Bookman Old Style" w:hAnsi="Bookman Old Style" w:cs="Bookman Old Style"/>
          <w:i/>
          <w:iCs/>
          <w:color w:val="000000"/>
          <w:sz w:val="28"/>
          <w:szCs w:val="28"/>
        </w:rPr>
        <w:t xml:space="preserve"> (Regele Lear,</w:t>
      </w:r>
      <w:r w:rsidRPr="006E3BCD">
        <w:rPr>
          <w:rFonts w:ascii="Bookman Old Style" w:hAnsi="Bookman Old Style" w:cs="Bookman Old Style"/>
          <w:color w:val="000000"/>
          <w:sz w:val="28"/>
          <w:szCs w:val="28"/>
        </w:rPr>
        <w:t xml:space="preserve"> IV); furtuna reparatoare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contrastată cu furtuna-pedeapsă din</w:t>
      </w:r>
      <w:r w:rsidRPr="006E3BCD">
        <w:rPr>
          <w:rFonts w:ascii="Bookman Old Style" w:hAnsi="Bookman Old Style" w:cs="Bookman Old Style"/>
          <w:i/>
          <w:iCs/>
          <w:color w:val="000000"/>
          <w:sz w:val="28"/>
          <w:szCs w:val="28"/>
        </w:rPr>
        <w:t xml:space="preserve"> Regele Lear. </w:t>
      </w:r>
      <w:r w:rsidRPr="006E3BCD">
        <w:rPr>
          <w:rFonts w:ascii="Bookman Old Style" w:hAnsi="Bookman Old Style" w:cs="Bookman Old Style"/>
          <w:color w:val="000000"/>
          <w:sz w:val="28"/>
          <w:szCs w:val="28"/>
        </w:rPr>
        <w:t>Scenele de bordel din actul IV au fost comparate de W. Raleigh cu tablourile realiste ale promiscuităţii din</w:t>
      </w:r>
      <w:r w:rsidRPr="006E3BCD">
        <w:rPr>
          <w:rFonts w:ascii="Bookman Old Style" w:hAnsi="Bookman Old Style" w:cs="Bookman Old Style"/>
          <w:i/>
          <w:iCs/>
          <w:color w:val="000000"/>
          <w:sz w:val="28"/>
          <w:szCs w:val="28"/>
        </w:rPr>
        <w:t xml:space="preserve"> Măsură pentru măsură,</w:t>
      </w:r>
      <w:r w:rsidRPr="006E3BCD">
        <w:rPr>
          <w:rFonts w:ascii="Bookman Old Style" w:hAnsi="Bookman Old Style" w:cs="Bookman Old Style"/>
          <w:color w:val="000000"/>
          <w:sz w:val="28"/>
          <w:szCs w:val="28"/>
        </w:rPr>
        <w:t xml:space="preserve"> cu generalizarea: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„Nicăieri nu este Shakespeare mai credincios sieşi ca în refuzul de a oferi vreun adăpost celor mai delicate personaje din beletristica engleză”</w:t>
      </w:r>
      <w:r w:rsidRPr="006E3BCD">
        <w:rPr>
          <w:rFonts w:ascii="Bookman Old Style" w:hAnsi="Bookman Old Style" w:cs="Bookman Old Style"/>
          <w:color w:val="FF6600"/>
          <w:sz w:val="28"/>
          <w:szCs w:val="28"/>
          <w:vertAlign w:val="superscript"/>
        </w:rPr>
        <w:footnoteReference w:id="69"/>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auto-împrumuturile prezente în întregul grup de piese romantice au fost puse în lumină de Peter Ure, care, referindu-se la</w:t>
      </w:r>
      <w:r w:rsidRPr="006E3BCD">
        <w:rPr>
          <w:rFonts w:ascii="Bookman Old Style" w:hAnsi="Bookman Old Style" w:cs="Bookman Old Style"/>
          <w:i/>
          <w:iCs/>
          <w:color w:val="000000"/>
          <w:sz w:val="28"/>
          <w:szCs w:val="28"/>
        </w:rPr>
        <w:t xml:space="preserve"> Totu-i bine când sfârşeşte bine</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000000"/>
          <w:sz w:val="28"/>
          <w:szCs w:val="28"/>
        </w:rPr>
        <w:lastRenderedPageBreak/>
        <w:t>Troilus şi Cresida,</w:t>
      </w:r>
      <w:r w:rsidRPr="006E3BCD">
        <w:rPr>
          <w:rFonts w:ascii="Bookman Old Style" w:hAnsi="Bookman Old Style" w:cs="Bookman Old Style"/>
          <w:color w:val="000000"/>
          <w:sz w:val="28"/>
          <w:szCs w:val="28"/>
        </w:rPr>
        <w:t xml:space="preserve"> găseşte importante trăsături comune cum sunt </w:t>
      </w:r>
      <w:r w:rsidRPr="006E3BCD">
        <w:rPr>
          <w:rFonts w:ascii="Bookman Old Style" w:hAnsi="Bookman Old Style" w:cs="Bookman Old Style"/>
          <w:i/>
          <w:iCs/>
          <w:color w:val="000000"/>
          <w:sz w:val="28"/>
          <w:szCs w:val="28"/>
        </w:rPr>
        <w:t>„caracterizarea discontinuă, forme «baroce» sau de «comedie veche» satira amestecată cu povestirea incredibilă”</w:t>
      </w:r>
      <w:r w:rsidRPr="006E3BCD">
        <w:rPr>
          <w:rFonts w:ascii="Bookman Old Style" w:hAnsi="Bookman Old Style" w:cs="Bookman Old Style"/>
          <w:color w:val="000000"/>
          <w:sz w:val="28"/>
          <w:szCs w:val="28"/>
        </w:rPr>
        <w:t>, dar încheie subliniind 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este extrem de dificil să spunem cât anume preia noua manieră din realizările anterioare şi cât îi este ea îndatorată noilor dramaturgi şi unui climat teatral diferit”.</w:t>
      </w:r>
      <w:r w:rsidRPr="006E3BCD">
        <w:rPr>
          <w:rFonts w:ascii="Bookman Old Style" w:hAnsi="Bookman Old Style" w:cs="Bookman Old Style"/>
          <w:color w:val="FF6600"/>
          <w:sz w:val="28"/>
          <w:szCs w:val="28"/>
          <w:vertAlign w:val="superscript"/>
        </w:rPr>
        <w:footnoteReference w:id="70"/>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realizare artistică,</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este mult sub nivelul unei capodopere shakespeariene, deşi s-a bucurat de succes la public nu numai înainte de Restauraţie, dar chiar şi în montările britanice din ultima vreme (fidele textului </w:t>
      </w:r>
      <w:r w:rsidRPr="006E3BCD">
        <w:rPr>
          <w:rFonts w:ascii="Bookman Old Style" w:hAnsi="Bookman Old Style" w:cs="Bookman Old Style"/>
          <w:i/>
          <w:iCs/>
          <w:color w:val="000000"/>
          <w:sz w:val="28"/>
          <w:szCs w:val="28"/>
        </w:rPr>
        <w:t>in-cuarto</w:t>
      </w:r>
      <w:r w:rsidRPr="006E3BCD">
        <w:rPr>
          <w:rFonts w:ascii="Bookman Old Style" w:hAnsi="Bookman Old Style" w:cs="Bookman Old Style"/>
          <w:color w:val="000000"/>
          <w:sz w:val="28"/>
          <w:szCs w:val="28"/>
        </w:rPr>
        <w:t>, amendat). Intriga e deficitară, nu există un conflict central, scenele descriptive abundă pe când cele cu adevărat dramatice sunt puţine (după Hoeniger, furtuna de la începutul actului III, întâlnirea Marinei cu Lysimach în bordel, scena în care, treptat, Pericle îşi recunoaşte fiica), personajele sunt sau foarte bune sau foarte rele, chiar şi cele principale (Pericle, Marina, Cerimon) sunt lipsite de profunzime psihologică, versificaţia e inegală ca structură şi valoare.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Cu toate acestea, lăsând de o parte „frânturile” sau „secţiunile” vădit</w:t>
      </w:r>
      <w:r w:rsidRPr="006E3BCD">
        <w:rPr>
          <w:rFonts w:ascii="Bookman Old Style" w:hAnsi="Bookman Old Style" w:cs="Bookman Old Style"/>
          <w:color w:val="000000"/>
          <w:sz w:val="28"/>
          <w:szCs w:val="28"/>
        </w:rPr>
        <w:t xml:space="preserve"> shakespeariene şi impresionante prin realizare artistică, multe din deficienţele de genul celor de mai sus se estompează dacă piesa e privită prin prisma noului model sau tipar dramatic pe care, în mod deliberat, şi l-a ales Shakespeare. În felul acesta, după cum unitatea fundamentală din </w:t>
      </w:r>
      <w:r w:rsidRPr="006E3BCD">
        <w:rPr>
          <w:rFonts w:ascii="Bookman Old Style" w:hAnsi="Bookman Old Style" w:cs="Bookman Old Style"/>
          <w:i/>
          <w:iCs/>
          <w:color w:val="000000"/>
          <w:sz w:val="28"/>
          <w:szCs w:val="28"/>
        </w:rPr>
        <w:t xml:space="preserve">Timon </w:t>
      </w:r>
      <w:r w:rsidRPr="006E3BCD">
        <w:rPr>
          <w:rFonts w:ascii="Bookman Old Style" w:hAnsi="Bookman Old Style" w:cs="Bookman Old Style"/>
          <w:i/>
          <w:iCs/>
          <w:color w:val="000000"/>
          <w:sz w:val="28"/>
          <w:szCs w:val="28"/>
        </w:rPr>
        <w:lastRenderedPageBreak/>
        <w:t>din Atena</w:t>
      </w:r>
      <w:r w:rsidRPr="006E3BCD">
        <w:rPr>
          <w:rFonts w:ascii="Bookman Old Style" w:hAnsi="Bookman Old Style" w:cs="Bookman Old Style"/>
          <w:color w:val="000000"/>
          <w:sz w:val="28"/>
          <w:szCs w:val="28"/>
        </w:rPr>
        <w:t xml:space="preserve"> se revelează prin modelul ei structural care este moralitatea medievală, tot astfel unitatea fundamentală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se revelează printr-un alt model medieval (anterior moralităţilor), miracolele (miracles, miracle plays), piese cu caracter moralizator descriind vieţile sfinţilor. F.D. Hoeniger face o analiză amănunţită şi convingătoare a relaţiei miracole-</w:t>
      </w:r>
      <w:r w:rsidRPr="006E3BCD">
        <w:rPr>
          <w:rFonts w:ascii="Bookman Old Style" w:hAnsi="Bookman Old Style" w:cs="Bookman Old Style"/>
          <w:i/>
          <w:iCs/>
          <w:color w:val="000000"/>
          <w:sz w:val="28"/>
          <w:szCs w:val="28"/>
        </w:rPr>
        <w:t>Pericle</w:t>
      </w:r>
      <w:r w:rsidRPr="006E3BCD">
        <w:rPr>
          <w:rFonts w:ascii="Bookman Old Style" w:hAnsi="Bookman Old Style" w:cs="Bookman Old Style"/>
          <w:color w:val="000000"/>
          <w:sz w:val="28"/>
          <w:szCs w:val="28"/>
        </w:rPr>
        <w:t xml:space="preserve"> cu trimiteri la piese concrete ale genului; dar teza fusese enunţată mai înainte, de Donald A. Stauffer: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Pericle… </w:t>
      </w:r>
      <w:r w:rsidRPr="006E3BCD">
        <w:rPr>
          <w:rFonts w:ascii="Bookman Old Style" w:hAnsi="Bookman Old Style" w:cs="Bookman Old Style"/>
          <w:i/>
          <w:iCs/>
          <w:color w:val="000000"/>
          <w:sz w:val="28"/>
          <w:szCs w:val="28"/>
        </w:rPr>
        <w:t>Nu e nici comedie, nici tragedie, nici dramă realistă, nici piesă-problemă, nici moralitate. Este o piesă-miracol bazată pe o poveste renascentistă de tip romantic”.</w:t>
      </w:r>
      <w:r w:rsidRPr="006E3BCD">
        <w:rPr>
          <w:rFonts w:ascii="Bookman Old Style" w:hAnsi="Bookman Old Style" w:cs="Bookman Old Style"/>
          <w:color w:val="FF6600"/>
          <w:sz w:val="28"/>
          <w:szCs w:val="28"/>
          <w:vertAlign w:val="superscript"/>
        </w:rPr>
        <w:footnoteReference w:id="71"/>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concepţia lui Stauffer (reluată de alţi shakespeariologi), dramaturgul deapănă în faţa noastră o poveste veche plină de minuni şi simboluri, pentru ca </w:t>
      </w:r>
      <w:r w:rsidRPr="006E3BCD">
        <w:rPr>
          <w:rFonts w:ascii="Bookman Old Style" w:hAnsi="Bookman Old Style" w:cs="Bookman Old Style"/>
          <w:i/>
          <w:iCs/>
          <w:color w:val="000000"/>
          <w:sz w:val="28"/>
          <w:szCs w:val="28"/>
        </w:rPr>
        <w:t>„povestind de alte suferinţi,/Să încercăm a le uita pe-a noastre”</w:t>
      </w:r>
      <w:r w:rsidRPr="006E3BCD">
        <w:rPr>
          <w:rFonts w:ascii="Bookman Old Style" w:hAnsi="Bookman Old Style" w:cs="Bookman Old Style"/>
          <w:color w:val="000000"/>
          <w:sz w:val="28"/>
          <w:szCs w:val="28"/>
        </w:rPr>
        <w:t xml:space="preserve"> (Cleon, I, 4, 2-3).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ce aminteşte că pentru Shakespeare însuşi povestea este </w:t>
      </w:r>
      <w:r w:rsidRPr="006E3BCD">
        <w:rPr>
          <w:rFonts w:ascii="Bookman Old Style" w:hAnsi="Bookman Old Style" w:cs="Bookman Old Style"/>
          <w:i/>
          <w:iCs/>
          <w:color w:val="000000"/>
          <w:sz w:val="28"/>
          <w:szCs w:val="28"/>
        </w:rPr>
        <w:t>„această mare minune”</w:t>
      </w:r>
      <w:r w:rsidRPr="006E3BCD">
        <w:rPr>
          <w:rFonts w:ascii="Bookman Old Style" w:hAnsi="Bookman Old Style" w:cs="Bookman Old Style"/>
          <w:color w:val="000000"/>
          <w:sz w:val="28"/>
          <w:szCs w:val="28"/>
        </w:rPr>
        <w:t xml:space="preserve"> (Pericle, în V, 3, 58), Stauffer distinge două tipuri de miracole săvârşite în piesă. În prima categorie intră cele evidente: scăparea cu viaţă a eroului din palatul incestuos al lui Antioch (un fel de vrăjitor), naufragiul şi salvarea lui Pericle, găsirea de către pescari a armurii ruginite pe care acesta o moştenise de la tatăl său; readucerea la viaţă a soţiei lui Pericle, Thaisa, prin arta lui Esculap şi prin muzică; salvarea Marinei de către piraţi; pedepsirea prin foc a duşmanilor trufaşi; deznodământul fericit (familia reunită). Cea </w:t>
      </w:r>
      <w:r w:rsidRPr="006E3BCD">
        <w:rPr>
          <w:rFonts w:ascii="Bookman Old Style" w:hAnsi="Bookman Old Style" w:cs="Bookman Old Style"/>
          <w:color w:val="000000"/>
          <w:sz w:val="28"/>
          <w:szCs w:val="28"/>
        </w:rPr>
        <w:lastRenderedPageBreak/>
        <w:t>de a doua categorie de minuni din acest „basm” sunt minunile „reale”, minunile „spiritului”, înfăţişate ca iluminări subite, când: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„Realismul psihologic, pregătirea lentă pentru o acţiune inevitabilă sunt sacrificate – aproape intenţionat, pentru ca schimbările magice să apară magice în cel mai deplin înţeles al cuvântului./…/ Răsturnările de situaţii survin ca trăsnetele. Oamenii sunt loviţi fără niciun fel de implicare a voinţei lor; greşelile şi virtuţile nu stau în ei înşişi, în afară de o predispoziţie spre bine sau spre rău; în piesă liberul arbitru există dincolo de oameni, în aştri. În tunet şi într-o viziune instantanee, o misterioasă ordine morală plasticizează ceea ce a existat în cugetul omenesc; şi chiar în clipa când Pericle speculează neputincios asupra a ceea ce s-ar putea întâmpla </w:t>
      </w:r>
      <w:r w:rsidRPr="006E3BCD">
        <w:rPr>
          <w:rFonts w:ascii="Bookman Old Style" w:hAnsi="Bookman Old Style" w:cs="Bookman Old Style"/>
          <w:color w:val="000000"/>
          <w:sz w:val="28"/>
          <w:szCs w:val="28"/>
        </w:rPr>
        <w:t xml:space="preserve">«de-ar fi norocu-mi mare cât dorinţa» (II, 1, 121), </w:t>
      </w:r>
      <w:r w:rsidRPr="006E3BCD">
        <w:rPr>
          <w:rFonts w:ascii="Bookman Old Style" w:hAnsi="Bookman Old Style" w:cs="Bookman Old Style"/>
          <w:i/>
          <w:iCs/>
          <w:color w:val="000000"/>
          <w:sz w:val="28"/>
          <w:szCs w:val="28"/>
        </w:rPr>
        <w:t>marea îi aduce izbăvirea /armura/.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Un element însă şi mai tipic shakespearian; o bruscă scăpărare a virtuţii are loc într-o lume întunecoasă atunci când ne-am aştepta mai puţin. Astfel, Simonides îşi ascunde voit sentimentele faţă de fiica sa Thaisa şi faţă de Pericle cam în felul în care Prospero pune la grea încercare loialitatea Mirandei şi a lui Ferdinand. El ameninţă s-o aducă la ascultare pe fiica sa şi îl numeşte pe Pericle vrăjitor, mincinos şi trădător, dar îşi încheie tirada cu o neaşteptată schimbare de atitudine:</w:t>
      </w:r>
      <w:r w:rsidRPr="006E3BCD">
        <w:rPr>
          <w:rFonts w:ascii="Bookman Old Style" w:hAnsi="Bookman Old Style" w:cs="Bookman Old Style"/>
          <w:color w:val="000000"/>
          <w:sz w:val="28"/>
          <w:szCs w:val="28"/>
        </w:rPr>
        <w:t xml:space="preserve"> «Ei, bine, doamnă, – ascultă: ori te pleci/Voinţei mele – dumneata la fel,/Stimate domn, te pleacă – ori vă fac/Soţ şi soţie» (II, 5, 81-84). </w:t>
      </w:r>
      <w:r w:rsidRPr="006E3BCD">
        <w:rPr>
          <w:rFonts w:ascii="Bookman Old Style" w:hAnsi="Bookman Old Style" w:cs="Bookman Old Style"/>
          <w:i/>
          <w:iCs/>
          <w:color w:val="000000"/>
          <w:sz w:val="28"/>
          <w:szCs w:val="28"/>
        </w:rPr>
        <w:t xml:space="preserve">În aceste patru versuri se cuprinde doctrina supunerii faţă de o putere presupus binefăcătoare chiar atunci când se manifestă enigmatic sau ostil, supunerea fiind </w:t>
      </w:r>
      <w:r w:rsidRPr="006E3BCD">
        <w:rPr>
          <w:rFonts w:ascii="Bookman Old Style" w:hAnsi="Bookman Old Style" w:cs="Bookman Old Style"/>
          <w:i/>
          <w:iCs/>
          <w:color w:val="000000"/>
          <w:sz w:val="28"/>
          <w:szCs w:val="28"/>
        </w:rPr>
        <w:lastRenderedPageBreak/>
        <w:t>imediat urmată de o împlinire.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Marina îşi are victoriile ei. Asaltată de codoaşă, codoş, sluga acestuia şi de puternicul guvernator al Mytilenei, Marina /…/ nu trebuie decât să-şi înalţe simpla rugăciune către zei ca să fie </w:t>
      </w:r>
      <w:r w:rsidRPr="006E3BCD">
        <w:rPr>
          <w:rFonts w:ascii="Bookman Old Style" w:hAnsi="Bookman Old Style" w:cs="Bookman Old Style"/>
          <w:color w:val="000000"/>
          <w:sz w:val="28"/>
          <w:szCs w:val="28"/>
        </w:rPr>
        <w:t xml:space="preserve">«prefăcută/în cea mai mică pasăre ce zboară/Prin aer mai curat» (IV, 6, 110-112) </w:t>
      </w:r>
      <w:r w:rsidRPr="006E3BCD">
        <w:rPr>
          <w:rFonts w:ascii="Bookman Old Style" w:hAnsi="Bookman Old Style" w:cs="Bookman Old Style"/>
          <w:i/>
          <w:iCs/>
          <w:color w:val="000000"/>
          <w:sz w:val="28"/>
          <w:szCs w:val="28"/>
        </w:rPr>
        <w:t>şi cel care se transformă e guvernatorul.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Miracolul sufletesc final se săvârşeşte pe corabia cu steag negru pe care Pericle a zăcut nemişcat şi mut din pricina suferinţelor. Marina îl trezeşte la o nonă viaţă, născută în lacrimile lui; şi, ca un fel de Beatrice, îi pregăteşte calea spre muzica sferelor cereşti – neauzită de ceilalţi – şi pentru viziunea Dianei care îl va reuni cu soţia sa pierdută. Instinctul firesc de dragoste al Marinei, întărit şi îndrumat de o putere din afara ei, îndeamnă copila să-şi dezvăluie taina naşterii pentru întâia oară: </w:t>
      </w:r>
      <w:r w:rsidRPr="006E3BCD">
        <w:rPr>
          <w:rFonts w:ascii="Bookman Old Style" w:hAnsi="Bookman Old Style" w:cs="Bookman Old Style"/>
          <w:color w:val="000000"/>
          <w:sz w:val="28"/>
          <w:szCs w:val="28"/>
        </w:rPr>
        <w:t>«M-aş opri,/Dar o ceva ce-mi înfierbântă-obrajii,/Şoptind: «Să nu pleci pân-ce nu cuvântă» (V, 1, 96-97) ”.</w:t>
      </w:r>
      <w:r w:rsidRPr="006E3BCD">
        <w:rPr>
          <w:rFonts w:ascii="Bookman Old Style" w:hAnsi="Bookman Old Style" w:cs="Bookman Old Style"/>
          <w:color w:val="FF6600"/>
          <w:sz w:val="28"/>
          <w:szCs w:val="28"/>
          <w:vertAlign w:val="superscript"/>
        </w:rPr>
        <w:footnoteReference w:id="72"/>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Mark van Doren mai aminteşte un „miracol”: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primele două acte, indiferent cine le-a redactat, sunt necesare pentru rest ca fundal cronologic; rătăcirile lui Pericle înainte de a o cunoaşte pe Thaisa ne ajută să înţelegem valoarea deosebită cu care ele aureolează pe soţia şi fiica eroului atunci când acesta le dobândeşte şi, totodată, scot şi mai mult în relief scenele recunoaşterii, realizarea supremă a piesei. Dacă se acceptă această relaţie şi, iarăşi, faptul că actul II reprezintă un progres faţă de primul, formând, totodată, o perfectă punte de trecere spre actul III, atunci trebuie să mărturisim că Shakespeare a găsit </w:t>
      </w:r>
      <w:r w:rsidRPr="006E3BCD">
        <w:rPr>
          <w:rFonts w:ascii="Bookman Old Style" w:hAnsi="Bookman Old Style" w:cs="Bookman Old Style"/>
          <w:i/>
          <w:iCs/>
          <w:color w:val="000000"/>
          <w:sz w:val="28"/>
          <w:szCs w:val="28"/>
        </w:rPr>
        <w:lastRenderedPageBreak/>
        <w:t>un fragment în chip miraculos potrivit intenţiilor sale.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Oricare ar fi adevărul, şi este sigur că adevărul nu va fi niciodată aflat,</w:t>
      </w:r>
      <w:r w:rsidRPr="006E3BCD">
        <w:rPr>
          <w:rFonts w:ascii="Bookman Old Style" w:hAnsi="Bookman Old Style" w:cs="Bookman Old Style"/>
          <w:color w:val="000000"/>
          <w:sz w:val="28"/>
          <w:szCs w:val="28"/>
        </w:rPr>
        <w:t xml:space="preserve"> Pericle </w:t>
      </w:r>
      <w:r w:rsidRPr="006E3BCD">
        <w:rPr>
          <w:rFonts w:ascii="Bookman Old Style" w:hAnsi="Bookman Old Style" w:cs="Bookman Old Style"/>
          <w:i/>
          <w:iCs/>
          <w:color w:val="000000"/>
          <w:sz w:val="28"/>
          <w:szCs w:val="28"/>
        </w:rPr>
        <w:t>are mai multă unitate decât s-a convenit să se recunoască şi, astfel, prezintă interes sporit ca un tot. Tehnica narativă cu care începe piesa e abandonată din clipa când şi-a îndeplinit funcţia – adică de îndată ce l-a înfăţişat pe erou ca om fără cămin – pentru a ceda locul diferitelor tehnici ale concentrării pe care Shakespeare e stăpân. Piesa trebuie judecată ca un întreg, oricât de mulţi ar fi autorii ei”.</w:t>
      </w:r>
      <w:r w:rsidRPr="006E3BCD">
        <w:rPr>
          <w:rFonts w:ascii="Bookman Old Style" w:hAnsi="Bookman Old Style" w:cs="Bookman Old Style"/>
          <w:color w:val="FF6600"/>
          <w:sz w:val="28"/>
          <w:szCs w:val="28"/>
          <w:vertAlign w:val="superscript"/>
        </w:rPr>
        <w:footnoteReference w:id="73"/>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important element unificator sunt imaginile-simboluri, în primul rând</w:t>
      </w:r>
      <w:r w:rsidRPr="006E3BCD">
        <w:rPr>
          <w:rFonts w:ascii="Bookman Old Style" w:hAnsi="Bookman Old Style" w:cs="Bookman Old Style"/>
          <w:i/>
          <w:iCs/>
          <w:color w:val="000000"/>
          <w:sz w:val="28"/>
          <w:szCs w:val="28"/>
        </w:rPr>
        <w:t xml:space="preserve"> marea</w:t>
      </w:r>
      <w:r w:rsidRPr="006E3BCD">
        <w:rPr>
          <w:rFonts w:ascii="Bookman Old Style" w:hAnsi="Bookman Old Style" w:cs="Bookman Old Style"/>
          <w:color w:val="000000"/>
          <w:sz w:val="28"/>
          <w:szCs w:val="28"/>
        </w:rPr>
        <w:t xml:space="preserve"> (aproape permanent asociată cu</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„Din mare iese Marina, despre care ni se aminteşte mereu că e născută din mare şi din furtună, că</w:t>
      </w:r>
      <w:r w:rsidRPr="006E3BCD">
        <w:rPr>
          <w:rFonts w:ascii="Bookman Old Style" w:hAnsi="Bookman Old Style" w:cs="Bookman Old Style"/>
          <w:color w:val="000000"/>
          <w:sz w:val="28"/>
          <w:szCs w:val="28"/>
        </w:rPr>
        <w:t xml:space="preserve"> «nu este a ţărmurilor»</w:t>
      </w:r>
      <w:r w:rsidRPr="006E3BCD">
        <w:rPr>
          <w:rFonts w:ascii="Bookman Old Style" w:hAnsi="Bookman Old Style" w:cs="Bookman Old Style"/>
          <w:i/>
          <w:iCs/>
          <w:color w:val="000000"/>
          <w:sz w:val="28"/>
          <w:szCs w:val="28"/>
        </w:rPr>
        <w:t xml:space="preserve">; că trăieşte într-o lume a furtunilor – </w:t>
      </w:r>
      <w:r w:rsidRPr="006E3BCD">
        <w:rPr>
          <w:rFonts w:ascii="Bookman Old Style" w:hAnsi="Bookman Old Style" w:cs="Bookman Old Style"/>
          <w:color w:val="000000"/>
          <w:sz w:val="28"/>
          <w:szCs w:val="28"/>
        </w:rPr>
        <w:t>«zvârlită departe de prieteni» (IV, 1, 20).</w:t>
      </w:r>
      <w:r w:rsidRPr="006E3BCD">
        <w:rPr>
          <w:rFonts w:ascii="Bookman Old Style" w:hAnsi="Bookman Old Style" w:cs="Bookman Old Style"/>
          <w:i/>
          <w:iCs/>
          <w:color w:val="000000"/>
          <w:sz w:val="28"/>
          <w:szCs w:val="28"/>
        </w:rPr>
        <w:t xml:space="preserve"> Marina este o creaţie deliberată. Ea răsare din ape ca Venus, dar într-un bordel curmă rolul acesteia. Când o vedem pentru prima oară, ea presară marea cu flori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FF6600"/>
          <w:sz w:val="28"/>
          <w:szCs w:val="28"/>
          <w:vertAlign w:val="superscript"/>
        </w:rPr>
      </w:pPr>
      <w:r w:rsidRPr="006E3BCD">
        <w:rPr>
          <w:rFonts w:ascii="Bookman Old Style" w:hAnsi="Bookman Old Style" w:cs="Bookman Old Style"/>
          <w:i/>
          <w:iCs/>
          <w:color w:val="000000"/>
          <w:sz w:val="28"/>
          <w:szCs w:val="28"/>
        </w:rPr>
        <w:t>/…/ Marea îl reuneşte pe regele aproape nebun cu fiica sa pierdută. /…/ Shakespeare nu a adus nimic care să contravină modului de gândire a epocii atunci când a reprezentat prin mare ceea ce pare să fie o activitate haotică a Fortunei, dar este, de fapt, acţiunea Proniei /…/”.</w:t>
      </w:r>
      <w:r w:rsidRPr="006E3BCD">
        <w:rPr>
          <w:rFonts w:ascii="Bookman Old Style" w:hAnsi="Bookman Old Style" w:cs="Bookman Old Style"/>
          <w:i/>
          <w:iCs/>
          <w:color w:val="FF6600"/>
          <w:sz w:val="28"/>
          <w:szCs w:val="28"/>
          <w:vertAlign w:val="superscript"/>
        </w:rPr>
        <w:footnoteReference w:id="74"/>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Simbolurile reprezentate de</w:t>
      </w:r>
      <w:r w:rsidRPr="006E3BCD">
        <w:rPr>
          <w:rFonts w:ascii="Bookman Old Style" w:hAnsi="Bookman Old Style" w:cs="Bookman Old Style"/>
          <w:i/>
          <w:iCs/>
          <w:color w:val="000000"/>
          <w:sz w:val="28"/>
          <w:szCs w:val="28"/>
        </w:rPr>
        <w:t xml:space="preserve"> doi zei</w:t>
      </w:r>
      <w:r w:rsidRPr="006E3BCD">
        <w:rPr>
          <w:rFonts w:ascii="Bookman Old Style" w:hAnsi="Bookman Old Style" w:cs="Bookman Old Style"/>
          <w:color w:val="000000"/>
          <w:sz w:val="28"/>
          <w:szCs w:val="28"/>
        </w:rPr>
        <w:t xml:space="preserve"> au fost puse în lumină de Stauffer: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lastRenderedPageBreak/>
        <w:t xml:space="preserve">„… marile simboluri din această piesă, cele care conferă consfinţire suprafirească precum şi o natură vizibilă temei unei lumi aspre cucerite de puritate spirituală, sunt zeul mării Neptun şi Diana, zeiţa castităţii. Cele două scene culminante, ale recunoaşterii şi recuperării, se desfăşoară în Mytilene la sărbătoarea anuală a lui Neptun şi în templul de la Efes al Dianei. Neptun se agită şi tună în versuri ca </w:t>
      </w:r>
      <w:r w:rsidRPr="006E3BCD">
        <w:rPr>
          <w:rFonts w:ascii="Bookman Old Style" w:hAnsi="Bookman Old Style" w:cs="Bookman Old Style"/>
          <w:color w:val="000000"/>
          <w:sz w:val="28"/>
          <w:szCs w:val="28"/>
        </w:rPr>
        <w:t xml:space="preserve">«zeu peste-adâncuri, ceartă- aceste valuri!» (III, 1, 1) </w:t>
      </w:r>
      <w:r w:rsidRPr="006E3BCD">
        <w:rPr>
          <w:rFonts w:ascii="Bookman Old Style" w:hAnsi="Bookman Old Style" w:cs="Bookman Old Style"/>
          <w:i/>
          <w:iCs/>
          <w:color w:val="000000"/>
          <w:sz w:val="28"/>
          <w:szCs w:val="28"/>
        </w:rPr>
        <w:t xml:space="preserve">iar </w:t>
      </w:r>
      <w:r w:rsidRPr="006E3BCD">
        <w:rPr>
          <w:rFonts w:ascii="Bookman Old Style" w:hAnsi="Bookman Old Style" w:cs="Bookman Old Style"/>
          <w:color w:val="000000"/>
          <w:sz w:val="28"/>
          <w:szCs w:val="28"/>
        </w:rPr>
        <w:t xml:space="preserve">«strălucitoarea Diana, pe care o cinstim cu toţii», «zeiţa vestală», «cereasca Diana, zeiţă argintie» </w:t>
      </w:r>
      <w:r w:rsidRPr="006E3BCD">
        <w:rPr>
          <w:rFonts w:ascii="Bookman Old Style" w:hAnsi="Bookman Old Style" w:cs="Bookman Old Style"/>
          <w:i/>
          <w:iCs/>
          <w:color w:val="000000"/>
          <w:sz w:val="28"/>
          <w:szCs w:val="28"/>
        </w:rPr>
        <w:t xml:space="preserve">ale cărei închinătoare mai poartă straiul ei de argint, </w:t>
      </w:r>
      <w:r w:rsidRPr="006E3BCD">
        <w:rPr>
          <w:rFonts w:ascii="Bookman Old Style" w:hAnsi="Bookman Old Style" w:cs="Bookman Old Style"/>
          <w:color w:val="000000"/>
          <w:sz w:val="28"/>
          <w:szCs w:val="28"/>
        </w:rPr>
        <w:t xml:space="preserve">«nemuritoarea Diana!» «curata Diana!» </w:t>
      </w:r>
      <w:r w:rsidRPr="006E3BCD">
        <w:rPr>
          <w:rFonts w:ascii="Bookman Old Style" w:hAnsi="Bookman Old Style" w:cs="Bookman Old Style"/>
          <w:i/>
          <w:iCs/>
          <w:color w:val="000000"/>
          <w:sz w:val="28"/>
          <w:szCs w:val="28"/>
        </w:rPr>
        <w:t xml:space="preserve">e pe buzele tuturor /…/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această dramă a compasiunii, Diana nu mai este o zeitate rece şi depărtată ca aceea pe care ar putea-o invoca Valeria sau tânăra Isabella; ea este protectoarea curăţeniei sufleteşti, dar şi farul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călăuzitor spre o viaţă nouă. Divinitatea ei se manifestă în momentul culminant când, în visul lui Pericle, ea îi porunceşte acestuia să-i aducă jertfe înaintea altarului: </w:t>
      </w:r>
      <w:r w:rsidRPr="006E3BCD">
        <w:rPr>
          <w:rFonts w:ascii="Bookman Old Style" w:hAnsi="Bookman Old Style" w:cs="Bookman Old Style"/>
          <w:color w:val="000000"/>
          <w:sz w:val="28"/>
          <w:szCs w:val="28"/>
        </w:rPr>
        <w:t xml:space="preserve">«Te-oi ferici, pe arcul meu de-argint!» (V, 1, 249) </w:t>
      </w:r>
      <w:r w:rsidRPr="006E3BCD">
        <w:rPr>
          <w:rFonts w:ascii="Bookman Old Style" w:hAnsi="Bookman Old Style" w:cs="Bookman Old Style"/>
          <w:i/>
          <w:iCs/>
          <w:color w:val="000000"/>
          <w:sz w:val="28"/>
          <w:szCs w:val="28"/>
        </w:rPr>
        <w:t>Rugăciunea adresată ei cuprinde câteva din cele mai mişcătoare versuri din piesă: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i/>
          <w:iCs/>
          <w:sz w:val="28"/>
          <w:szCs w:val="28"/>
        </w:rPr>
        <w:t>«Pericle: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Lucina, 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Divină moaşă-ocrotitoare-a celor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strigă-n noapte, harul ţi-l pogoară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vasul zdruncinat şi-alină chinul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Reginei mele!» (III, 1, 10-14)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Atât de puternice sunt cele două imagini – Neptun şi Diana – încât se pot înlocui între ele atât în rugăciunea lui Pericle cât şi în durerea cumplită căreia îi dă el glas lângă trupul fără simţire al soţiei sale: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«Grozav te-ai chinuit născând, iubito;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foc, nici facle; şi vrăjmaşe foarte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fost stihiile; nici nu am timpul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fac mormânt şi slujbe şi-ntr-o clipă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zvârl doar în sicriu, în mâlul mării.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în loc de candele şi lespezi,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vor veghea doar scoicile şi trupul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Ţi-l va strivi balena vărsătoare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undele în freamăt» (III, 1, 57-65)”</w:t>
      </w:r>
      <w:r w:rsidRPr="006E3BCD">
        <w:rPr>
          <w:rFonts w:ascii="Bookman Old Style" w:hAnsi="Bookman Old Style" w:cs="Bookman Old Style"/>
          <w:color w:val="FF6600"/>
          <w:sz w:val="28"/>
          <w:szCs w:val="28"/>
          <w:vertAlign w:val="superscript"/>
        </w:rPr>
        <w:footnoteReference w:id="75"/>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Simboluri pot fi şi oamenii, atunci când sunt caracterizaţi succint prin noţiuni abstracte. Pentru Lysimach Marina este </w:t>
      </w:r>
      <w:r w:rsidRPr="006E3BCD">
        <w:rPr>
          <w:rFonts w:ascii="Bookman Old Style" w:hAnsi="Bookman Old Style" w:cs="Bookman Old Style"/>
          <w:i/>
          <w:iCs/>
          <w:color w:val="000000"/>
          <w:sz w:val="28"/>
          <w:szCs w:val="28"/>
        </w:rPr>
        <w:t>„întruchiparea frumuseţii, deci/Şi-a bunătăţii”</w:t>
      </w:r>
      <w:r w:rsidRPr="006E3BCD">
        <w:rPr>
          <w:rFonts w:ascii="Bookman Old Style" w:hAnsi="Bookman Old Style" w:cs="Bookman Old Style"/>
          <w:color w:val="000000"/>
          <w:sz w:val="28"/>
          <w:szCs w:val="28"/>
        </w:rPr>
        <w:t xml:space="preserve"> (V, 1, 70), iar Pericle îi spune: </w:t>
      </w:r>
      <w:r w:rsidRPr="006E3BCD">
        <w:rPr>
          <w:rFonts w:ascii="Bookman Old Style" w:hAnsi="Bookman Old Style" w:cs="Bookman Old Style"/>
          <w:i/>
          <w:iCs/>
          <w:color w:val="000000"/>
          <w:sz w:val="28"/>
          <w:szCs w:val="28"/>
        </w:rPr>
        <w:t>„… arăţi/Senină ca Dreptatea: un palat/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care Adevăru-şi are tronul”</w:t>
      </w:r>
      <w:r w:rsidRPr="006E3BCD">
        <w:rPr>
          <w:rFonts w:ascii="Bookman Old Style" w:hAnsi="Bookman Old Style" w:cs="Bookman Old Style"/>
          <w:color w:val="000000"/>
          <w:sz w:val="28"/>
          <w:szCs w:val="28"/>
        </w:rPr>
        <w:t xml:space="preserve"> (V, 1, 122-124) sau „</w:t>
      </w:r>
      <w:r w:rsidRPr="006E3BCD">
        <w:rPr>
          <w:rFonts w:ascii="Bookman Old Style" w:hAnsi="Bookman Old Style" w:cs="Bookman Old Style"/>
          <w:i/>
          <w:iCs/>
          <w:color w:val="000000"/>
          <w:sz w:val="28"/>
          <w:szCs w:val="28"/>
        </w:rPr>
        <w:t>… tu pari/Statuie a Răbdării ce priveşte/Mormintele de regi, surpând Urgia/Cu zâmbetul”</w:t>
      </w:r>
      <w:r w:rsidRPr="006E3BCD">
        <w:rPr>
          <w:rFonts w:ascii="Bookman Old Style" w:hAnsi="Bookman Old Style" w:cs="Bookman Old Style"/>
          <w:color w:val="000000"/>
          <w:sz w:val="28"/>
          <w:szCs w:val="28"/>
        </w:rPr>
        <w:t xml:space="preserve"> (V, 1, 139-141). Wilson Knight comentează astfel ultimul citat: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color w:val="000000"/>
          <w:sz w:val="28"/>
          <w:szCs w:val="28"/>
        </w:rPr>
        <w:t xml:space="preserve">„Ne aducem aminte de versul Violei </w:t>
      </w:r>
      <w:r w:rsidRPr="006E3BCD">
        <w:rPr>
          <w:rFonts w:ascii="Bookman Old Style" w:hAnsi="Bookman Old Style" w:cs="Bookman Old Style"/>
          <w:color w:val="000000"/>
          <w:sz w:val="28"/>
          <w:szCs w:val="28"/>
        </w:rPr>
        <w:t>«Răbdarea (Resemnarea) pe un monument, zâmbind/Nefericirii»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(A douăsprezecea noapte, II, 4, 116);</w:t>
      </w:r>
      <w:r w:rsidRPr="006E3BCD">
        <w:rPr>
          <w:rFonts w:ascii="Bookman Old Style" w:hAnsi="Bookman Old Style" w:cs="Bookman Old Style"/>
          <w:i/>
          <w:iCs/>
          <w:color w:val="000000"/>
          <w:sz w:val="28"/>
          <w:szCs w:val="28"/>
        </w:rPr>
        <w:t xml:space="preserve"> dar implicaţiile acestor rânduri sunt mai profunde. Întreaga lume a marii tragedii </w:t>
      </w:r>
      <w:r w:rsidRPr="006E3BCD">
        <w:rPr>
          <w:rFonts w:ascii="Bookman Old Style" w:hAnsi="Bookman Old Style" w:cs="Bookman Old Style"/>
          <w:color w:val="000000"/>
          <w:sz w:val="28"/>
          <w:szCs w:val="28"/>
        </w:rPr>
        <w:t>(«mormintele de regi»)</w:t>
      </w:r>
      <w:r w:rsidRPr="006E3BCD">
        <w:rPr>
          <w:rFonts w:ascii="Bookman Old Style" w:hAnsi="Bookman Old Style" w:cs="Bookman Old Style"/>
          <w:i/>
          <w:iCs/>
          <w:color w:val="000000"/>
          <w:sz w:val="28"/>
          <w:szCs w:val="28"/>
        </w:rPr>
        <w:t xml:space="preserve"> e dominată de o întruchipare ce o supraveghează, ca de pildă dragostea Cordeliei stând la căpătâiul lui Lear care doarme. De aceea,</w:t>
      </w:r>
      <w:r w:rsidRPr="006E3BCD">
        <w:rPr>
          <w:rFonts w:ascii="Bookman Old Style" w:hAnsi="Bookman Old Style" w:cs="Bookman Old Style"/>
          <w:color w:val="000000"/>
          <w:sz w:val="28"/>
          <w:szCs w:val="28"/>
        </w:rPr>
        <w:t xml:space="preserve"> «Urgia»,</w:t>
      </w:r>
      <w:r w:rsidRPr="006E3BCD">
        <w:rPr>
          <w:rFonts w:ascii="Bookman Old Style" w:hAnsi="Bookman Old Style" w:cs="Bookman Old Style"/>
          <w:i/>
          <w:iCs/>
          <w:color w:val="000000"/>
          <w:sz w:val="28"/>
          <w:szCs w:val="28"/>
        </w:rPr>
        <w:t xml:space="preserve"> adică dezastrul ireversibil (poate şi cu sugerarea timpului nesfârşit) este negată, scoasă din acţiune, de încrederea senină ce corespunde credinţei exprimate de Sf. Pavel în</w:t>
      </w:r>
      <w:r w:rsidRPr="006E3BCD">
        <w:rPr>
          <w:rFonts w:ascii="Bookman Old Style" w:hAnsi="Bookman Old Style" w:cs="Bookman Old Style"/>
          <w:color w:val="000000"/>
          <w:sz w:val="28"/>
          <w:szCs w:val="28"/>
        </w:rPr>
        <w:t xml:space="preserve"> «Moarte, unde este ghimpele tău»? </w:t>
      </w:r>
      <w:r w:rsidRPr="006E3BCD">
        <w:rPr>
          <w:rFonts w:ascii="Bookman Old Style" w:hAnsi="Bookman Old Style" w:cs="Bookman Old Style"/>
          <w:i/>
          <w:iCs/>
          <w:color w:val="000000"/>
          <w:sz w:val="28"/>
          <w:szCs w:val="28"/>
        </w:rPr>
        <w:t xml:space="preserve">Răbdarea este aici un calm care, atoate-îndurător, vede </w:t>
      </w:r>
      <w:r w:rsidRPr="006E3BCD">
        <w:rPr>
          <w:rFonts w:ascii="Bookman Old Style" w:hAnsi="Bookman Old Style" w:cs="Bookman Old Style"/>
          <w:i/>
          <w:iCs/>
          <w:sz w:val="28"/>
          <w:szCs w:val="28"/>
        </w:rPr>
        <w:t xml:space="preserve">sfârşitul tragediei; prin </w:t>
      </w:r>
      <w:r w:rsidRPr="006E3BCD">
        <w:rPr>
          <w:rFonts w:ascii="Bookman Old Style" w:hAnsi="Bookman Old Style" w:cs="Bookman Old Style"/>
          <w:i/>
          <w:iCs/>
          <w:sz w:val="28"/>
          <w:szCs w:val="28"/>
        </w:rPr>
        <w:lastRenderedPageBreak/>
        <w:t>nesfârşita moarte el zâmbeşte eternităţii pururi vii</w:t>
      </w:r>
      <w:r w:rsidRPr="006E3BCD">
        <w:rPr>
          <w:rFonts w:ascii="Bookman Old Style" w:hAnsi="Bookman Old Style" w:cs="Bookman Old Style"/>
          <w:sz w:val="28"/>
          <w:szCs w:val="28"/>
        </w:rPr>
        <w:t>”</w:t>
      </w:r>
      <w:r w:rsidRPr="006E3BCD">
        <w:rPr>
          <w:rFonts w:ascii="Bookman Old Style" w:hAnsi="Bookman Old Style" w:cs="Bookman Old Style"/>
          <w:color w:val="FF6600"/>
          <w:sz w:val="28"/>
          <w:szCs w:val="28"/>
          <w:vertAlign w:val="superscript"/>
        </w:rPr>
        <w:footnoteReference w:id="76"/>
      </w:r>
      <w:r w:rsidRPr="006E3BCD">
        <w:rPr>
          <w:rFonts w:ascii="Bookman Old Style" w:hAnsi="Bookman Old Style" w:cs="Bookman Old Style"/>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afară de simboluri, simbolismul structural al piesei este un factor determinant al unităţii şi integrării, după cum se poate vedea şi din analiza amplă a </w:t>
      </w:r>
      <w:r w:rsidRPr="006E3BCD">
        <w:rPr>
          <w:rFonts w:ascii="Bookman Old Style" w:hAnsi="Bookman Old Style" w:cs="Bookman Old Style"/>
          <w:i/>
          <w:iCs/>
          <w:color w:val="000000"/>
          <w:sz w:val="28"/>
          <w:szCs w:val="28"/>
        </w:rPr>
        <w:t>„modelului simbolic semnificativ”</w:t>
      </w:r>
      <w:r w:rsidRPr="006E3BCD">
        <w:rPr>
          <w:rFonts w:ascii="Bookman Old Style" w:hAnsi="Bookman Old Style" w:cs="Bookman Old Style"/>
          <w:color w:val="000000"/>
          <w:sz w:val="28"/>
          <w:szCs w:val="28"/>
        </w:rPr>
        <w:t xml:space="preserve"> întreprinsă de către Derek Traversi. Din motive de spaţiu, o reproducem mai mult sub formă de rezumat.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Pelerinajul lui Pericle în căutarea adevăratei fericiri (</w:t>
      </w:r>
      <w:r w:rsidRPr="006E3BCD">
        <w:rPr>
          <w:rFonts w:ascii="Bookman Old Style" w:hAnsi="Bookman Old Style" w:cs="Bookman Old Style"/>
          <w:i/>
          <w:iCs/>
          <w:color w:val="000000"/>
          <w:sz w:val="28"/>
          <w:szCs w:val="28"/>
        </w:rPr>
        <w:t>„rodul pomului ceresc”</w:t>
      </w:r>
      <w:r w:rsidRPr="006E3BCD">
        <w:rPr>
          <w:rFonts w:ascii="Bookman Old Style" w:hAnsi="Bookman Old Style" w:cs="Bookman Old Style"/>
          <w:color w:val="000000"/>
          <w:sz w:val="28"/>
          <w:szCs w:val="28"/>
        </w:rPr>
        <w:t xml:space="preserve"> sau merele din grădina Hesperidelor) începe cu scena de la curtea regelui Antioch(us), unde eroul, prevenit de acesta că, daci nu va dezlega o anumită ghicitoare, va fi decapitat ca atâţia alţi peţitori ai frumoasei fiice a regelui, îşi încearcă totuşi norocul; descifrează cumplitul tâlc al ghicitorii (incestul dintre Antioch şi fiica sa) şi descoperind existenţa în frumuseţe a răului ascuns, fuge de la curte. Diferitele experienţe prin care trece (sărăcia, furtuna, intervenţia simbolică a pescarilor) </w:t>
      </w:r>
      <w:r w:rsidRPr="006E3BCD">
        <w:rPr>
          <w:rFonts w:ascii="Bookman Old Style" w:hAnsi="Bookman Old Style" w:cs="Bookman Old Style"/>
          <w:i/>
          <w:iCs/>
          <w:color w:val="000000"/>
          <w:sz w:val="28"/>
          <w:szCs w:val="28"/>
        </w:rPr>
        <w:t>„pot fi interpretate ca fiind tot atâtea etape ale evoluţiei sale morale”</w:t>
      </w:r>
      <w:r w:rsidRPr="006E3BCD">
        <w:rPr>
          <w:rFonts w:ascii="Bookman Old Style" w:hAnsi="Bookman Old Style" w:cs="Bookman Old Style"/>
          <w:color w:val="000000"/>
          <w:sz w:val="28"/>
          <w:szCs w:val="28"/>
        </w:rPr>
        <w:t>. Căsătoria cu Thaisa încheie primele două acte.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Restul tragediei e prima încercare a lui Shakespeare de a dezvolta tema împăcării simbolice. Sensul real al acţiunii devine limpede o dată cu furtuna de pe mare (atribuită expres de Pericle „zeilor” în III, 1) şi cu moartea în chinurile naşterii a Thaisei; ea îi încredinţează lui Pericle perpetuarea vieţii ei prin copilă, în timp ce eroul întimpină naşterea acesteia </w:t>
      </w:r>
      <w:r w:rsidRPr="006E3BCD">
        <w:rPr>
          <w:rFonts w:ascii="Bookman Old Style" w:hAnsi="Bookman Old Style" w:cs="Bookman Old Style"/>
          <w:i/>
          <w:iCs/>
          <w:color w:val="000000"/>
          <w:sz w:val="28"/>
          <w:szCs w:val="28"/>
        </w:rPr>
        <w:t>„cu cuvinte în care se întrepătrund semnificativ stressul şi calmul, tragedia şi pacea”: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„Şi-acum, să-ţi fie-ntreaga viaţă blândă!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lastRenderedPageBreak/>
        <w:t xml:space="preserve">Căci n-a fost prunc mai zbuciumat din leagăn;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Să-ţi fie bună firea şi blajină,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Căci un mai aspru bun-sosit pe lume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N-a fost sortit copilei unui prinţ.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fie-ţi viitorul fericit!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Căci te-ai născut în cel mai aprig freamăt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Ce aer, apă, foc, pământ şi cer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l pot isca spre-a te vesti pe lume”.</w:t>
      </w:r>
      <w:r w:rsidRPr="006E3BCD">
        <w:rPr>
          <w:rFonts w:ascii="Bookman Old Style" w:hAnsi="Bookman Old Style" w:cs="Bookman Old Style"/>
          <w:color w:val="000000"/>
          <w:sz w:val="28"/>
          <w:szCs w:val="28"/>
        </w:rPr>
        <w:t xml:space="preserve"> (III, 1, 27-34).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Substanţa poetică, reală şi sprijinită de imaginaţie din acest episod, care priveşte retrospectiv la suferinţele îndurate de Pericle în pelerinajul său şi anticipează naşterea unei noi şi mai profunde înţelegeri, devine pivotul sau momentul de cotitură al întregii acţiuni. Planul simbolic capătă viaţă, validitate artistică, în primul rând în termenii poeziei (specifie shakespeariene) – evoluţia Marinei, superioritatea ei morală într-o lume depravată; readucerea la viaţă a Thaisei; suferinţele lui Pericle, renaşterea lui morală, mijlocită de propriul său copil şi mărturisită de erou prin cuvinte care explicitează simbolul central: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„O, vino,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Tu, ce dai viaţă celui ce ţi-a dat-o,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Născută-n mare,-nmormântată-n Thars,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Pe mare regăsită!”</w:t>
      </w:r>
      <w:r w:rsidRPr="006E3BCD">
        <w:rPr>
          <w:rFonts w:ascii="Bookman Old Style" w:hAnsi="Bookman Old Style" w:cs="Bookman Old Style"/>
          <w:color w:val="000000"/>
          <w:sz w:val="28"/>
          <w:szCs w:val="28"/>
        </w:rPr>
        <w:t xml:space="preserve"> (V, 1, 196-199).</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Finalul comentariilor lui Traversi: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„Pericle … născut a doua oară prin intervenţia salvatoare a fiicei sale, îşi pune acum</w:t>
      </w:r>
      <w:r w:rsidRPr="006E3BCD">
        <w:rPr>
          <w:rFonts w:ascii="Bookman Old Style" w:hAnsi="Bookman Old Style" w:cs="Bookman Old Style"/>
          <w:color w:val="000000"/>
          <w:sz w:val="28"/>
          <w:szCs w:val="28"/>
        </w:rPr>
        <w:t xml:space="preserve"> «veşminte noi» </w:t>
      </w:r>
      <w:r w:rsidRPr="006E3BCD">
        <w:rPr>
          <w:rFonts w:ascii="Bookman Old Style" w:hAnsi="Bookman Old Style" w:cs="Bookman Old Style"/>
          <w:i/>
          <w:iCs/>
          <w:color w:val="000000"/>
          <w:sz w:val="28"/>
          <w:szCs w:val="28"/>
        </w:rPr>
        <w:t xml:space="preserve">şi cere muzică, aceasta fiind, ca în toate piesele romantice, expresia armoniei restabilite. Astfel îmbrăcat şi după ce suferinţele sale, ca şi cele ale lui Lear, au fost alinate în somn, el se îndreaptă spre templul din Efes ca să fie redat soţiei pe care o </w:t>
      </w:r>
      <w:r w:rsidRPr="006E3BCD">
        <w:rPr>
          <w:rFonts w:ascii="Bookman Old Style" w:hAnsi="Bookman Old Style" w:cs="Bookman Old Style"/>
          <w:i/>
          <w:iCs/>
          <w:color w:val="000000"/>
          <w:sz w:val="28"/>
          <w:szCs w:val="28"/>
        </w:rPr>
        <w:lastRenderedPageBreak/>
        <w:t xml:space="preserve">pierduse. Redarea se petrece sub ecoul, repetat pentru ultima oară, al celor două idei fundamentale din piesă: cea a relaţiei organice care uneşte naşterea şi moartea, ambele raportate la originea lor prin expunerea la stihii – </w:t>
      </w:r>
      <w:r w:rsidRPr="006E3BCD">
        <w:rPr>
          <w:rFonts w:ascii="Bookman Old Style" w:hAnsi="Bookman Old Style" w:cs="Bookman Old Style"/>
          <w:color w:val="000000"/>
          <w:sz w:val="28"/>
          <w:szCs w:val="28"/>
        </w:rPr>
        <w:t>«… N-ai vorbit de o furtună,/De-o naştere, de-o moarte?» (V, 3, 33-34) –</w:t>
      </w:r>
      <w:r w:rsidRPr="006E3BCD">
        <w:rPr>
          <w:rFonts w:ascii="Bookman Old Style" w:hAnsi="Bookman Old Style" w:cs="Bookman Old Style"/>
          <w:i/>
          <w:iCs/>
          <w:color w:val="000000"/>
          <w:sz w:val="28"/>
          <w:szCs w:val="28"/>
        </w:rPr>
        <w:t>, precum şi cea a continuităţii sacre a familiei, recreată în mare şi acum restabilită fizic pentru a căpăta deplina blagoslovire: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«Priveşte cine îngenunche-acum!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carnea ta e carne ce-ai purtat-o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mare şi numită-a fost 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Căci a văzut în larg lumina zilei» (V, 3, 46-48). …/”.</w:t>
      </w:r>
      <w:r w:rsidRPr="006E3BCD">
        <w:rPr>
          <w:rFonts w:ascii="Bookman Old Style" w:hAnsi="Bookman Old Style" w:cs="Bookman Old Style"/>
          <w:color w:val="FF6600"/>
          <w:sz w:val="28"/>
          <w:szCs w:val="28"/>
          <w:vertAlign w:val="superscript"/>
        </w:rPr>
        <w:footnoteReference w:id="77"/>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Filosofia morală din piesă reflectă, în esenţă, ethosul creştin al epocii, cu glorificarea virtuţilor care, înfrângând în final răul, sunt răsplătite, cu motivarea existenţei răului ca urmare a păcatului originar, cu acceptarea tradiţionalelor teze şi precepte biblice (ca în atâtea alte piese, şi în</w:t>
      </w:r>
      <w:r w:rsidRPr="006E3BCD">
        <w:rPr>
          <w:rFonts w:ascii="Bookman Old Style" w:hAnsi="Bookman Old Style" w:cs="Bookman Old Style"/>
          <w:i/>
          <w:iCs/>
          <w:color w:val="000000"/>
          <w:sz w:val="28"/>
          <w:szCs w:val="28"/>
        </w:rPr>
        <w:t xml:space="preserve"> Pericle </w:t>
      </w:r>
      <w:r w:rsidRPr="006E3BCD">
        <w:rPr>
          <w:rFonts w:ascii="Bookman Old Style" w:hAnsi="Bookman Old Style" w:cs="Bookman Old Style"/>
          <w:color w:val="000000"/>
          <w:sz w:val="28"/>
          <w:szCs w:val="28"/>
        </w:rPr>
        <w:t>Shakespeare reproduce sau parafrazează din</w:t>
      </w:r>
      <w:r w:rsidRPr="006E3BCD">
        <w:rPr>
          <w:rFonts w:ascii="Bookman Old Style" w:hAnsi="Bookman Old Style" w:cs="Bookman Old Style"/>
          <w:i/>
          <w:iCs/>
          <w:color w:val="000000"/>
          <w:sz w:val="28"/>
          <w:szCs w:val="28"/>
        </w:rPr>
        <w:t xml:space="preserve"> Vechiul</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Noul Testament,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de ex. „ceartă-aceste valuri”, cf.</w:t>
      </w:r>
      <w:r w:rsidRPr="006E3BCD">
        <w:rPr>
          <w:rFonts w:ascii="Bookman Old Style" w:hAnsi="Bookman Old Style" w:cs="Bookman Old Style"/>
          <w:i/>
          <w:iCs/>
          <w:color w:val="000000"/>
          <w:sz w:val="28"/>
          <w:szCs w:val="28"/>
        </w:rPr>
        <w:t xml:space="preserve"> Matei,</w:t>
      </w:r>
      <w:r w:rsidRPr="006E3BCD">
        <w:rPr>
          <w:rFonts w:ascii="Bookman Old Style" w:hAnsi="Bookman Old Style" w:cs="Bookman Old Style"/>
          <w:color w:val="000000"/>
          <w:sz w:val="28"/>
          <w:szCs w:val="28"/>
        </w:rPr>
        <w:t xml:space="preserve"> 8, 26 etc.). În esenţă, pentru că pelerinajul eroului nu este</w:t>
      </w:r>
      <w:r w:rsidRPr="006E3BCD">
        <w:rPr>
          <w:rFonts w:ascii="Bookman Old Style" w:hAnsi="Bookman Old Style" w:cs="Bookman Old Style"/>
          <w:i/>
          <w:iCs/>
          <w:color w:val="000000"/>
          <w:sz w:val="28"/>
          <w:szCs w:val="28"/>
        </w:rPr>
        <w:t xml:space="preserve"> numai</w:t>
      </w:r>
      <w:r w:rsidRPr="006E3BCD">
        <w:rPr>
          <w:rFonts w:ascii="Bookman Old Style" w:hAnsi="Bookman Old Style" w:cs="Bookman Old Style"/>
          <w:color w:val="000000"/>
          <w:sz w:val="28"/>
          <w:szCs w:val="28"/>
        </w:rPr>
        <w:t xml:space="preserve"> „pelerinajul bunului creştin”, iar implicaţiile morale ţin şi de viziunea gândirii umaniste (ecouri ale antichităţii clasice, interdependenţa dintre microcosm şi macrocosm – la care face aluzie Lychorida în versul </w:t>
      </w:r>
      <w:r w:rsidRPr="006E3BCD">
        <w:rPr>
          <w:rFonts w:ascii="Bookman Old Style" w:hAnsi="Bookman Old Style" w:cs="Bookman Old Style"/>
          <w:i/>
          <w:iCs/>
          <w:color w:val="000000"/>
          <w:sz w:val="28"/>
          <w:szCs w:val="28"/>
        </w:rPr>
        <w:t>„Răbdare, domnul meu, nu ajuta furtuna”</w:t>
      </w:r>
      <w:r w:rsidRPr="006E3BCD">
        <w:rPr>
          <w:rFonts w:ascii="Bookman Old Style" w:hAnsi="Bookman Old Style" w:cs="Bookman Old Style"/>
          <w:color w:val="000000"/>
          <w:sz w:val="28"/>
          <w:szCs w:val="28"/>
        </w:rPr>
        <w:t>, III, 1, 19 etc.).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ceea ce priveşte modul în care Shakespeare a </w:t>
      </w:r>
      <w:r w:rsidRPr="006E3BCD">
        <w:rPr>
          <w:rFonts w:ascii="Bookman Old Style" w:hAnsi="Bookman Old Style" w:cs="Bookman Old Style"/>
          <w:color w:val="000000"/>
          <w:sz w:val="28"/>
          <w:szCs w:val="28"/>
        </w:rPr>
        <w:lastRenderedPageBreak/>
        <w:t>receptat, a selectat şi a amalgamat aceste teze morale cu tezele filozofice ale vremii pentru a realiza noua sinteză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o colaţionare a piesei cu</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mi se pare instructivă. Această primă comedie shakespeariană se inspiră parţial din aceeaşi sursă ca şi</w:t>
      </w:r>
      <w:r w:rsidRPr="006E3BCD">
        <w:rPr>
          <w:rFonts w:ascii="Bookman Old Style" w:hAnsi="Bookman Old Style" w:cs="Bookman Old Style"/>
          <w:i/>
          <w:iCs/>
          <w:color w:val="000000"/>
          <w:sz w:val="28"/>
          <w:szCs w:val="28"/>
        </w:rPr>
        <w:t xml:space="preserve"> Pericle, Cartea a 8-a</w:t>
      </w:r>
      <w:r w:rsidRPr="006E3BCD">
        <w:rPr>
          <w:rFonts w:ascii="Bookman Old Style" w:hAnsi="Bookman Old Style" w:cs="Bookman Old Style"/>
          <w:color w:val="000000"/>
          <w:sz w:val="28"/>
          <w:szCs w:val="28"/>
        </w:rPr>
        <w:t xml:space="preserve"> din</w:t>
      </w:r>
      <w:r w:rsidRPr="006E3BCD">
        <w:rPr>
          <w:rFonts w:ascii="Bookman Old Style" w:hAnsi="Bookman Old Style" w:cs="Bookman Old Style"/>
          <w:i/>
          <w:iCs/>
          <w:color w:val="000000"/>
          <w:sz w:val="28"/>
          <w:szCs w:val="28"/>
        </w:rPr>
        <w:t xml:space="preserve"> Confessio Amantis</w:t>
      </w:r>
      <w:r w:rsidRPr="006E3BCD">
        <w:rPr>
          <w:rFonts w:ascii="Bookman Old Style" w:hAnsi="Bookman Old Style" w:cs="Bookman Old Style"/>
          <w:color w:val="000000"/>
          <w:sz w:val="28"/>
          <w:szCs w:val="28"/>
        </w:rPr>
        <w:t xml:space="preserve"> de John Gower. Suferinţele Emiliei şi ale lui Aegeon pe mare, furtuna, şi naufragiul – „urgia”</w:t>
      </w:r>
      <w:r w:rsidRPr="006E3BCD">
        <w:rPr>
          <w:rFonts w:ascii="Bookman Old Style" w:hAnsi="Bookman Old Style" w:cs="Bookman Old Style"/>
          <w:i/>
          <w:iCs/>
          <w:color w:val="000000"/>
          <w:sz w:val="28"/>
          <w:szCs w:val="28"/>
        </w:rPr>
        <w:t xml:space="preserve"> (extremity,</w:t>
      </w:r>
      <w:r w:rsidRPr="006E3BCD">
        <w:rPr>
          <w:rFonts w:ascii="Bookman Old Style" w:hAnsi="Bookman Old Style" w:cs="Bookman Old Style"/>
          <w:color w:val="000000"/>
          <w:sz w:val="28"/>
          <w:szCs w:val="28"/>
        </w:rPr>
        <w:t xml:space="preserve"> cuvânt subliniat şi în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sunt reeditate în bună măsură de Pericle şi Thaisa. În ambele piese există intervenţii ale providenţei, inclusiv prin mijlocirea pescarilor salvatori. Emilia devine stareţă a mănăstirii din Efes (templul Dianei fusese prezentat ca mănăstire încă de Gower), Thaisa, „mare preoteasă” a templului Dianei, iar în acest locaş iau sfârşit tribulaţiile şi se proclamă „împăcarea” sau „recunoaşterea” finală. Şi într-un caz şi în celălalt personajele sunt mai curând schiţate decât zugrăvite. Totodată, deşi piesa de început este în primul rând o comedie (mulţi cercetători o califică „farsă”), ea conţine şi substraturi ideatice nu mai puţin serioase ca acelea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O „deplasare de accent” în zonele comparabile priveşte semnificaţiile oraşului Efes, pe baza textului din</w:t>
      </w:r>
      <w:r w:rsidRPr="006E3BCD">
        <w:rPr>
          <w:rFonts w:ascii="Bookman Old Style" w:hAnsi="Bookman Old Style" w:cs="Bookman Old Style"/>
          <w:i/>
          <w:iCs/>
          <w:color w:val="000000"/>
          <w:sz w:val="28"/>
          <w:szCs w:val="28"/>
        </w:rPr>
        <w:t xml:space="preserve"> Faptele Apostolilor,</w:t>
      </w:r>
      <w:r w:rsidRPr="006E3BCD">
        <w:rPr>
          <w:rFonts w:ascii="Bookman Old Style" w:hAnsi="Bookman Old Style" w:cs="Bookman Old Style"/>
          <w:color w:val="000000"/>
          <w:sz w:val="28"/>
          <w:szCs w:val="28"/>
        </w:rPr>
        <w:t xml:space="preserve"> XIX: în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Efes-ul e sediul unor forţe magice puse în slujba dezordinii şi confuziei, </w:t>
      </w:r>
      <w:r w:rsidRPr="006E3BCD">
        <w:rPr>
          <w:rFonts w:ascii="Bookman Old Style" w:hAnsi="Bookman Old Style" w:cs="Bookman Old Style"/>
          <w:i/>
          <w:iCs/>
          <w:color w:val="000000"/>
          <w:sz w:val="28"/>
          <w:szCs w:val="28"/>
        </w:rPr>
        <w:t>„… scamatori îndemânatici care amăgesc ochiul,/Vrăjitori care cu lucrările lor întunecoase zăpăcesc mintea,/Vrăjitoare care ucid sufletele şi schilodesc trupurile”</w:t>
      </w:r>
      <w:r w:rsidRPr="006E3BCD">
        <w:rPr>
          <w:rFonts w:ascii="Bookman Old Style" w:hAnsi="Bookman Old Style" w:cs="Bookman Old Style"/>
          <w:color w:val="000000"/>
          <w:sz w:val="28"/>
          <w:szCs w:val="28"/>
        </w:rPr>
        <w:t xml:space="preserve"> etc. (I, 2, 98 şi urm.) etc., pe câtă vreme în </w:t>
      </w:r>
      <w:r w:rsidRPr="006E3BCD">
        <w:rPr>
          <w:rFonts w:ascii="Bookman Old Style" w:hAnsi="Bookman Old Style" w:cs="Bookman Old Style"/>
          <w:i/>
          <w:iCs/>
          <w:color w:val="000000"/>
          <w:sz w:val="28"/>
          <w:szCs w:val="28"/>
        </w:rPr>
        <w:t xml:space="preserve">Pericle </w:t>
      </w:r>
      <w:r w:rsidRPr="006E3BCD">
        <w:rPr>
          <w:rFonts w:ascii="Bookman Old Style" w:hAnsi="Bookman Old Style" w:cs="Bookman Old Style"/>
          <w:color w:val="000000"/>
          <w:sz w:val="28"/>
          <w:szCs w:val="28"/>
        </w:rPr>
        <w:t>este doar oraşul în care se află templul Dianei. Iar dincolo de această deplasare de accent apar o serie de diferenţieri.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Gemenii din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(v. şi postfaţa </w:t>
      </w:r>
      <w:r w:rsidRPr="006E3BCD">
        <w:rPr>
          <w:rFonts w:ascii="Bookman Old Style" w:hAnsi="Bookman Old Style" w:cs="Bookman Old Style"/>
          <w:color w:val="000000"/>
          <w:sz w:val="28"/>
          <w:szCs w:val="28"/>
        </w:rPr>
        <w:lastRenderedPageBreak/>
        <w:t xml:space="preserve">respectivă) sunt pregătiţi pentru „sărbătoarea baptismală” prin străbaterea unor etape necesare din procesul cunoaşterii logice (sunt uimiţi de ceea ce li se întâmplă, repetă obsesiv întrebările cauzale „de ce”? Şi „pentru ce”? Ca să lămurească nişte „miracole” false, dau vina pe vrăji inexistente – cu urmarea că încurcăturile datorate asemănării lor fizice sporesc elementul comic –, apoi, pentru prima oară în viaţa lor, îşi pun problema identităţii şi a cunoaşterii de sine, încep să se îndoiască de mărturia ochilor). Din textul piesei romantice reiese că Pericle trece foarte repede, numai prin faza autocunoaşterii şi anume atunci când rezolvă ghicitoarea lui Antioch: </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ţi mulţumesc, Antioch, că ai învăţat/Trupul meu bicisnic şi muritor să se cunoască pe sine”</w:t>
      </w:r>
      <w:r w:rsidRPr="006E3BCD">
        <w:rPr>
          <w:rFonts w:ascii="Bookman Old Style" w:hAnsi="Bookman Old Style" w:cs="Bookman Old Style"/>
          <w:color w:val="000000"/>
          <w:sz w:val="28"/>
          <w:szCs w:val="28"/>
        </w:rPr>
        <w:t xml:space="preserve"> (I, 1, 42-43). Ca şi Marina, prin ascultare, nesumeţire şi dragoste, el a ajuns la certitudinea mediată de cunoaşterea intuitivă. Este adevărat, şi el are momente când se arată uimit de cele ce se întâmplă; dar uimirea lui nu izvorăşte din dorinţa de a afla „cauzele”, ca gemenii, ci din sentimentul acceptării necondiţionate a miracolului ca parte integrantă a existenţei. În marea scenă a recunoaşterii, de asemenea, eroul are îndoieli cu privire la identitatea Marinei şi cere dovezi (cf.</w:t>
      </w:r>
      <w:r w:rsidRPr="006E3BCD">
        <w:rPr>
          <w:rFonts w:ascii="Bookman Old Style" w:hAnsi="Bookman Old Style" w:cs="Bookman Old Style"/>
          <w:i/>
          <w:iCs/>
          <w:color w:val="000000"/>
          <w:sz w:val="28"/>
          <w:szCs w:val="28"/>
        </w:rPr>
        <w:t xml:space="preserve"> Troilus</w:t>
      </w:r>
      <w:r w:rsidRPr="006E3BCD">
        <w:rPr>
          <w:rFonts w:ascii="Bookman Old Style" w:hAnsi="Bookman Old Style" w:cs="Bookman Old Style"/>
          <w:color w:val="000000"/>
          <w:sz w:val="28"/>
          <w:szCs w:val="28"/>
        </w:rPr>
        <w:t xml:space="preserve"> în</w:t>
      </w:r>
      <w:r w:rsidRPr="006E3BCD">
        <w:rPr>
          <w:rFonts w:ascii="Bookman Old Style" w:hAnsi="Bookman Old Style" w:cs="Bookman Old Style"/>
          <w:i/>
          <w:iCs/>
          <w:color w:val="000000"/>
          <w:sz w:val="28"/>
          <w:szCs w:val="28"/>
        </w:rPr>
        <w:t xml:space="preserve"> Troilus şi Cresida,</w:t>
      </w:r>
      <w:r w:rsidRPr="006E3BCD">
        <w:rPr>
          <w:rFonts w:ascii="Bookman Old Style" w:hAnsi="Bookman Old Style" w:cs="Bookman Old Style"/>
          <w:color w:val="000000"/>
          <w:sz w:val="28"/>
          <w:szCs w:val="28"/>
        </w:rPr>
        <w:t xml:space="preserve"> V, 1), ultima dintre acestea fiind: </w:t>
      </w:r>
      <w:r w:rsidRPr="006E3BCD">
        <w:rPr>
          <w:rFonts w:ascii="Bookman Old Style" w:hAnsi="Bookman Old Style" w:cs="Bookman Old Style"/>
          <w:i/>
          <w:iCs/>
          <w:color w:val="000000"/>
          <w:sz w:val="28"/>
          <w:szCs w:val="28"/>
        </w:rPr>
        <w:t>„Al mamei nume,-atât mai vreau să-mi spui”,</w:t>
      </w:r>
      <w:r w:rsidRPr="006E3BCD">
        <w:rPr>
          <w:rFonts w:ascii="Bookman Old Style" w:hAnsi="Bookman Old Style" w:cs="Bookman Old Style"/>
          <w:color w:val="000000"/>
          <w:sz w:val="28"/>
          <w:szCs w:val="28"/>
        </w:rPr>
        <w:t xml:space="preserve"> (V, 1, 202) dar justificarea o sesizează el însuşi: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„Căci adevărul nu e niciodată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Adeverit de-ajuns, chiar şi 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Când bănuielile au adormit”.</w:t>
      </w:r>
      <w:r w:rsidRPr="006E3BCD">
        <w:rPr>
          <w:rFonts w:ascii="Bookman Old Style" w:hAnsi="Bookman Old Style" w:cs="Bookman Old Style"/>
          <w:color w:val="000000"/>
          <w:sz w:val="28"/>
          <w:szCs w:val="28"/>
        </w:rPr>
        <w:t xml:space="preserve"> (V, 1, 203-204)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„Când văd ce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lastRenderedPageBreak/>
        <w:t>Simt că-mi pierd minţile de bucuric”.</w:t>
      </w:r>
      <w:r w:rsidRPr="006E3BCD">
        <w:rPr>
          <w:rFonts w:ascii="Bookman Old Style" w:hAnsi="Bookman Old Style" w:cs="Bookman Old Style"/>
          <w:color w:val="000000"/>
          <w:sz w:val="28"/>
          <w:szCs w:val="28"/>
        </w:rPr>
        <w:t xml:space="preserve"> (V, 1, 224).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După care, parcă pe un ton acuzator, el transferă altora necesitatea dovezilor: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„Marina, spune-i tot lui Helicanus,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Ce-i încă îndoit că-mi eşti copilă”.</w:t>
      </w:r>
      <w:r w:rsidRPr="006E3BCD">
        <w:rPr>
          <w:rFonts w:ascii="Bookman Old Style" w:hAnsi="Bookman Old Style" w:cs="Bookman Old Style"/>
          <w:color w:val="000000"/>
          <w:sz w:val="28"/>
          <w:szCs w:val="28"/>
        </w:rPr>
        <w:t xml:space="preserve"> (vers. 226-227)</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aude muzica divină…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Tema esenţă-aparenţă e mereu prezentă în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iar în </w:t>
      </w:r>
      <w:r w:rsidRPr="006E3BCD">
        <w:rPr>
          <w:rFonts w:ascii="Bookman Old Style" w:hAnsi="Bookman Old Style" w:cs="Bookman Old Style"/>
          <w:i/>
          <w:iCs/>
          <w:color w:val="000000"/>
          <w:sz w:val="28"/>
          <w:szCs w:val="28"/>
        </w:rPr>
        <w:t>Pericle</w:t>
      </w:r>
      <w:r w:rsidRPr="006E3BCD">
        <w:rPr>
          <w:rFonts w:ascii="Bookman Old Style" w:hAnsi="Bookman Old Style" w:cs="Bookman Old Style"/>
          <w:color w:val="000000"/>
          <w:sz w:val="28"/>
          <w:szCs w:val="28"/>
        </w:rPr>
        <w:t xml:space="preserve"> se întâlneşte sporadic, deşi în două rânduri e accentuată puternic – o dată ca generalizare sugerată do ipocrizia lui Antioch:</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„Pericle: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curtenia-nvăluie păcatul,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eşti în fapte-asemeni c-un făţarnic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nu e bun decât la-nfăţişare!” (I, 1, 121-123)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altă dată ca autocaracterizare a Marinei: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sz w:val="28"/>
          <w:szCs w:val="28"/>
        </w:rPr>
        <w:t>„</w:t>
      </w:r>
      <w:r w:rsidRPr="006E3BCD">
        <w:rPr>
          <w:rFonts w:ascii="Bookman Old Style" w:hAnsi="Bookman Old Style" w:cs="Bookman Old Style"/>
          <w:i/>
          <w:iCs/>
          <w:sz w:val="28"/>
          <w:szCs w:val="28"/>
        </w:rPr>
        <w:t>Marina: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Nu sunt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ce par a fi”. (V, 1, 105-106).</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sfârşit, nu este lipsită de interes o comparare a lui Pinch, definit pe lista personajelor din</w:t>
      </w:r>
      <w:r w:rsidRPr="006E3BCD">
        <w:rPr>
          <w:rFonts w:ascii="Bookman Old Style" w:hAnsi="Bookman Old Style" w:cs="Bookman Old Style"/>
          <w:i/>
          <w:iCs/>
          <w:color w:val="000000"/>
          <w:sz w:val="28"/>
          <w:szCs w:val="28"/>
        </w:rPr>
        <w:t xml:space="preserve"> Comedia erorilor</w:t>
      </w:r>
      <w:r w:rsidRPr="006E3BCD">
        <w:rPr>
          <w:rFonts w:ascii="Bookman Old Style" w:hAnsi="Bookman Old Style" w:cs="Bookman Old Style"/>
          <w:color w:val="000000"/>
          <w:sz w:val="28"/>
          <w:szCs w:val="28"/>
        </w:rPr>
        <w:t xml:space="preserve"> ca </w:t>
      </w:r>
      <w:r w:rsidRPr="006E3BCD">
        <w:rPr>
          <w:rFonts w:ascii="Bookman Old Style" w:hAnsi="Bookman Old Style" w:cs="Bookman Old Style"/>
          <w:i/>
          <w:iCs/>
          <w:color w:val="000000"/>
          <w:sz w:val="28"/>
          <w:szCs w:val="28"/>
        </w:rPr>
        <w:t>„învăţător şi vraci /conjurer/”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în ediţia Craig şi ca „învăţător” în ediţia Arden, cu Cerimon („nobil din Efes”). Pinch e un impostor din familia care, printre alţii, avea să-l includă ulterior pe Holofernes, pedantul ironizat pentru etimologiile sale false în </w:t>
      </w:r>
      <w:r w:rsidRPr="006E3BCD">
        <w:rPr>
          <w:rFonts w:ascii="Bookman Old Style" w:hAnsi="Bookman Old Style" w:cs="Bookman Old Style"/>
          <w:i/>
          <w:iCs/>
          <w:color w:val="000000"/>
          <w:sz w:val="28"/>
          <w:szCs w:val="28"/>
        </w:rPr>
        <w:t>Zadarnicele chinuri ale dragostei</w:t>
      </w:r>
      <w:r w:rsidRPr="006E3BCD">
        <w:rPr>
          <w:rFonts w:ascii="Bookman Old Style" w:hAnsi="Bookman Old Style" w:cs="Bookman Old Style"/>
          <w:color w:val="000000"/>
          <w:sz w:val="28"/>
          <w:szCs w:val="28"/>
        </w:rPr>
        <w:t xml:space="preserve"> sau pe ignorantul profesor de latină Hugh Evans din</w:t>
      </w:r>
      <w:r w:rsidRPr="006E3BCD">
        <w:rPr>
          <w:rFonts w:ascii="Bookman Old Style" w:hAnsi="Bookman Old Style" w:cs="Bookman Old Style"/>
          <w:i/>
          <w:iCs/>
          <w:color w:val="000000"/>
          <w:sz w:val="28"/>
          <w:szCs w:val="28"/>
        </w:rPr>
        <w:t xml:space="preserve"> Nevestele vesele din Windsor;</w:t>
      </w:r>
      <w:r w:rsidRPr="006E3BCD">
        <w:rPr>
          <w:rFonts w:ascii="Bookman Old Style" w:hAnsi="Bookman Old Style" w:cs="Bookman Old Style"/>
          <w:color w:val="000000"/>
          <w:sz w:val="28"/>
          <w:szCs w:val="28"/>
        </w:rPr>
        <w:t xml:space="preserve"> cu deosebirea că s-a specializat în ochii credulilor ca „vraci de duhuri rele”: </w:t>
      </w:r>
      <w:r w:rsidRPr="006E3BCD">
        <w:rPr>
          <w:rFonts w:ascii="Bookman Old Style" w:hAnsi="Bookman Old Style" w:cs="Bookman Old Style"/>
          <w:i/>
          <w:iCs/>
          <w:color w:val="000000"/>
          <w:sz w:val="28"/>
          <w:szCs w:val="28"/>
        </w:rPr>
        <w:t>„… unul Pinch, un maţe-fripte,/Un ghicitor pârlit, un coate-goale,/Lihnit de foame, prăpădit, cu ochii/</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fundul capului, un scamator,/O stârpitură cu privirea şuie,/Pastramă-pe picioare. Lepra asta/Şi-a luat-o-n </w:t>
      </w:r>
      <w:r w:rsidRPr="006E3BCD">
        <w:rPr>
          <w:rFonts w:ascii="Bookman Old Style" w:hAnsi="Bookman Old Style" w:cs="Bookman Old Style"/>
          <w:i/>
          <w:iCs/>
          <w:color w:val="000000"/>
          <w:sz w:val="28"/>
          <w:szCs w:val="28"/>
        </w:rPr>
        <w:lastRenderedPageBreak/>
        <w:t>cap că-i vraci de duhuri rele”</w:t>
      </w:r>
      <w:r w:rsidRPr="006E3BCD">
        <w:rPr>
          <w:rFonts w:ascii="Bookman Old Style" w:hAnsi="Bookman Old Style" w:cs="Bookman Old Style"/>
          <w:color w:val="000000"/>
          <w:sz w:val="28"/>
          <w:szCs w:val="28"/>
        </w:rPr>
        <w:t xml:space="preserve"> (Antipholus din Efes, în V, 1, 233-243). Cerimon este însă un cărturar adevărat, deşi termenul este omis în caracterizarea pe care i-o face Kenneth Muir: </w:t>
      </w:r>
      <w:r w:rsidRPr="006E3BCD">
        <w:rPr>
          <w:rFonts w:ascii="Bookman Old Style" w:hAnsi="Bookman Old Style" w:cs="Bookman Old Style"/>
          <w:i/>
          <w:iCs/>
          <w:color w:val="000000"/>
          <w:sz w:val="28"/>
          <w:szCs w:val="28"/>
        </w:rPr>
        <w:t>„un personaj înţelept şi nobil, ce pare să întruchipeze spiritul esenţial al pieselor din ultima perioadă de creaţie a lui Shakespeare”.</w:t>
      </w:r>
      <w:r w:rsidRPr="006E3BCD">
        <w:rPr>
          <w:rFonts w:ascii="Bookman Old Style" w:hAnsi="Bookman Old Style" w:cs="Bookman Old Style"/>
          <w:color w:val="FF6600"/>
          <w:sz w:val="28"/>
          <w:szCs w:val="28"/>
          <w:vertAlign w:val="superscript"/>
        </w:rPr>
        <w:footnoteReference w:id="78"/>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Anticipându-l până la un punct pe Prospero ca om de ştiinţă, Cerimon s-a specializat însă în</w:t>
      </w:r>
      <w:r w:rsidRPr="006E3BCD">
        <w:rPr>
          <w:rFonts w:ascii="Bookman Old Style" w:hAnsi="Bookman Old Style" w:cs="Bookman Old Style"/>
          <w:i/>
          <w:iCs/>
          <w:color w:val="000000"/>
          <w:sz w:val="28"/>
          <w:szCs w:val="28"/>
        </w:rPr>
        <w:t xml:space="preserve"> medicină,</w:t>
      </w:r>
      <w:r w:rsidRPr="006E3BCD">
        <w:rPr>
          <w:rFonts w:ascii="Bookman Old Style" w:hAnsi="Bookman Old Style" w:cs="Bookman Old Style"/>
          <w:color w:val="000000"/>
          <w:sz w:val="28"/>
          <w:szCs w:val="28"/>
        </w:rPr>
        <w:t xml:space="preserve"> după cum ne informează el însuşi: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„E cunoscut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C-am prins prin studiu taina medicinii;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Citind pe marii doctori şi eu însumi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Lucrând pe-acest tărâm…”</w:t>
      </w:r>
      <w:r w:rsidRPr="006E3BCD">
        <w:rPr>
          <w:rFonts w:ascii="Bookman Old Style" w:hAnsi="Bookman Old Style" w:cs="Bookman Old Style"/>
          <w:color w:val="000000"/>
          <w:sz w:val="28"/>
          <w:szCs w:val="28"/>
        </w:rPr>
        <w:t xml:space="preserve"> (III, 2, 31-34).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Studiul a dat roade, pentru că din spusele celui de </w:t>
      </w:r>
      <w:r w:rsidRPr="006E3BCD">
        <w:rPr>
          <w:rFonts w:ascii="Bookman Old Style" w:hAnsi="Bookman Old Style" w:cs="Bookman Old Style"/>
          <w:i/>
          <w:iCs/>
          <w:caps/>
          <w:color w:val="000000"/>
          <w:sz w:val="28"/>
          <w:szCs w:val="28"/>
        </w:rPr>
        <w:t>a</w:t>
      </w:r>
      <w:r w:rsidRPr="006E3BCD">
        <w:rPr>
          <w:rFonts w:ascii="Bookman Old Style" w:hAnsi="Bookman Old Style" w:cs="Bookman Old Style"/>
          <w:i/>
          <w:iCs/>
          <w:color w:val="000000"/>
          <w:sz w:val="28"/>
          <w:szCs w:val="28"/>
        </w:rPr>
        <w:t>l doilea nobil</w:t>
      </w:r>
      <w:r w:rsidRPr="006E3BCD">
        <w:rPr>
          <w:rFonts w:ascii="Bookman Old Style" w:hAnsi="Bookman Old Style" w:cs="Bookman Old Style"/>
          <w:color w:val="000000"/>
          <w:sz w:val="28"/>
          <w:szCs w:val="28"/>
        </w:rPr>
        <w:t xml:space="preserve"> aflăm că a vindecat sute de bolnavi; iar noi înşine îl vedem pe scenă readucând-o la viaţă pe Thaisa (III, 2, 49-111) după ce îl invocă pe Apollo ca patron al învăţăturii</w:t>
      </w:r>
      <w:r w:rsidRPr="006E3BCD">
        <w:rPr>
          <w:rFonts w:ascii="Bookman Old Style" w:hAnsi="Bookman Old Style" w:cs="Bookman Old Style"/>
          <w:i/>
          <w:iCs/>
          <w:color w:val="000000"/>
          <w:sz w:val="28"/>
          <w:szCs w:val="28"/>
        </w:rPr>
        <w:t xml:space="preserve"> (learning,</w:t>
      </w:r>
      <w:r w:rsidRPr="006E3BCD">
        <w:rPr>
          <w:rFonts w:ascii="Bookman Old Style" w:hAnsi="Bookman Old Style" w:cs="Bookman Old Style"/>
          <w:color w:val="000000"/>
          <w:sz w:val="28"/>
          <w:szCs w:val="28"/>
        </w:rPr>
        <w:t xml:space="preserve"> în interpretarea lui Malone). „Miracol” pentru profani, intervenţia salutară a medicului (III, 2, 80-111) este astfel explicată de dr. Olaru: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„Cerimon îşi dă seama că în cazul Thaisei nu este vorba de o </w:t>
      </w:r>
      <w:r w:rsidRPr="006E3BCD">
        <w:rPr>
          <w:rFonts w:ascii="Bookman Old Style" w:hAnsi="Bookman Old Style" w:cs="Bookman Old Style"/>
          <w:color w:val="000000"/>
          <w:sz w:val="28"/>
          <w:szCs w:val="28"/>
        </w:rPr>
        <w:t>moarte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 xml:space="preserve">reală, </w:t>
      </w:r>
      <w:r w:rsidRPr="006E3BCD">
        <w:rPr>
          <w:rFonts w:ascii="Bookman Old Style" w:hAnsi="Bookman Old Style" w:cs="Bookman Old Style"/>
          <w:i/>
          <w:iCs/>
          <w:color w:val="000000"/>
          <w:sz w:val="28"/>
          <w:szCs w:val="28"/>
        </w:rPr>
        <w:t xml:space="preserve">ci de una </w:t>
      </w:r>
      <w:r w:rsidRPr="006E3BCD">
        <w:rPr>
          <w:rFonts w:ascii="Bookman Old Style" w:hAnsi="Bookman Old Style" w:cs="Bookman Old Style"/>
          <w:color w:val="000000"/>
          <w:sz w:val="28"/>
          <w:szCs w:val="28"/>
        </w:rPr>
        <w:t xml:space="preserve">aparentă, </w:t>
      </w:r>
      <w:r w:rsidRPr="006E3BCD">
        <w:rPr>
          <w:rFonts w:ascii="Bookman Old Style" w:hAnsi="Bookman Old Style" w:cs="Bookman Old Style"/>
          <w:i/>
          <w:iCs/>
          <w:color w:val="000000"/>
          <w:sz w:val="28"/>
          <w:szCs w:val="28"/>
        </w:rPr>
        <w:t>de un colaps prelungit, invocând pe Esculap /… / şi recomandând o reanimare lentă, utilizând diverse procedee: muzică, masaje cu ştergare, căldură, aer”.</w:t>
      </w:r>
      <w:r w:rsidRPr="006E3BCD">
        <w:rPr>
          <w:rFonts w:ascii="Bookman Old Style" w:hAnsi="Bookman Old Style" w:cs="Bookman Old Style"/>
          <w:color w:val="FF6600"/>
          <w:sz w:val="28"/>
          <w:szCs w:val="28"/>
          <w:vertAlign w:val="superscript"/>
        </w:rPr>
        <w:footnoteReference w:id="79"/>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urmele lui Lorenzo, călugărul filosof, medic şi farmacist din</w:t>
      </w:r>
      <w:r w:rsidRPr="006E3BCD">
        <w:rPr>
          <w:rFonts w:ascii="Bookman Old Style" w:hAnsi="Bookman Old Style" w:cs="Bookman Old Style"/>
          <w:i/>
          <w:iCs/>
          <w:color w:val="000000"/>
          <w:sz w:val="28"/>
          <w:szCs w:val="28"/>
        </w:rPr>
        <w:t xml:space="preserve"> Romeo şi Juliela</w:t>
      </w:r>
      <w:r w:rsidRPr="006E3BCD">
        <w:rPr>
          <w:rFonts w:ascii="Bookman Old Style" w:hAnsi="Bookman Old Style" w:cs="Bookman Old Style"/>
          <w:color w:val="000000"/>
          <w:sz w:val="28"/>
          <w:szCs w:val="28"/>
        </w:rPr>
        <w:t xml:space="preserve"> (III, 3, 1-30), şi în </w:t>
      </w:r>
      <w:r w:rsidRPr="006E3BCD">
        <w:rPr>
          <w:rFonts w:ascii="Bookman Old Style" w:hAnsi="Bookman Old Style" w:cs="Bookman Old Style"/>
          <w:color w:val="000000"/>
          <w:sz w:val="28"/>
          <w:szCs w:val="28"/>
        </w:rPr>
        <w:lastRenderedPageBreak/>
        <w:t>consonanţă cu concepţiile „naturiste” ale Renaşterii, bazate pe Hipocrat din Kos, Dioscoride etc., Cerimon acordă</w:t>
      </w:r>
      <w:r w:rsidRPr="006E3BCD">
        <w:rPr>
          <w:rFonts w:ascii="Bookman Old Style" w:hAnsi="Bookman Old Style" w:cs="Bookman Old Style"/>
          <w:b/>
          <w:bCs/>
          <w:color w:val="000000"/>
          <w:sz w:val="28"/>
          <w:szCs w:val="28"/>
        </w:rPr>
        <w:t xml:space="preserve"> </w:t>
      </w:r>
      <w:r w:rsidRPr="006E3BCD">
        <w:rPr>
          <w:rFonts w:ascii="Bookman Old Style" w:hAnsi="Bookman Old Style" w:cs="Bookman Old Style"/>
          <w:color w:val="000000"/>
          <w:sz w:val="28"/>
          <w:szCs w:val="28"/>
        </w:rPr>
        <w:t>o</w:t>
      </w:r>
      <w:r w:rsidRPr="006E3BCD">
        <w:rPr>
          <w:rFonts w:ascii="Bookman Old Style" w:hAnsi="Bookman Old Style" w:cs="Bookman Old Style"/>
          <w:b/>
          <w:bCs/>
          <w:color w:val="000000"/>
          <w:sz w:val="28"/>
          <w:szCs w:val="28"/>
        </w:rPr>
        <w:t xml:space="preserve"> </w:t>
      </w:r>
      <w:r w:rsidRPr="006E3BCD">
        <w:rPr>
          <w:rFonts w:ascii="Bookman Old Style" w:hAnsi="Bookman Old Style" w:cs="Bookman Old Style"/>
          <w:color w:val="000000"/>
          <w:sz w:val="28"/>
          <w:szCs w:val="28"/>
        </w:rPr>
        <w:t>deosebită importantă empirismului popular: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am învăţat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Cu timpul cum să-mi iau într-ajutor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Slăvitele puteri fireşti ce zac în plante,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metale şi în pietre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pot vorbi de orice tulburări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Sau leacuri din natură…”</w:t>
      </w:r>
      <w:r w:rsidRPr="006E3BCD">
        <w:rPr>
          <w:rFonts w:ascii="Bookman Old Style" w:hAnsi="Bookman Old Style" w:cs="Bookman Old Style"/>
          <w:color w:val="000000"/>
          <w:sz w:val="28"/>
          <w:szCs w:val="28"/>
        </w:rPr>
        <w:t xml:space="preserve"> (III, 2, 34-38).</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Reţine atenţia relaţia de</w:t>
      </w:r>
      <w:r w:rsidRPr="006E3BCD">
        <w:rPr>
          <w:rFonts w:ascii="Bookman Old Style" w:hAnsi="Bookman Old Style" w:cs="Bookman Old Style"/>
          <w:i/>
          <w:iCs/>
          <w:color w:val="000000"/>
          <w:sz w:val="28"/>
          <w:szCs w:val="28"/>
        </w:rPr>
        <w:t xml:space="preserve"> colaborare</w:t>
      </w:r>
      <w:r w:rsidRPr="006E3BCD">
        <w:rPr>
          <w:rFonts w:ascii="Bookman Old Style" w:hAnsi="Bookman Old Style" w:cs="Bookman Old Style"/>
          <w:color w:val="000000"/>
          <w:sz w:val="28"/>
          <w:szCs w:val="28"/>
        </w:rPr>
        <w:t xml:space="preserve"> dintre omul de ştiinţă şi natură: am luat „într-ajutor” („made familiar… to my aid”; variantă posibilă: </w:t>
      </w:r>
      <w:r w:rsidRPr="006E3BCD">
        <w:rPr>
          <w:rFonts w:ascii="Bookman Old Style" w:hAnsi="Bookman Old Style" w:cs="Bookman Old Style"/>
          <w:i/>
          <w:iCs/>
          <w:color w:val="000000"/>
          <w:sz w:val="28"/>
          <w:szCs w:val="28"/>
        </w:rPr>
        <w:t>„m-am familiarizat şi l-am familiarizat şi pe ajutorul meu /Philemon/ cu…”),</w:t>
      </w:r>
      <w:r w:rsidRPr="006E3BCD">
        <w:rPr>
          <w:rFonts w:ascii="Bookman Old Style" w:hAnsi="Bookman Old Style" w:cs="Bookman Old Style"/>
          <w:color w:val="000000"/>
          <w:sz w:val="28"/>
          <w:szCs w:val="28"/>
        </w:rPr>
        <w:t xml:space="preserve"> în niciun caz însă </w:t>
      </w:r>
      <w:r w:rsidRPr="006E3BCD">
        <w:rPr>
          <w:rFonts w:ascii="Bookman Old Style" w:hAnsi="Bookman Old Style" w:cs="Bookman Old Style"/>
          <w:i/>
          <w:iCs/>
          <w:color w:val="000000"/>
          <w:sz w:val="28"/>
          <w:szCs w:val="28"/>
        </w:rPr>
        <w:t>„am supus slăvitele puteri”</w:t>
      </w:r>
      <w:r w:rsidRPr="006E3BCD">
        <w:rPr>
          <w:rFonts w:ascii="Bookman Old Style" w:hAnsi="Bookman Old Style" w:cs="Bookman Old Style"/>
          <w:color w:val="000000"/>
          <w:sz w:val="28"/>
          <w:szCs w:val="28"/>
        </w:rPr>
        <w:t xml:space="preserve"> (traducere germană de K. Simrock) sau </w:t>
      </w:r>
      <w:r w:rsidRPr="006E3BCD">
        <w:rPr>
          <w:rFonts w:ascii="Bookman Old Style" w:hAnsi="Bookman Old Style" w:cs="Bookman Old Style"/>
          <w:i/>
          <w:iCs/>
          <w:color w:val="000000"/>
          <w:sz w:val="28"/>
          <w:szCs w:val="28"/>
        </w:rPr>
        <w:t>„smulgând slăvitele puteri”</w:t>
      </w:r>
      <w:r w:rsidRPr="006E3BCD">
        <w:rPr>
          <w:rFonts w:ascii="Bookman Old Style" w:hAnsi="Bookman Old Style" w:cs="Bookman Old Style"/>
          <w:color w:val="000000"/>
          <w:sz w:val="28"/>
          <w:szCs w:val="28"/>
        </w:rPr>
        <w:t xml:space="preserve"> (într-o variantă românească). De altfel, ideea armoniei dintre microcosm şi macrocosm, a „corespondenţelor” este parţial implicată şi în tema „ascultării”, ca în versurile în care Pericle se supune stihiilor:</w:t>
      </w:r>
      <w:r w:rsidRPr="006E3BCD">
        <w:rPr>
          <w:rFonts w:ascii="Bookman Old Style" w:hAnsi="Bookman Old Style" w:cs="Bookman Old Style"/>
          <w:i/>
          <w:iCs/>
          <w:color w:val="000000"/>
          <w:sz w:val="28"/>
          <w:szCs w:val="28"/>
        </w:rPr>
        <w:t xml:space="preserve"> „Prea rău v-aţi mâniat, luminători!/Vânt, ploaie, trăsnet, omul e-o făptură/Ce-n faţa voastră-şi pierde-mpotrivirea;/Şi eu v-ascult, c-aşa mi-e dată firea”.</w:t>
      </w:r>
      <w:r w:rsidRPr="006E3BCD">
        <w:rPr>
          <w:rFonts w:ascii="Bookman Old Style" w:hAnsi="Bookman Old Style" w:cs="Bookman Old Style"/>
          <w:color w:val="000000"/>
          <w:sz w:val="28"/>
          <w:szCs w:val="28"/>
        </w:rPr>
        <w:t xml:space="preserve"> (II, 1, 1-4).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Către sfârşitul piesei, Pericle o roagă pe Thaisa să-i spună: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„Cum ai scăpat cu viaţă pân-la urmă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 cui anume, afar’ de zei, se cade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Să-i mulţumesc pentru minunea-aceasta”</w:t>
      </w:r>
      <w:r w:rsidRPr="006E3BCD">
        <w:rPr>
          <w:rFonts w:ascii="Bookman Old Style" w:hAnsi="Bookman Old Style" w:cs="Bookman Old Style"/>
          <w:color w:val="000000"/>
          <w:sz w:val="28"/>
          <w:szCs w:val="28"/>
        </w:rPr>
        <w:t xml:space="preserve"> (V, 3, 56-68).</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Thaisa răspunde: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„Lui Cerimon, stăpâne-al meu; prin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Şi-au arătat a lor putere zeii”. (Ibid.,</w:t>
      </w:r>
      <w:r w:rsidRPr="006E3BCD">
        <w:rPr>
          <w:rFonts w:ascii="Bookman Old Style" w:hAnsi="Bookman Old Style" w:cs="Bookman Old Style"/>
          <w:color w:val="000000"/>
          <w:sz w:val="28"/>
          <w:szCs w:val="28"/>
        </w:rPr>
        <w:t xml:space="preserve"> 59-60).</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în autoportretul lui Cerimon apropierea omului </w:t>
      </w:r>
      <w:r w:rsidRPr="006E3BCD">
        <w:rPr>
          <w:rFonts w:ascii="Bookman Old Style" w:hAnsi="Bookman Old Style" w:cs="Bookman Old Style"/>
          <w:color w:val="000000"/>
          <w:sz w:val="28"/>
          <w:szCs w:val="28"/>
        </w:rPr>
        <w:lastRenderedPageBreak/>
        <w:t>de zei devine o</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echivalare,</w:t>
      </w:r>
      <w:r w:rsidRPr="006E3BCD">
        <w:rPr>
          <w:rFonts w:ascii="Bookman Old Style" w:hAnsi="Bookman Old Style" w:cs="Bookman Old Style"/>
          <w:color w:val="000000"/>
          <w:sz w:val="28"/>
          <w:szCs w:val="28"/>
        </w:rPr>
        <w:t xml:space="preserve"> în perspectiva îmbinării priceperii/ştiinţei cu virtutea: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„Am socotit întotdeauna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Virtutea şi priceperea mai sus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Ca titlul de nobleţe sau averea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Pe care uşuraticii urmaşi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Le pot mânji sau irosi; pe 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Celor dintâi li-e dată nemurirea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Ce face-un zeu din om”.</w:t>
      </w:r>
      <w:r w:rsidRPr="006E3BCD">
        <w:rPr>
          <w:rFonts w:ascii="Bookman Old Style" w:hAnsi="Bookman Old Style" w:cs="Bookman Old Style"/>
          <w:color w:val="000000"/>
          <w:sz w:val="28"/>
          <w:szCs w:val="28"/>
        </w:rPr>
        <w:t xml:space="preserve"> (III, 2, 26-31).</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Virtutea supremă e dragostea, şi nu numai dragostea limitată la membrii familiei, ci dragostea faţă de oameni, simpatia, compasiunea. Adresându-i-se lui Cerimon, </w:t>
      </w:r>
      <w:r w:rsidRPr="006E3BCD">
        <w:rPr>
          <w:rFonts w:ascii="Bookman Old Style" w:hAnsi="Bookman Old Style" w:cs="Bookman Old Style"/>
          <w:i/>
          <w:iCs/>
          <w:caps/>
          <w:color w:val="000000"/>
          <w:sz w:val="28"/>
          <w:szCs w:val="28"/>
        </w:rPr>
        <w:t>a</w:t>
      </w:r>
      <w:r w:rsidRPr="006E3BCD">
        <w:rPr>
          <w:rFonts w:ascii="Bookman Old Style" w:hAnsi="Bookman Old Style" w:cs="Bookman Old Style"/>
          <w:i/>
          <w:iCs/>
          <w:color w:val="000000"/>
          <w:sz w:val="28"/>
          <w:szCs w:val="28"/>
        </w:rPr>
        <w:t>l doilea nobil</w:t>
      </w:r>
      <w:r w:rsidRPr="006E3BCD">
        <w:rPr>
          <w:rFonts w:ascii="Bookman Old Style" w:hAnsi="Bookman Old Style" w:cs="Bookman Old Style"/>
          <w:color w:val="000000"/>
          <w:sz w:val="28"/>
          <w:szCs w:val="28"/>
        </w:rPr>
        <w:t xml:space="preserve"> spune: </w:t>
      </w:r>
      <w:r w:rsidRPr="006E3BCD">
        <w:rPr>
          <w:rFonts w:ascii="Bookman Old Style" w:hAnsi="Bookman Old Style" w:cs="Bookman Old Style"/>
          <w:i/>
          <w:iCs/>
          <w:color w:val="000000"/>
          <w:sz w:val="28"/>
          <w:szCs w:val="28"/>
        </w:rPr>
        <w:t>„N-aţi pregetat la milă /charity/ în Efes”</w:t>
      </w:r>
      <w:r w:rsidRPr="006E3BCD">
        <w:rPr>
          <w:rFonts w:ascii="Bookman Old Style" w:hAnsi="Bookman Old Style" w:cs="Bookman Old Style"/>
          <w:color w:val="000000"/>
          <w:sz w:val="28"/>
          <w:szCs w:val="28"/>
        </w:rPr>
        <w:t xml:space="preserve"> (III, 2, 43-44), iar în Epilog Gower reia subliniat îmbinarea virtute-pricepere folosind termeni mai specifici, dragoste/caritate – învăţătură/ştiinţă: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„Prin Helicanus vi s-a-nfăţişat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Credinţa, cinstea, cugetul curat.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Prin veneratul Cerimon, fiinţa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Ce pune-n slujba binelui ştiinţa”.</w:t>
      </w:r>
      <w:r w:rsidRPr="006E3BCD">
        <w:rPr>
          <w:rFonts w:ascii="Bookman Old Style" w:hAnsi="Bookman Old Style" w:cs="Bookman Old Style"/>
          <w:color w:val="000000"/>
          <w:sz w:val="28"/>
          <w:szCs w:val="28"/>
        </w:rPr>
        <w:t xml:space="preserve"> (V, 3, 91-94).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traducere în proză, deci fără rime de inevitabilă încorsetare, e mai fidelă ca substanţă:</w:t>
      </w:r>
      <w:r w:rsidRPr="006E3BCD">
        <w:rPr>
          <w:rFonts w:ascii="Bookman Old Style" w:hAnsi="Bookman Old Style" w:cs="Bookman Old Style"/>
          <w:i/>
          <w:iCs/>
          <w:color w:val="000000"/>
          <w:sz w:val="28"/>
          <w:szCs w:val="28"/>
        </w:rPr>
        <w:t xml:space="preserve"> „Prin veneratul Cerimon se arată desluşit/Valoarea din totdeauna a iubirii/milei/omeniei cu învăţătură”</w:t>
      </w:r>
      <w:r w:rsidRPr="006E3BCD">
        <w:rPr>
          <w:rFonts w:ascii="Bookman Old Style" w:hAnsi="Bookman Old Style" w:cs="Bookman Old Style"/>
          <w:color w:val="000000"/>
          <w:sz w:val="28"/>
          <w:szCs w:val="28"/>
        </w:rPr>
        <w:t>/the worth that learned charity aye wears/.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Leon D. Leviţchi</w:t>
      </w:r>
      <w:r w:rsidRPr="006E3BCD">
        <w:rPr>
          <w:rFonts w:ascii="Bookman Old Style" w:hAnsi="Bookman Old Style" w:cs="Bookman Old Style"/>
          <w:color w:val="000000"/>
          <w:sz w:val="28"/>
          <w:szCs w:val="28"/>
        </w:rPr>
        <w:t xml:space="preserve"> </w:t>
      </w:r>
    </w:p>
    <w:p w:rsidR="00B04A46"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outlineLvl w:val="0"/>
        <w:rPr>
          <w:rFonts w:ascii="Bookman Old Style" w:hAnsi="Bookman Old Style" w:cs="Bookman Old Style"/>
          <w:b/>
          <w:bCs/>
          <w:color w:val="000080"/>
          <w:sz w:val="28"/>
          <w:szCs w:val="28"/>
        </w:rPr>
      </w:pPr>
      <w:bookmarkStart w:id="9" w:name="_Toc468973080"/>
      <w:bookmarkEnd w:id="9"/>
      <w:r w:rsidRPr="006E3BCD">
        <w:rPr>
          <w:rFonts w:ascii="Bookman Old Style" w:hAnsi="Bookman Old Style" w:cs="Bookman Old Style"/>
          <w:b/>
          <w:bCs/>
          <w:color w:val="000080"/>
          <w:sz w:val="28"/>
          <w:szCs w:val="28"/>
        </w:rPr>
        <w:lastRenderedPageBreak/>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80"/>
          <w:sz w:val="28"/>
          <w:szCs w:val="28"/>
        </w:rPr>
      </w:pPr>
      <w:r w:rsidRPr="006E3BCD">
        <w:rPr>
          <w:rFonts w:ascii="Bookman Old Style" w:hAnsi="Bookman Old Style" w:cs="Bookman Old Style"/>
          <w:color w:val="000080"/>
          <w:sz w:val="28"/>
          <w:szCs w:val="28"/>
        </w:rPr>
        <w:t>Cymbeline, 1609-1610</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333300"/>
          <w:sz w:val="28"/>
          <w:szCs w:val="28"/>
        </w:rPr>
      </w:pPr>
      <w:r w:rsidRPr="006E3BCD">
        <w:rPr>
          <w:rFonts w:ascii="Bookman Old Style" w:hAnsi="Bookman Old Style" w:cs="Bookman Old Style"/>
          <w:i/>
          <w:iCs/>
          <w:color w:val="333300"/>
          <w:sz w:val="28"/>
          <w:szCs w:val="28"/>
        </w:rPr>
        <w:t>Persoanele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regele Britaniei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fiul reginei din prima ei căsătorie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 Leonatus,</w:t>
      </w:r>
      <w:r w:rsidRPr="006E3BCD">
        <w:rPr>
          <w:rFonts w:ascii="Bookman Old Style" w:hAnsi="Bookman Old Style" w:cs="Bookman Old Style"/>
          <w:color w:val="000000"/>
          <w:sz w:val="28"/>
          <w:szCs w:val="28"/>
        </w:rPr>
        <w:t xml:space="preserve"> un nobil, soţul Imogenei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un mare dregător, surghiunit, ascunzându-se sub numele de Morgan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 Arviragus,</w:t>
      </w:r>
      <w:r w:rsidRPr="006E3BCD">
        <w:rPr>
          <w:rFonts w:ascii="Bookman Old Style" w:hAnsi="Bookman Old Style" w:cs="Bookman Old Style"/>
          <w:color w:val="000000"/>
          <w:sz w:val="28"/>
          <w:szCs w:val="28"/>
        </w:rPr>
        <w:t xml:space="preserve"> fiii lui Cymbeline, ascunzându-se sub numele de Polydor şi Cadwal, presupuşii fii ai lui Morgan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italian, prieten cu Posthumus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italian, prieten cu Philario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gentilom</w:t>
      </w:r>
      <w:r w:rsidRPr="006E3BCD">
        <w:rPr>
          <w:rFonts w:ascii="Bookman Old Style" w:hAnsi="Bookman Old Style" w:cs="Bookman Old Style"/>
          <w:color w:val="000000"/>
          <w:sz w:val="28"/>
          <w:szCs w:val="28"/>
        </w:rPr>
        <w:t xml:space="preserve"> francez, prieten cu Philario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Caius Lucius,</w:t>
      </w:r>
      <w:r w:rsidRPr="006E3BCD">
        <w:rPr>
          <w:rFonts w:ascii="Bookman Old Style" w:hAnsi="Bookman Old Style" w:cs="Bookman Old Style"/>
          <w:color w:val="000000"/>
          <w:sz w:val="28"/>
          <w:szCs w:val="28"/>
        </w:rPr>
        <w:t xml:space="preserve"> general al oştilor romane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căpitan</w:t>
      </w:r>
      <w:r w:rsidRPr="006E3BCD">
        <w:rPr>
          <w:rFonts w:ascii="Bookman Old Style" w:hAnsi="Bookman Old Style" w:cs="Bookman Old Style"/>
          <w:color w:val="000000"/>
          <w:sz w:val="28"/>
          <w:szCs w:val="28"/>
        </w:rPr>
        <w:t xml:space="preserve"> roman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Doi căpitani</w:t>
      </w:r>
      <w:r w:rsidRPr="006E3BCD">
        <w:rPr>
          <w:rFonts w:ascii="Bookman Old Style" w:hAnsi="Bookman Old Style" w:cs="Bookman Old Style"/>
          <w:color w:val="000000"/>
          <w:sz w:val="28"/>
          <w:szCs w:val="28"/>
        </w:rPr>
        <w:t xml:space="preserve"> din oastea britonă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servitorul lui Posthumus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Cornelius,</w:t>
      </w:r>
      <w:r w:rsidRPr="006E3BCD">
        <w:rPr>
          <w:rFonts w:ascii="Bookman Old Style" w:hAnsi="Bookman Old Style" w:cs="Bookman Old Style"/>
          <w:color w:val="000000"/>
          <w:sz w:val="28"/>
          <w:szCs w:val="28"/>
        </w:rPr>
        <w:t xml:space="preserve"> doctor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Doi señiori</w:t>
      </w:r>
      <w:r w:rsidRPr="006E3BCD">
        <w:rPr>
          <w:rFonts w:ascii="Bookman Old Style" w:hAnsi="Bookman Old Style" w:cs="Bookman Old Style"/>
          <w:color w:val="000000"/>
          <w:sz w:val="28"/>
          <w:szCs w:val="28"/>
        </w:rPr>
        <w:t xml:space="preserve"> de la curtea lui Cymbeline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Doi gentilomi</w:t>
      </w:r>
      <w:r w:rsidRPr="006E3BCD">
        <w:rPr>
          <w:rFonts w:ascii="Bookman Old Style" w:hAnsi="Bookman Old Style" w:cs="Bookman Old Style"/>
          <w:color w:val="000000"/>
          <w:sz w:val="28"/>
          <w:szCs w:val="28"/>
        </w:rPr>
        <w:t xml:space="preserve"> de la aceeaşi curte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Doi temniceri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soţia lui Cymbeline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fiica lui Cymbeline din prima sa căsătorie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Elena,</w:t>
      </w:r>
      <w:r w:rsidRPr="006E3BCD">
        <w:rPr>
          <w:rFonts w:ascii="Bookman Old Style" w:hAnsi="Bookman Old Style" w:cs="Bookman Old Style"/>
          <w:color w:val="000000"/>
          <w:sz w:val="28"/>
          <w:szCs w:val="28"/>
        </w:rPr>
        <w:t xml:space="preserve"> doamna de companie a Imogenei.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Gentilomi, doamne, senatori romani, tribuni, un gentilom olandez, un gentilom spaniol, un prezicător, muzicanţi, ofiţeri, căpitani, soldaţi, crainici, alţi însoţitori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Duhuri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00"/>
          <w:sz w:val="28"/>
          <w:szCs w:val="28"/>
        </w:rPr>
      </w:pPr>
      <w:r w:rsidRPr="006E3BCD">
        <w:rPr>
          <w:rFonts w:ascii="Bookman Old Style" w:hAnsi="Bookman Old Style" w:cs="Bookman Old Style"/>
          <w:color w:val="333300"/>
          <w:sz w:val="28"/>
          <w:szCs w:val="28"/>
        </w:rPr>
        <w:lastRenderedPageBreak/>
        <w:t>Acţiunea se petrece în Britania şi Italia.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outlineLvl w:val="2"/>
        <w:rPr>
          <w:rFonts w:ascii="Bookman Old Style" w:hAnsi="Bookman Old Style" w:cs="Bookman Old Style"/>
          <w:b/>
          <w:bCs/>
          <w:color w:val="000000"/>
          <w:sz w:val="28"/>
          <w:szCs w:val="28"/>
        </w:rPr>
      </w:pPr>
      <w:bookmarkStart w:id="10" w:name="_Toc468973081"/>
      <w:bookmarkEnd w:id="10"/>
      <w:r w:rsidRPr="006E3BCD">
        <w:rPr>
          <w:rFonts w:ascii="Bookman Old Style" w:hAnsi="Bookman Old Style" w:cs="Bookman Old Style"/>
          <w:b/>
          <w:bCs/>
          <w:color w:val="000000"/>
          <w:sz w:val="28"/>
          <w:szCs w:val="28"/>
        </w:rPr>
        <w:t>Actul I</w:t>
      </w:r>
    </w:p>
    <w:p w:rsidR="00B04A46" w:rsidRPr="006E3BCD" w:rsidRDefault="00B04A46" w:rsidP="006E3BCD">
      <w:pPr>
        <w:widowControl w:val="0"/>
        <w:autoSpaceDE w:val="0"/>
        <w:autoSpaceDN w:val="0"/>
        <w:adjustRightInd w:val="0"/>
        <w:ind w:right="5" w:firstLine="284"/>
        <w:jc w:val="both"/>
        <w:outlineLvl w:val="2"/>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Grădina palatului lui 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gentilomi</w:t>
      </w:r>
      <w:r w:rsidRPr="006E3BCD">
        <w:rPr>
          <w:rFonts w:ascii="Bookman Old Style" w:hAnsi="Bookman Old Style" w:cs="Bookman Old Style"/>
          <w:color w:val="FF6600"/>
          <w:sz w:val="28"/>
          <w:szCs w:val="28"/>
          <w:vertAlign w:val="superscript"/>
        </w:rPr>
        <w:footnoteReference w:id="80"/>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umblă încruntaţi – amărăciunea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l-a cuprins pe rege se vădeşte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chipuri ca pecetea stelelor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firea noastră.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 s-a-ntâmplat?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Păi, fiică-sa, urmaşa lui la tron,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(Menită pentru fiul văduvei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s-a-nsurat) a îndrăgit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gentilom sărac însă destoinic;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s-au cununat, el e proscris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dânsa-ntemniţată. Toţi sunt trişti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formă, însă regele, cred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De-adevărat.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Adică numai 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 care-a pierdut-o; şi regina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Ce-o vrea ca noră. Dar curtenii noştri,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masca-mprumutată de la rege,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bucură în suflet de pricina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Tristeţii prefăcute.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aşa?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ce-a pierdut prinţesa e-un tâlhar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Nevrednic chiar de vorba cea mai slută.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cel ce-o are (dar n-o are, bietul,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Fiindcă-i surghiunit) este un om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se află-al doilea; oricând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geamăn presupus l-ar pune-n umbră.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Socot că-i singurul ce-mbină astfel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Frumosul cu virtutea.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îl lauzi…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măsură! Ba chiar nu de-ajuns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mă gândesc la meritele lui.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spune cum? Şi din ce neam coboară?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în amănunt; dar tatăl său,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Sicilius</w:t>
      </w:r>
      <w:r w:rsidRPr="006E3BCD">
        <w:rPr>
          <w:rFonts w:ascii="Bookman Old Style" w:hAnsi="Bookman Old Style" w:cs="Bookman Old Style"/>
          <w:color w:val="FF6600"/>
          <w:sz w:val="28"/>
          <w:szCs w:val="28"/>
          <w:vertAlign w:val="superscript"/>
        </w:rPr>
        <w:footnoteReference w:id="81"/>
      </w:r>
      <w:r w:rsidRPr="006E3BCD">
        <w:rPr>
          <w:rFonts w:ascii="Bookman Old Style" w:hAnsi="Bookman Old Style" w:cs="Bookman Old Style"/>
          <w:color w:val="000000"/>
          <w:sz w:val="28"/>
          <w:szCs w:val="28"/>
        </w:rPr>
        <w:t xml:space="preserve">, a înfruntat romanii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cinste-alături de Cassibelan;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Sporindu-i însă faima sub Tenantius</w:t>
      </w:r>
      <w:r w:rsidRPr="006E3BCD">
        <w:rPr>
          <w:rFonts w:ascii="Bookman Old Style" w:hAnsi="Bookman Old Style" w:cs="Bookman Old Style"/>
          <w:color w:val="FF6600"/>
          <w:sz w:val="28"/>
          <w:szCs w:val="28"/>
          <w:vertAlign w:val="superscript"/>
        </w:rPr>
        <w:footnoteReference w:id="82"/>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Acesta i-a dat titluri şi, de-asemeni,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Porecla Leonatus</w:t>
      </w:r>
      <w:r w:rsidRPr="006E3BCD">
        <w:rPr>
          <w:rFonts w:ascii="Bookman Old Style" w:hAnsi="Bookman Old Style" w:cs="Bookman Old Style"/>
          <w:color w:val="FF6600"/>
          <w:sz w:val="28"/>
          <w:szCs w:val="28"/>
          <w:vertAlign w:val="superscript"/>
        </w:rPr>
        <w:footnoteReference w:id="83"/>
      </w:r>
      <w:r w:rsidRPr="006E3BCD">
        <w:rPr>
          <w:rFonts w:ascii="Bookman Old Style" w:hAnsi="Bookman Old Style" w:cs="Bookman Old Style"/>
          <w:color w:val="000000"/>
          <w:sz w:val="28"/>
          <w:szCs w:val="28"/>
        </w:rPr>
        <w:t xml:space="preserve">. Cum Sicilius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Avea alţi doi factori, căzuţi în lupte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spada sus, şi el era 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vârstă iar durerea de părinte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mistuia grozav, s-a prăpădit.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stins şi-aleasa-i doamnă dându-i viaţă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Acelui despre care-i vorba. Riga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ia pe prunc în grija sa, îi spune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Posthumus Leonatus şi îl creşte,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face paj, îi dă învăţătura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înaltă-a vremii, iar băiatul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soarbe de îndată, precum noi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Sorbim aer în piept. S-a pârguit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primăvara tinereţii; lucru rar,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iubit şi lăudat la curte: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cei tineri, pildă; pentru alţii,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Oglindă a ţinutei; pentru vârstnici,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o luau razna, bun îndrumător.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rându-i, principesa l-a ales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azi surghinuit, şi astfel dânsa,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Pierzând dreptul la tron, a arătat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mult îl preţuieşte şi că omul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Nu-şi are seamăn.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cinstesc din spusa-ţi.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regele nu are alţi copii?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ea e singurul. De vrei să afli,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mai avut doi fii, răpiţi din casă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mare când avea trei ani, cel mic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Abia în scutece. Nici până astăzi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N-au dat de urma 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e de-atunci?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 douăzeci de ani.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Răpiţi astfél, copiii unui rege!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Păziţi atât de prost şi căutaţi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de-ncet!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Oricât e de ciudat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Şi-oricât de caraghioasă-i delăsarea,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Acesta-i adevărul.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convins.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să plecăm – se-apropie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 şi prinţesa.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regina, Posthumus şi Imogena.)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fata mea; se cleveteşte-ades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seama maşterelor, însă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Rău n-am să-ţi fac. Deşi îmi eşti captivă,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O să primeşti chiar de la paznic cheia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odaia-n care stai.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De-ndată ce-l mai îmblânzesc pe rege,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 te apăr; totuşi, deocamdată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E-atât de mânios încât mai bine-i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supui poruncii, luându-ţi scut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Răbdarea înţeleaptă.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 azi, doamnă.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Primejdia o ştiţi. Deşi stăpânul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 dat voie să vorbiţi, mă plimb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clipă prin grădină – prea mi-e milă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caznele iubirii ferecate.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Vicleană milă, despot care mângâi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răneşti! Drag soţ, mânia tatii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sperie atât doar cât îmi cere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unei fiice sfântă datorie</w:t>
      </w:r>
      <w:r w:rsidRPr="006E3BCD">
        <w:rPr>
          <w:rFonts w:ascii="Bookman Old Style" w:hAnsi="Bookman Old Style" w:cs="Bookman Old Style"/>
          <w:color w:val="FF6600"/>
          <w:sz w:val="28"/>
          <w:szCs w:val="28"/>
          <w:vertAlign w:val="superscript"/>
        </w:rPr>
        <w:footnoteReference w:id="84"/>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mă tem că m-ar putea lovi.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duc Eu, ţinta ochilor vrăjmaşi,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 m-alin cu gândul că departe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M-aşteaptă-un giuvaer.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plânge, ca să nu fiu bănuit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gingăşii ce nu fac nicio cinste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Unui bărbat. Voi fi cel mai statornic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Din soţii cari au dat un jurământ.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Philario, prietenul lui tata,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ştim doar din scrisori) mă găzduieşte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Roma. Scrie-mi, draga mea, acolo,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eu să sorb cu ochii orice slovă,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de-i venin cerneala.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regina.)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vă rog.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vine regele, mă ia-n răspăr.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L-aduc încoace; oricând ne certăm,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Plăteşte scump pentru greşeala 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mă recâştige.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 noi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Ne-am lua o viaţă-ntreagă bun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Mereu ar creşte chinul despărţirii</w:t>
      </w:r>
      <w:r w:rsidRPr="006E3BCD">
        <w:rPr>
          <w:rFonts w:ascii="Bookman Old Style" w:hAnsi="Bookman Old Style" w:cs="Bookman Old Style"/>
          <w:color w:val="FF6600"/>
          <w:sz w:val="28"/>
          <w:szCs w:val="28"/>
          <w:vertAlign w:val="superscript"/>
        </w:rPr>
        <w:footnoteReference w:id="85"/>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rog, mai stai o clipă.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bun rămas ar fi prea scurt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 te-ai duce să te plimbi. Acesta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olmazul mamei; ia-l, iubite,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poartă-l pân-te-nsori cu-o altă soaţă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moare Imogena.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cu alta?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Păstraţi-mi-o pe-aceasta, zei din ceruri!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braţele-mi uscaţi de vor cuprinde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Altă femeie! Tu rămâi aici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şi pune inelul în deget.)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am simţire. – Neasemuito,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ai pierdut nespus, făcând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schimb cu biată sinea mea, tot astfel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Primesc mai mult în dar. De dragul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porţi cătuşa dragostei. O pun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(Îşi încinge braţul cu o brăţară.)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Celei mai scumpe-ntemniţate.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Ceruri!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ne vom revedea?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Cymbeline, însoţit de curteni.)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Regele, vai.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Piei, ticălosule! Să nu te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umbra ta de-mi mai întuneci curtea,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mort, otravă-n al meu sânge!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Zeii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aibă-n grijă şi pe cei destoinici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Ramaşi la curte să-i blagoslovească.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Mă duc.</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chiar împunsătura morţii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poate fi mai 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Vicleană ziditură,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loc să mă susţii, mi-ngreunezi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Povara anilor.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stăpâne,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Nu-ţi face singur rău. Mânia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lasă rece. – Adânca mea restrişte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A-năbuşit şi teama şi durerea.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nu mai vrei s-asculţi? Nu ceri iertare?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cer nimic cei deznădăjduiţi.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loc să fii a prinţului soţie!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Har Cerului că nu-s, şi c-am ales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vultur, nu un uliu!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luat un cerşetor ca-n tronul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S-aşezi ocara.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i-am adăugat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strălucire nouă.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Şarpe!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vina ta îmi este drag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ne-ai crescut alături… Azi e vrednic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 mai bună soaţă – parcă-ntrece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preţul ce-l plăteşte.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nebună!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Aproape – mă-ntremeze cerul! Ah,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o fată de văcar, iar dânsul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Fiu al păstorului vecin!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Neroada!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fost iar împreună – ai călcat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Porunca mea. Ia-o de-aici şi pune-o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 lacăt!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te-aprinde! Fiică dragă,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linişteşte. – Scumpul meu stăpân,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lasă-aici iar tu omoară-ţi timpul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crezi.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piardă-un strop de sânge zilnic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Şi-această nebunie s-o răpună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i-o fi scris.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(Cymbeline şi curtenii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Ruşine! Mai domol!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Uite-l pe servitorul tău. – Ce este?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Feciorul vostru mi-a-nfruntat stăpânul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un pumnal.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Vai, nădăjduiesc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 ieşit nimica rău dintr-asta.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 să iasă, dar stăpânul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dânsul s-a luptat mai mult în joacă,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aprindere. I-au despărţit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Curteni aflaţi în preajma 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bucur.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Unit cu tata, fiul dumitale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Loveşte-ntr-un proscris… Vai, ce curaj!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vrea să fiu cu ei într-un pustiu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să-l împung cu acul pe acela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dă-ndărăt! Dar pe stăpânul tău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l-ai părăsit?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spus să plec.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 lăsat să-l însoţesc în port.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scris aici cum cată să v-ajut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Oricând îmi cereţi.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Slugă credincioasă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 fost şi pot jura că-n viitor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fi la fel.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 smerit.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 xml:space="preserve">Regina </w:t>
      </w:r>
      <w:r w:rsidRPr="006E3BCD">
        <w:rPr>
          <w:rFonts w:ascii="Bookman Old Style" w:hAnsi="Bookman Old Style" w:cs="Bookman Old Style"/>
          <w:i/>
          <w:iCs/>
          <w:color w:val="333333"/>
          <w:sz w:val="28"/>
          <w:szCs w:val="28"/>
        </w:rPr>
        <w:t>(către Imogena):</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 plimbăm.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Imogena </w:t>
      </w:r>
      <w:r w:rsidRPr="006E3BCD">
        <w:rPr>
          <w:rFonts w:ascii="Bookman Old Style" w:hAnsi="Bookman Old Style" w:cs="Bookman Old Style"/>
          <w:i/>
          <w:iCs/>
          <w:color w:val="333333"/>
          <w:sz w:val="28"/>
          <w:szCs w:val="28"/>
        </w:rPr>
        <w:t>(către 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mai puţin de-un ceas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Te-ntorci, să stăm de vorbă. Pân-atunci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Vezi dacă domnul meu s-a îmbarcat.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Măcar atât să faci.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într-o piaţă publică.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 xml:space="preserve"> cu </w:t>
      </w:r>
      <w:r w:rsidRPr="006E3BCD">
        <w:rPr>
          <w:rFonts w:ascii="Bookman Old Style" w:hAnsi="Bookman Old Style" w:cs="Bookman Old Style"/>
          <w:i/>
          <w:iCs/>
          <w:color w:val="333333"/>
          <w:sz w:val="28"/>
          <w:szCs w:val="28"/>
        </w:rPr>
        <w:t>doi señiori</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Alteţă, te-aş sfătui să-ţi schimbi cămaşa. După această încleştare grozavă, iese aburul </w:t>
      </w:r>
      <w:r w:rsidRPr="006E3BCD">
        <w:rPr>
          <w:rFonts w:ascii="Bookman Old Style" w:hAnsi="Bookman Old Style" w:cs="Bookman Old Style"/>
          <w:color w:val="000000"/>
          <w:sz w:val="28"/>
          <w:szCs w:val="28"/>
        </w:rPr>
        <w:lastRenderedPageBreak/>
        <w:t>din domnia ta aşa cum iese dintr-o jertfă proaspătă. Dacă n-o schimbi, trebuie să primeneşti aerul pe care-l pierzi, iar cel din afară nu e atât de sănătos ca acela care iese din trupul domniei tale.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schimb cămaşa dacă e plină de sânge. L-am scos din luptă?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De unde! Nici măcar din răbdări nu l-a scos.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Scos din luptă? Dacă nu e rănit, înseamnă că trupul lui e un schelet descărnat, drum liber pentru sabie.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Sabia lui fugea de duşman ca datornicul de oraş, se aţinea tot pe drumuri dosnice.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Mişelul nu stătea locului o clipă.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Cum să stea locului când se năpustea mereu asupra 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Fugea de rupea pământul! Nu-i vorbă, înălţimea ta ai şi aşa destul pământ, dar vezi că duşmanul, bătând în retragere, îţi lăsa şi pământul de sub 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Cam atâtea palme câte oceane ai tu. Gogomanii!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Mor de necaz că ne-au despărţit.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D-apoi eu! Trebuia mai întâi să cadă lat ca să vedem cât e de lung nătărăul.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Şi când mă gândesc că dânsa îl iubeşte pe individul ăsta şi pe mine mă dă la o parte!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Dacă este un păcat să faci o alegere dreaptă, prinţesa e osândită pe vecie.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Alteţă, întotdeauna ţi-am spus că frumuseţea şi mintea ei nu se potrivesc între ele. Faţa e luminoasă, dar nu-i luminează mintea.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Aş! Se fereşte să-i lumineze pe nătărăi ca să nu-şi ştirbească razele.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Hai la mine în odaie. Mare păcat că nu s-a sfârşit cu o spintecătură.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Dacă era spintecat dobitocul ăsta, n-ar fi fost niciun păcat.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al doilea señior):</w:t>
      </w:r>
      <w:r w:rsidRPr="006E3BCD">
        <w:rPr>
          <w:rFonts w:ascii="Bookman Old Style" w:hAnsi="Bookman Old Style" w:cs="Bookman Old Style"/>
          <w:color w:val="000000"/>
          <w:sz w:val="28"/>
          <w:szCs w:val="28"/>
        </w:rPr>
        <w:t xml:space="preserve"> Vii cu noi?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Eu merg.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Mergem cu toţii.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Bine, alteţă.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O cameră în palatul lui Cymbeline.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Imogena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Pisanio</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fi preschimbat pe ţărm în steiul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poate iscodi oricare vas!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Îmi scrie… – dacă nu primesc răvaşul?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 şi cum iertarea n-ar ajunge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un ocnaş! Ce ultime cuvinte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L-ai auzit rostind?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mea”!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Apoi şi-a fluturat batista?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 sărutat-o.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Pânză fără suflet,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 xml:space="preserve">Mai fericită astfel decât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asta-i tot?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doamnă, de pe punte</w:t>
      </w:r>
      <w:r w:rsidRPr="006E3BCD">
        <w:rPr>
          <w:rFonts w:ascii="Bookman Old Style" w:hAnsi="Bookman Old Style" w:cs="Bookman Old Style"/>
          <w:color w:val="FF6600"/>
          <w:sz w:val="28"/>
          <w:szCs w:val="28"/>
          <w:vertAlign w:val="superscript"/>
        </w:rPr>
        <w:footnoteReference w:id="86"/>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încă-l mai vedeam, îşi flutura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Mănuşa, pălăria sau batista,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Trădându-şi chinul, vrând parcă să spună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dorul lui nu s-a desprins de ţărm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timp ce vasul zboară.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Trebuia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urmăreşti pân-ce ar fi 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o stăncuţă.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făcut întocmai.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ochii mei s-ar fi umplut de sânge,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Căznindu-se să-l vadă – tot mai mic,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mai subţire, ca un vârf de 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topit ca musculiţa-n aer.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Numai atunci mi-aş fi desprins privirea,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Plângând amar. Dar, bunul meu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vom primi vreo ştire de la el?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Fiţi, doamnă,-ncredinţată că vă scrie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cel dintâi prilej.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lastRenderedPageBreak/>
        <w:t>Nici bun rămas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Noi nu ne-am luat – şi mult ce-aş fi dorit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vorbe-alese să-l împac; să-i spun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la anume ceas, cu-anume gânduri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Mă-ndrept spre dânsul; ori să-l pun să jure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italiencele nu vor clinti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dreptul meu, nici cinstea, lui; să-l conjur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 zori, la prânz şi-n miez de noapte, ruga-i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S-o-ntâmpine pe-a mea, fiindcă-atunci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pentru el în ceruri; sau să-i dau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Sărutul despărţirii, întrerupt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vorbe dulci. Atunci apare tata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Asemeni crivăţului mânios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Ce-ngheaţă mugurii.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o doamnă de la curte.)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 doamnă,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V-aşteaptă.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Faci întocmai cum ţi-am spus.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la dumneaei.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n-aveţi grijă.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lastRenderedPageBreak/>
        <w:t>Scena 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Roma. O cameră în casa lui Philario.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Philario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Iachimo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 francez</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 olandez</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un spaniol</w:t>
      </w:r>
      <w:r w:rsidRPr="006E3BCD">
        <w:rPr>
          <w:rFonts w:ascii="Bookman Old Style" w:hAnsi="Bookman Old Style" w:cs="Bookman Old Style"/>
          <w:color w:val="FF6600"/>
          <w:sz w:val="28"/>
          <w:szCs w:val="28"/>
          <w:vertAlign w:val="superscript"/>
        </w:rPr>
        <w:footnoteReference w:id="87"/>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Crede-mă, domnule, l-am cunoscut în Britania; pe atunci era în plin urcuş spre culmea la care avea să ajungă. Mă uitam la el, dar, cum să zic, fără să mă minunez, deşi opisul marilor lui însuşiri îl însoţea peste tot şi-l puteam citi punct cu punct.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Vorbeşti despre o vreme când nu era încă înzestrat cu ceea ce-l face astăzi să fie cum este pe dinafară ca şi pe dinăuntru.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Eu l-am cunoscut în Franţa. Iar acolo erau destui vulturi care, ca şi el, puteau privi soarele fără să clipească.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Şi istoria asta cu însurătoarea! Acum e judecat mai curând după meritele fiicei regelui. Aşa se face că a câştigat o faimă mai mare decât i se cuvine.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Mai e şi surghiunul.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Bineînţeles. Faima i-au sporit-o şi mai mult cei cari, călăuziţi de flamura prinţesei, deplâng </w:t>
      </w:r>
      <w:r w:rsidRPr="006E3BCD">
        <w:rPr>
          <w:rFonts w:ascii="Bookman Old Style" w:hAnsi="Bookman Old Style" w:cs="Bookman Old Style"/>
          <w:color w:val="000000"/>
          <w:sz w:val="28"/>
          <w:szCs w:val="28"/>
        </w:rPr>
        <w:lastRenderedPageBreak/>
        <w:t>acest nenorocit divorţ, chiar dacă jelesc numai ca să sprijine cu proptele slaba ei putere de judecată. Păi nu? Până şi o baterie uşoară ar fi fost în stare s-o dărâme devreme ce s-a însoţit cu un cerşetor, ba şi mai rău. Dar cum se face că o să stea la dumneata? Şi de unde până unde îl cunoşti?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Am fost la oştire împreună cu taică-său şi el m-a scăpat de la moarte în mai multe rânduri. – Uite-l şi pe briton. Ai grijă să-i ţină de urât gentilomi luminaţi ca dumneata, aşa cum merită un străin de seama lui.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(Intră Posthumus.)</w:t>
      </w:r>
      <w:r w:rsidRPr="006E3BCD">
        <w:rPr>
          <w:rFonts w:ascii="Bookman Old Style" w:hAnsi="Bookman Old Style" w:cs="Bookman Old Style"/>
          <w:color w:val="000000"/>
          <w:sz w:val="28"/>
          <w:szCs w:val="28"/>
        </w:rPr>
        <w:t xml:space="preserve"> Faceţi cunoştinţă cu acest gentilom, un ales prieten al meu. Cât preţuieşte vă las să descoperiţi mai târziu singuri; să nu vi-l zugrăvesc când e de faţă.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Dacă nu mă înşel, ne-am cunoscut la Orléans.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E adevărat, de atunci ţi-am rămas dator pentru curtenie, dator pe viaţă.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Eşti prea drăguţ. Am fost bucuros că te-am împăcat cu concetăţeanul meu. Era păcat să vă încleştaţi şi să vă ucideţi dintr-o ceartă pentru o nimica toată.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Iartă-mă, domnule, pe atunci eram un călător tânăr care se purta după capul său şi nu ţinea seama de experienţa altora; dar chiar acum, când judec mai bine (nu-mi luaţi în nume de rău lauda de sine), îndrăznesc să spun că nu apăram chiar o nimica toată.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Se poate, dar, oricum, nu se cădea ca într-o asemenea ceartă să hotărască săbiile, mai ales între doi oameni ca voi. Urmarea ar fi fost moartea unuia sau a amândurora.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Putem şti şi noi din ce s-au luat la harţă?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Francezul:</w:t>
      </w:r>
      <w:r w:rsidRPr="006E3BCD">
        <w:rPr>
          <w:rFonts w:ascii="Bookman Old Style" w:hAnsi="Bookman Old Style" w:cs="Bookman Old Style"/>
          <w:color w:val="000000"/>
          <w:sz w:val="28"/>
          <w:szCs w:val="28"/>
        </w:rPr>
        <w:t xml:space="preserve"> Cum de nu, a fost o ciocnire în văzul tuturor şi am s-o descriu fără niciun fel de părtinire. Seamănă cu cearta noastră de aseară, când fiecare şi-a lăudat frumoasele din ţara sa. Acest domn a susţinut – şi era gata chiar să-şi apere spusele cu sabia – că iubita lui e mai frumoasă şi mai virtuoasă, mai cinstită, mai neprihănită, statornică şi desăvârşită şi mai puţin supusă ispitei decât oricare dintre cele mai de laudă doamne de la noi din Franţa.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Ori doamna aceea nu mai este în viaţă, ori părerea domnului s-a mai schimbat.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Dumneaei îşi păstrează virtutea tot aşa după cum eu îmi păstrez părerea.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Doar n-o să spui că le întrece pe italiencele noastre!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Dacă m-ar înfrunta acum cineva ca atunci în Franţa, tot nu m-aş abate o iotă de la ceea ce am spus, cu toate că mă socotesc mai degrabă închinătorul, nu iubitul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i/>
          <w:iCs/>
          <w:color w:val="000000"/>
          <w:sz w:val="28"/>
          <w:szCs w:val="28"/>
        </w:rPr>
        <w:t xml:space="preserve"> „La fel de</w:t>
      </w:r>
      <w:r w:rsidRPr="006E3BCD">
        <w:rPr>
          <w:rFonts w:ascii="Bookman Old Style" w:hAnsi="Bookman Old Style" w:cs="Bookman Old Style"/>
          <w:color w:val="000000"/>
          <w:sz w:val="28"/>
          <w:szCs w:val="28"/>
        </w:rPr>
        <w:t xml:space="preserve"> frumoasă şi de virtuoasă” şi încă ar fi o comparaţie prea frumoasă pentru oricare doamnă din Britania. Chiar dacă doamna dumitale le-ar întrece pe cele pe care le-am cunoscut tot aşa cum diamantul dumitale străluceşte mai puternic decât multe diamante pe care le-am văzut vreodată, n-aş putea crede că le depăşeşte pe multe prin virtute; dar eu nu am văzut cel mai de preţ diamant din câte sunt şi nici dumneata n-ai văzut-o pe cea mai virtuoasă doamnă.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O laud după cum o preţuiesc; după cum preţuiesc şi diamantul.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Şi cât de mult îl preţuieşti pe acesta?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Mai presus de toate comorile lumii.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lastRenderedPageBreak/>
        <w:t>Iachimo:</w:t>
      </w:r>
      <w:r w:rsidRPr="006E3BCD">
        <w:rPr>
          <w:rFonts w:ascii="Bookman Old Style" w:hAnsi="Bookman Old Style" w:cs="Bookman Old Style"/>
          <w:color w:val="000000"/>
          <w:sz w:val="28"/>
          <w:szCs w:val="28"/>
        </w:rPr>
        <w:t xml:space="preserve"> Ori neasemuita dumitale doamnă a murit, şi atunci bineînţeles, preţuieşte mai mult diamantul, ori o preţuieşti mai prejos decât un lucru mărunt de care se bucură o lume întreagă.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Greşeşti: diamantul poate fi vândut sau dăruit. E cumpărat de cineva care are destui bani pentru târg sau primit de cineva cu destule înzestrări pentru un asemenea dar. Iar dânsa nu poate fi cumpărată. E un dar al zeilor.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Pe care ţi l-au dat zeii?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Care, cu voia zeilor, o să rămână al meu.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S-o stăpâneşti sănătos; dar vezi că prin iazurile vecine poposesc răţoi veniţi de aiurea. Şi inelul dumitale poate fi furat; aşa că din aceste două comori fără preţ, una e supusă ispitei iar cealaltă supusă ghinionului. Un hoţ dibaci sau un curtean desăvârşit (adică şi iute de mână) s-ar încumeta să le câştige pe amândouă.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Italia dumitale nu se află un curtean atât de desăvârşit încât să facă de ocară cinstea doamnei mele. Cât despre hoţi, nu mă îndoiesc că aveţi destui; dar nu mă tem nici pentru inel.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Să ne oprim aici, domnilor.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Bucuros. Îi mulţumesc din inimă acestui nobil señior că nu mă socoteşte un străin. Ne-am împrietenit de la început.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Dacă aş putea schimba cu frumoasa dumitale de cinci ori mai multe cuvinte decât am schimbat noi, aş câştiga-o de partea mea. Iar dacă aş putea ajunge la ea acasă, cinstea ei s-ar preda.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Cu neputinţă!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Sunt gata să zălogesc jumătate din averea </w:t>
      </w:r>
      <w:r w:rsidRPr="006E3BCD">
        <w:rPr>
          <w:rFonts w:ascii="Bookman Old Style" w:hAnsi="Bookman Old Style" w:cs="Bookman Old Style"/>
          <w:color w:val="000000"/>
          <w:sz w:val="28"/>
          <w:szCs w:val="28"/>
        </w:rPr>
        <w:lastRenderedPageBreak/>
        <w:t>mea împotriva inelului dumitale, deşi, după mine, aceasta face mai mult. Dar rămăşagul îl fac nu atât împotriva renumelui doamnei cât împotriva încrederii ce i-o arăţi ei. Iar ca să înlătur orice bănuială de jignire, sunt gata să încerc să ademenesc oricare altă femeie.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Te amăgeşti cu vorbe peste măsură de semeţe. Încercările dumitale, sunt încredinţat, vor întâmpina ceea ce merită.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Adică?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mpotrivire – deşi astfel de încercări, cum le spui, cer mai mult: pedeapsă.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Ajunge, domnii mei. Aţi început fără veste, sfârşiţi la fel. Şi căutaţi, vă rog, să vă cunoaşteţi mai bine unul pe altul.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Pentru a dovedi ce am spus ar fi trebuit să pun în joc întreaga mea avere, ba chiar şi averea vecinilor!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Şi pe care anume doamnă ai dori s-o ispiteşti?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Pe a dumitale, devreme ce o socoteşti atât de credincioasă. Pun rămăşag zece mii de ducaţi împotriva inelului ce-l porţi. Dacă-mi dai câteva rânduri cu care să pot pătrunde la curtea unde locuieşte, două întrevederi cu prinţesa îmi sunt de ajuns ca să-ţi aduc cinstea pe care ţi-o închipui atât de bine păzită.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mpotriva aurului dumitale pun tot atâta aur şi eu! La inelul acesta ţin la fel de mult ca şi la degetul pe care-l port, e o parte din mine.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Te-ai apropiat de catehismul meu – te-ai înţelepţit. Chiar dacă ai cumpăra cu un milion dramul de carne femeiască, tot n-ai putea-o feri de </w:t>
      </w:r>
      <w:r w:rsidRPr="006E3BCD">
        <w:rPr>
          <w:rFonts w:ascii="Bookman Old Style" w:hAnsi="Bookman Old Style" w:cs="Bookman Old Style"/>
          <w:color w:val="000000"/>
          <w:sz w:val="28"/>
          <w:szCs w:val="28"/>
        </w:rPr>
        <w:lastRenderedPageBreak/>
        <w:t>stricăciune. Dar văd că-ţi lipseşte cu desăvârşire evlavia – ţi-e frică.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Spui vrute şi ne vrute din obişnuinţă; sper să-ţi fie mai cinstite gândurile.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Ştiu ce spun şi sunt gata să îndeplinesc ce-am făgăduit, jur.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Da? Atunci îţi împrumut inelul până când te întorci. Semnăm învoiala cum se obişnuieşte după lege. Virtutea doamnei mele e mai presus de toate gândurile dumitale mârşave. Foarte bine, primesc provocarea. Poftim inelul</w:t>
      </w:r>
      <w:r w:rsidRPr="006E3BCD">
        <w:rPr>
          <w:rFonts w:ascii="Bookman Old Style" w:hAnsi="Bookman Old Style" w:cs="Bookman Old Style"/>
          <w:color w:val="FF6600"/>
          <w:sz w:val="28"/>
          <w:szCs w:val="28"/>
          <w:vertAlign w:val="superscript"/>
        </w:rPr>
        <w:footnoteReference w:id="88"/>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N-am să îngădui un astfel de rămăşag!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L-am încheiat, pe zeii cerului! Dacă nu-ţi aduc destule dovezi că m-am înfruptat din farmecele doamnei, cei zece mii de ducaţi ai mei precum şi inelul sunt ai dumitale. Dacă mă înapoiez lăsând-o neprihănită aşa cum crezi că este, atunci dumneaei, odată cu giuvaerul ăsta şi cu aurul meu ţi se cuvin fără doar şi poate. Aceasta însă cu condiţia să-mi dai recomandarea de a putea ajunge nestingherit în preajma prinţesei.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Primesc! Să întocmim actele. Dar pun şi eu o condiţie: dacă duci aventura la bun sfârşit şi-mi dovedeşti convingător că ai izbutit, nu mai sunt duşmanul dumitale, pentru că doamna nu mai este vrednică de cearta noastră. Dacă însă ea nu se lasă cucerită şi dumneata nu poţi dovedi că m-a trădat, atunci va trebui să răspunzi cu spada în mână pentru părerile jignitoare pe care le-ai rostit cât şi pentru încercarea de a o necinsti.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Dă mâna, ne-am înţeles. Întărim legal învoiala iar eu plec neîntârziat în Britania pentru ca nu cumva, judecând dumneata mai la rece, să nu-ţi schimbi gândul. Mă duc după bani, apoi aşternem pe hârtie prevederile celor două rămăşaguri.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Prea bine.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(Posthumus şi Iachimo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Francezul:</w:t>
      </w:r>
      <w:r w:rsidRPr="006E3BCD">
        <w:rPr>
          <w:rFonts w:ascii="Bookman Old Style" w:hAnsi="Bookman Old Style" w:cs="Bookman Old Style"/>
          <w:color w:val="000000"/>
          <w:sz w:val="28"/>
          <w:szCs w:val="28"/>
        </w:rPr>
        <w:t xml:space="preserve"> Crezi că vor duce lucrurile până la capăt?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Da. Iachimo nu se lasă. Să mergem după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Britania. O încăpere în palatul lui Cymbeline.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regina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doamne de onoare</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Cornelius</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rupeţi florile cât mai e rouă.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iute. Cine le-a-nsemnat?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Prima doamnă:</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doamnă.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Plecaţi.</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(Doamnele ies.)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doctore, ce droguri mi-ai adus?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sunt toate,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nălţimea-voastră.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o lădiţă.)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rogu-vă – şi nu vă supăraţi,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Mă-ndeamnă conştiinţa să vă-ntreb;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mi-aţi poruncit să vin 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Cu-aceste doctorii otrăvitoare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Ce-aduc o moarte netăgăduită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dacă e înceată?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mă mir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întrebare! Nu ţi-am fost elevă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vreme? Nu m-ai învăţat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fac parfumuri, să le limpezesc,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 păstrez? Şi leacurile mele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regele nu mi le cere-adesea?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am propăşit (doar nu-ţi închipui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m-a-ndrumat satana), nu-i firesc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Să-nvăţ şi alte lucruri? Vreau să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pot înrâuri aceste droguri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Făpturile nevrednice de ştreang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oamenii!), să le încerc puterea,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caut leacuri împotriva lor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 le dau de rost.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studii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Vă-nvârtoşează inima; şi-apoi,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cercetând urmările otravei,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vă-mbolnăviţi.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fii pe pace.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Lingău netrebnic, am să-ncep cu tine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Ţii cu stăpânul, iar pe fiul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duşmăneşti…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333333"/>
          <w:sz w:val="28"/>
          <w:szCs w:val="28"/>
        </w:rPr>
        <w:t>(Tare.)</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faci, Pisanio?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liber.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Cornelius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cam bănuiesc, cucoană.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Oricum, te-mpiedic de la rele.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808000"/>
          <w:sz w:val="28"/>
          <w:szCs w:val="28"/>
        </w:rPr>
        <w:t>(către 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O vorbă.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Cornelius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Nesuferita – crede că i-am dat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Otrăvuri ce ucid domol. Ştiu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e-n stare cugetu-i murdar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tocmai lui să i le-ncredinţez?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Fierturile acestea doar un timp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ntunecă şi amorţesc simţirea.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poate să le-ncerce mai întâi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câinii şi pisicile, apoi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meargă mai departe; dar primejdii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se ascund în moartea-nşelătoare.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Într-un târziu, strivitul duh al vieţii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învia! O-nşel, dar amăgind-o,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sprijin cinstea.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Doctore, eşti liber.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chem dacă-i nevoie.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Cornelius: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închin plecat.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plânge, spui? Tot nu s-a liniştit?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nu se-nduplecă şi nebunia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stăpâneşte? Vezi, nu te lăsa!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ai să-mi spui că mi-a-ndrăgit băiatul,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să-ţi răspund că eşti la fel de mare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şi stăpânul tău, mai mare încă!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Norocul lui a amuţit, iar faima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 şubredă. Nu poate să se-ntoarcă,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să rămână-acolo unde este.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Plece într-alt loc? Ar însemna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să-şi strămute chinul în zadar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fiecare zi dărâmă-ntr-însul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Ce-a-nfiripat în ziua dinainte.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Caţi sprijin într-un om care,-aplecat,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prăbuşeşte şi prieteni n-are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să-l susţină?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(Regina scapă lăcriţa, Pisanio o ridică.)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ştii ce ridici.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leacuri minunate – ţi le dau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osârdie. Le-am pregătit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însămi şi cu ele în cinci rânduri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de la moarte l-am scăpat.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nu întremează-atât de iute.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ia-le, chezăşie pentru tot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Ce-am să-ţi mai pregătesc. Stăpânei 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Arată-i ca din parte-ţi ce-o aşteaptă.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Ţi-e teamă, înţeleg, să-ţi schimbi credinţa.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judecă: stăpână nu ţi-o schimbi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fiul meu îţi va purta de grijă.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am să-l pun să te înalţe;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mai ales, te voi plăti regeşte.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vină doamnele. Şi… ia aminte!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(Pisanio iese.)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cumperi, blestematul! E viclean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 Posthumus ţine-atât de mult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Că-ntr-una-i aminteşte Imogenei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ndatoririle de soaţă. Ha!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bea tâlharul leacul, ea va pierde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din urmă crainic al iubirii;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însăşi o să-l guste negreşit,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nu se cuminţeşte.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Pisanio cu doamnele de la curte.)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Le-aţi adus?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Aglicea, primula şi toporaşii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duceţi în iatacul meu. –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bine. Nu uita ce-am spus.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(Regina şi doamnele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poate?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să-mi trădez stăpânul? Nu! Mai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Mă-nec! Atât pot face pentru tine.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6</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Britania. O altă încăpere în palatul regelui.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Imogena</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tată crud, o maşteră vicleană,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tâmp curtând o doamnă-al cărei soţ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surghiunit – ah, soţule, cunună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dorurilor mele! Cât îndur…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vai, fericită dacă hoţii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 fi răpit ca şi pe fraţii mei!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Cumplită e neîmplinirea râvnei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ţinta e prea sus; blagosloviţi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cei mărunţi şi cari se-ndestulează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mici plăceri. – Cine-i?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Pisanio şi Iachimo.)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domn din Roma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stăpânul meu scrisori v-aduce.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domniţă, v-aţi schimbat la faţă?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bine prea cinstitul Leonatus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vi se-nchină.</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(Îi dă o scrisoare.)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Mulţumesc frumos.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binevenit.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cusur e ce zăreşte ochiul!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se-arată astfel şi la minte,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o minune-ntre minuni, e phoenix,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pierd rămăşagul. Cutezanţă,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Ajută-mă! Din creştet până-n tălpi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Mă înarmează! Altfel lupt ca parţii</w:t>
      </w:r>
      <w:r w:rsidRPr="006E3BCD">
        <w:rPr>
          <w:rFonts w:ascii="Bookman Old Style" w:hAnsi="Bookman Old Style" w:cs="Bookman Old Style"/>
          <w:color w:val="FF6600"/>
          <w:sz w:val="28"/>
          <w:szCs w:val="28"/>
          <w:vertAlign w:val="superscript"/>
        </w:rPr>
        <w:footnoteReference w:id="89"/>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se lasă nici atunci când fug.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(citeşte):</w:t>
      </w:r>
      <w:r w:rsidRPr="006E3BCD">
        <w:rPr>
          <w:rFonts w:ascii="Bookman Old Style" w:hAnsi="Bookman Old Style" w:cs="Bookman Old Style"/>
          <w:i/>
          <w:iCs/>
          <w:color w:val="000000"/>
          <w:sz w:val="28"/>
          <w:szCs w:val="28"/>
        </w:rPr>
        <w:t xml:space="preserve"> „E un om ales şi îi sunt adânc îndatorat pentru prietenia pe care mi-o arată. Primeşte-l cum se cuvine, fii la înălţime.”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doar cu glas tare am citit.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rămas îmi încălzeşte însă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Străfundul inimii. Prea vrednic domn,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spun „bine-aţi venit” şi-aceste vorbe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voi adeveri în chip de gazdă.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frumoasă doamnă. 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Bărbaţii sunt nebuni? Le-a dat ochi firea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vadă bolta şi bogatul rod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mării şi pământului, să poată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Deosebi, sus, stelele aprinse,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Jos, pe nisipul socotit în cer,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fir îngemănat, însă nu pot,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Cu-asemenea unelte preţioase,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Distinge-ntre frumos şi urâciune?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vă uimeşte-atât?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vinovat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este ochiul. Chiar şi pavianul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Alege maimuţica arătoasă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grimase-alunge pe cea slută.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judecata – până şi-un nătâng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Se-nţelepţeşte-n faţa frumuseţii.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pofta. Întâlnind desăvârşirea,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Murdarul gând, îngreţoşat de sine,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neacă-n vărsături dorinţa.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te-nţeleg…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Dorinţa nesăţioasă,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Butoiul fără fund</w:t>
      </w:r>
      <w:r w:rsidRPr="006E3BCD">
        <w:rPr>
          <w:rFonts w:ascii="Bookman Old Style" w:hAnsi="Bookman Old Style" w:cs="Bookman Old Style"/>
          <w:color w:val="FF6600"/>
          <w:sz w:val="28"/>
          <w:szCs w:val="28"/>
          <w:vertAlign w:val="superscript"/>
        </w:rPr>
        <w:footnoteReference w:id="90"/>
      </w:r>
      <w:r w:rsidRPr="006E3BCD">
        <w:rPr>
          <w:rFonts w:ascii="Bookman Old Style" w:hAnsi="Bookman Old Style" w:cs="Bookman Old Style"/>
          <w:color w:val="000000"/>
          <w:sz w:val="28"/>
          <w:szCs w:val="28"/>
        </w:rPr>
        <w:t xml:space="preserve">, da, pofta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Întâi înghite-un miel, apoi tânjeşte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După lături.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ai, iubite domn?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Ţi-e bine?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 doamnă, mulţumesc.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Pisanio.)</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mergi la valetul meu şi spune-i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mă aştepte unde l-am lăsat.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cam ţâfnos şi n-a mai fost pe-aici.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Da, domnule, mă duc să-i dau bineţe.</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zici că soţul meu e sănătos?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doamnă.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Nădăjduiesc că-i vesel?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Foarte vesel.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N-avem străin mai plin de voie bună,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pus pe ghiduşii. L-au poreclit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Britonul cel petrecăreţ.</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era-ntristat, adeseori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Fără temei.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trist nu l-am văzut.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La Roma i-e prieten un</w:t>
      </w:r>
      <w:r w:rsidRPr="006E3BCD">
        <w:rPr>
          <w:rFonts w:ascii="Bookman Old Style" w:hAnsi="Bookman Old Style" w:cs="Bookman Old Style"/>
          <w:i/>
          <w:iCs/>
          <w:color w:val="000000"/>
          <w:sz w:val="28"/>
          <w:szCs w:val="28"/>
        </w:rPr>
        <w:t xml:space="preserve"> monsieur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ndrăgostit grozav de-o tinerică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Rămasă-n Galia. Sărmanul om!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scoate hornul fum, el scoate ofuri,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timp ce uşuraticul briton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(Adică Leonatus) hohoteşte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strigă: „Păi să nu te strici de râs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vezi că un bărbat care cunoaşte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pilde, cărţi, şi chiar din viaţa 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e femeia, cât de schimbătoare-i,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ceasuri de răgaz mai că se stinge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dorul jugului?”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vorbeşte?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doamnă, prăpădindu-se de râs.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un desfăt s-auzi cum pe franţuz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ia peste picior; însă cu stângul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calcă şi destui bărbaţi.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nu.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nu! Dar pentru-al cerurilor har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recunoscător de-ajuns. Primit-a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Alese însuşiri şi, cu prisos,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Pe-ale domniei tale, bunul 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uluit, dar mi-e şi milă…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Milă?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De-amândoi.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Zău? Şi de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mă priveşti! Ce vezi pe chipul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te-nduioşeze?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Să fugi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raza soarelui. Să te mângâie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muc aprins în temniţă!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Răspunde-mi desluşit: de ce ţi-e milă?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alţii se înfruptă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să spun) îşi stăpânesc… nu,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judece, nu eu.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Parcă ai 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ce mă priveşte. Spune – răul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numai presupus doare mai mult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răul cunoscut; te-mpaci cu 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cauţi leacul. Spune-mi ce anume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dă frâu liber dar şi te-nfrânează?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Dac-aş putea cu buzele s-ating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obraz, această mână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smulge jurăminte de credinţă!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stăpânesc tot ce-mi îmbie ochii!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blestemat să fiu dacă sărut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Cocotele cu buze mai tocite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treptele de urcă-n Capitoliu</w:t>
      </w:r>
      <w:r w:rsidRPr="006E3BCD">
        <w:rPr>
          <w:rFonts w:ascii="Bookman Old Style" w:hAnsi="Bookman Old Style" w:cs="Bookman Old Style"/>
          <w:color w:val="FF6600"/>
          <w:sz w:val="28"/>
          <w:szCs w:val="28"/>
          <w:vertAlign w:val="superscript"/>
        </w:rPr>
        <w:footnoteReference w:id="91"/>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strâng mâini scorţoase de atâta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Corvoadă strâmbă; dacă mă atrag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Privirile furişe-atunci când ochiul,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Negrăitor, aruncă-un luciu palid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licărele mucului hrănit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seul puturos. Chinuri drăceşti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asemeni rătăciri!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tem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 uitat Britania stăpânul meu.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s-a uitat pe el. Aş fi tăcut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Trădarea lui vorbeşte de la sine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farmecul domniei tale-a smuls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Mărturisirea mutului meu cuget.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vreau să mai aud.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Suflet curat!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ta m-a-mbolnăvit de milă!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doamnă fără seamăn de frumoasă,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Moştenitoare-a unui tron ce-ar 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Celui mai mare dintre regi o ţară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ntinsă ca a lui, s-o pună-alături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târfele plătite cu bănet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sipetele ei, de-otrepe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Prăsesc, în schimbul aurului, frenţea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otrăvesc otrava! Te răzbună!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ori nu-ţi e regină mama,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stirpea ţi-o trădezi.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răzbun?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Chiar dac-ar fi adevărat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Ce-am auzit, – dar inima nu crede,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 pripesc. Chiar dacă este astfel,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pot să mă răzbun?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n-aş răbda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mă-nfăşor ca flamenul Dianei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reci cearşafuri, pe când el petrece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scârbele pe banii dumitale.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Răzbună-te! Sunt dintr-un neam mai 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acela ce te-a părăsit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Şi-s gata să-ţi robesc plăcerii dulci,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Iubindu-te statornic şi în taină.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leg printr-un sărut.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lături! Prea-ndelung te-am ascultat.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De-ai fi cinstit, îmi povesteai 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Dintr-un imbold curat, nu pentru-un ţel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Urât şi îndrăzneţ. Nedreptăţeşti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gentilom străin de tot ce-ai spus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tu de cinste şi ai cutezanţa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Să-nfrunţi o doamnă pentru care 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Scârbos ca diavolul.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Părintele meu, regele,-o să afle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îndrăznit să faci. Dacă socoate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potrivit ca un străin obraznic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curtea lui să târguiască-ntocmai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lupanarul Romei şi pe faţă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vorbească de mârşavu-i gând,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palatul nu-i e drag şi fiica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şi-o cinsteşte. Hei, 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fericesc, Posthumus! Recunosc: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Crezând în tine astfel, doamna este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vrednică de-a ta statornicie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darurile tale-s pe măsura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Credinţei ce ţi-o poartă. Vă doresc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Ani mulţi şi fericiţi, soţie-aleasă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celui mai destoinic om, sortit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voastre numai. Cer iertare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v-am vorbit aşa, însă am vrut să ştiu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 vă-ntemeiaţi credinţa voastră.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adeveresc că Leonatus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cel ce este, rennoit prin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gentilom perfect, un vrăjitor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inimilor.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Pari să te căieşti.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 un zeu ce-adastă printre oameni;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fel de nimb al cinstei îl înalţă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Deasupra muritorilor. Alteţă,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vă supăraţi c-am cutezat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încerc cu vorbe care până la urmă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dovedit înţelepciunea voastră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v-aţi ales un soţ fără cusur.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V-am ispitit de dragul lui, dar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zeii v-au creat, nu ca pe alţii,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Ispitei nesupusă. Cer iertare.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bine. Pot să vă ajut la curte?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Aproape că uitasem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cer o mică-ngăduinţă, totuşi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De-nsemnătate pentru noi, cari suntem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Legaţi de-o învoială: soţul vostru,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însumi, câţiva nobili…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anume?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doisprezece gentilomi din Roma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evantai în care Leonatus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cea mai mândră pană – ne-am gândit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facem împăratului un dar.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rugat din Franţa să i-l cumpăr: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Măiastră-argintărie şi odoare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De-aleasă lucrătură şi scump preţ.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sunt străin, aş ţine să le ştiu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ntr-un ungher ferit. V-ar supăra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S-adăpostiţi comoara?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plăcere.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Chezaşă-mi pun onoarea că va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Păzită-n lege. Întrucât la mijloc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şi bărbatul meu, o voi păstra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mine în alcov.</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într-un cufăr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Lăsat în grija oamenilor mei.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voia voastră am să vi-l trimit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peste noapte. Mâine plec.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Zău, trebuie, căci prelungind şederea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ţin cuvântul dat. Din Galia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străbătut o mare doar să-mi ţin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Făgăduiala c-am să vă cunosc.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 prea mult v-aţi ostenit.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plecaţi chiar mâine.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se poate.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de-aceea încă de cu seară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scrieţi lui Posthumus. Şi aşa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zăbovit cu darul.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să-i scriu.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Trimiteţi cufărul. Va fi păzit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Şi-napoiat întreg. Umblaţi cu bine.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bookmarkStart w:id="11" w:name="bookmark37"/>
      <w:bookmarkEnd w:id="11"/>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000000"/>
          <w:sz w:val="28"/>
          <w:szCs w:val="28"/>
        </w:rPr>
      </w:pPr>
      <w:r w:rsidRPr="006E3BCD">
        <w:rPr>
          <w:rFonts w:ascii="Bookman Old Style" w:hAnsi="Bookman Old Style" w:cs="Bookman Old Style"/>
          <w:b/>
          <w:bCs/>
          <w:color w:val="000000"/>
          <w:sz w:val="28"/>
          <w:szCs w:val="28"/>
        </w:rPr>
        <w:t>Actul 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În faţa palatului lui 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doi señiori</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Ce noroc porcesc pe neisprăvitul ăla! Auzi, tocmai când bila mea alerga drept spre ţintă, mi-o pocneşte bila ăstuia şi, haţ! Mi-au zburat o sută de lire ca nimica! Iar scârnăvia, maimuţoiul dracului, mă ia şi la trei păzeşte pentru că de ce înjur, auzi, de parcă aş fi împrumutat înjurăturile de la el şi n-am dreptul să ocărăsc cât îmi place!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Şi ce-a câştigat? Domnia-ta i-ai spart capul cu bila.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Dacă avea tot atâta apă la cap ca acela care i-a spart ţeasta, i s-ar fi scurs toţi creierii.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Când unui gentilom îi vine să înjure, se cuvine oare ca vreunul din cei de faţă să-i reteze sudalmele?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Fireşte că nu, alteţă!</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Dar nici să-i ciuntească urechile de măgar.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Ce porc de câine! Să mai ceară şi satisfacţie! Măcar dacă era de teapa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Adică la fel de tâmpit ca tine.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Nimic nu mă supără mai rău ca teapa înaltă de care ţin, dea ciuma-ntr-însa! Mai bine nu mă năşteam atât de nobil. Pentru că maică-mea e regină, nimeni nu îndrăzneşte să se bată cu mine. Orice prostovan se poate măsura cu cine pofteşte, iar eu trebuie să păşesc ţanţoş în sus şi în jos ca un cocoş de care nu cutează să se apropie careva.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Eşti clapon, nu cocoş, chiar dacă faci „cucurigu” şi ai o creastă gogonată.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Ce-ai spus?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Că nu se cade ca înălţimea voastră să vă bateţi cu orice mitocan pe care l-aţi jignit.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Bineînţeles că nu; dar se cade ca eu să-i jignesc pe cei mai prejos de mine.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E numai dreptul înălţimii voastre.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Păi eu ce zic?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Aţi aflat că astă-noapte a sosit la curte un străin?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Un străin – şi eu să nu ştiu?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Nu ştii nici măcar că eşti un netot.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E italian şi se spune că e prieten cu Leonatus.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Aud? Cu Leonatus, nemernicul surghiunit? Înseamnă că e tot un nemernic, orice ar fi el. Cine ţi-a spus despre italianul ăsta?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Unul din pajii înălţimii voastre.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Se cade oare să mă duc să-l văd? Nu mă înjosesc?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Nu vă puteţi înjosi, înălţimea voastră.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Ar fi şi greu, ai dreptate.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Adică nu se mai poate înjosi – boul e pe ultima treaptă a tâmpeniei.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Veniţi cu mine, vreau să dau ochi cu italianul. Ce-am pierdut azi la jocul cu bile, câştig diseară de la el. Haideţi!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señior: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V-ajung din urmă, înălţimea-voastră.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(Cloten şi întâiul senator ies.)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nască un asemeni dobitoc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Vicleana diavoliţă? O femeie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cărei minte sfarmă orice piedici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fiul nu e-n stare să adune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doi cu trei. Vai, biată Imogena,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suferi! Tatăl, rob al soaţei 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maştera, urzind la orice pas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peţitorul, care e mai groaznic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surghiunul scumpului tău soţ,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s-au unit să vă despartă! Cerul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întărească-n cinste, să nu surpe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minţii tale templu-ales, iar voi,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Viteazul tău proscris, cu tine-odată’,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stăpâniţi acest frumos regat!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Alcovul Imogenei. Într-un colţ se află cufărul. Imogena, culcată, citeşte. Intră </w:t>
      </w:r>
      <w:r w:rsidRPr="006E3BCD">
        <w:rPr>
          <w:rFonts w:ascii="Bookman Old Style" w:hAnsi="Bookman Old Style" w:cs="Bookman Old Style"/>
          <w:i/>
          <w:iCs/>
          <w:color w:val="333333"/>
          <w:sz w:val="28"/>
          <w:szCs w:val="28"/>
        </w:rPr>
        <w:t>Elena</w:t>
      </w:r>
      <w:r w:rsidRPr="006E3BCD">
        <w:rPr>
          <w:rFonts w:ascii="Bookman Old Style" w:hAnsi="Bookman Old Style" w:cs="Bookman Old Style"/>
          <w:color w:val="333333"/>
          <w:sz w:val="28"/>
          <w:szCs w:val="28"/>
        </w:rPr>
        <w:t>, doamna de companie a Imogenei.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Cine-i? Elena, tu 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stăpână.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oră 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Aproape miezul nopţii.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Citesc de vreo trei ceasuri, mă dor ochii,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ndoaie fila unde am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Mergi şi te culcă, însă lumânarea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laşi aici, aprinsă. Dacă poţi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trezeşti la patru, să mă scoli.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fură somnul.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(Doamna iese.)</w:t>
      </w:r>
      <w:r w:rsidRPr="006E3BCD">
        <w:rPr>
          <w:rFonts w:ascii="Bookman Old Style" w:hAnsi="Bookman Old Style" w:cs="Bookman Old Style"/>
          <w:i/>
          <w:iCs/>
          <w:color w:val="000000"/>
          <w:sz w:val="28"/>
          <w:szCs w:val="28"/>
        </w:rPr>
        <w:t xml:space="preserve"> Zei,</w:t>
      </w:r>
      <w:r w:rsidRPr="006E3BCD">
        <w:rPr>
          <w:rFonts w:ascii="Bookman Old Style" w:hAnsi="Bookman Old Style" w:cs="Bookman Old Style"/>
          <w:color w:val="000000"/>
          <w:sz w:val="28"/>
          <w:szCs w:val="28"/>
        </w:rPr>
        <w:t xml:space="preserve"> mă ocrotiţi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iezme şi ispititorii nopţii,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Vă conjur!</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(Adoarme. Iachimo iese din cufăr.)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Greierii cântă, oamenii trudiţi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întremează-n somn. E ceasul 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Tarquiniu</w:t>
      </w:r>
      <w:r w:rsidRPr="006E3BCD">
        <w:rPr>
          <w:rFonts w:ascii="Bookman Old Style" w:hAnsi="Bookman Old Style" w:cs="Bookman Old Style"/>
          <w:color w:val="FF6600"/>
          <w:sz w:val="28"/>
          <w:szCs w:val="28"/>
          <w:vertAlign w:val="superscript"/>
        </w:rPr>
        <w:footnoteReference w:id="92"/>
      </w:r>
      <w:r w:rsidRPr="006E3BCD">
        <w:rPr>
          <w:rFonts w:ascii="Bookman Old Style" w:hAnsi="Bookman Old Style" w:cs="Bookman Old Style"/>
          <w:color w:val="000000"/>
          <w:sz w:val="28"/>
          <w:szCs w:val="28"/>
        </w:rPr>
        <w:t xml:space="preserve"> a păşit tiptil pe stuf</w:t>
      </w:r>
      <w:r w:rsidRPr="006E3BCD">
        <w:rPr>
          <w:rFonts w:ascii="Bookman Old Style" w:hAnsi="Bookman Old Style" w:cs="Bookman Old Style"/>
          <w:color w:val="FF6600"/>
          <w:sz w:val="28"/>
          <w:szCs w:val="28"/>
          <w:vertAlign w:val="superscript"/>
        </w:rPr>
        <w:footnoteReference w:id="93"/>
      </w:r>
      <w:r w:rsidRPr="006E3BCD">
        <w:rPr>
          <w:rFonts w:ascii="Bookman Old Style" w:hAnsi="Bookman Old Style" w:cs="Bookman Old Style"/>
          <w:color w:val="000000"/>
          <w:sz w:val="28"/>
          <w:szCs w:val="28"/>
          <w:vertAlign w:val="superscript"/>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 de-a trezi neprihănirea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o frângă. Cytheraea</w:t>
      </w:r>
      <w:r w:rsidRPr="006E3BCD">
        <w:rPr>
          <w:rFonts w:ascii="Bookman Old Style" w:hAnsi="Bookman Old Style" w:cs="Bookman Old Style"/>
          <w:color w:val="FF6600"/>
          <w:sz w:val="28"/>
          <w:szCs w:val="28"/>
          <w:vertAlign w:val="superscript"/>
        </w:rPr>
        <w:footnoteReference w:id="94"/>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Podoabă vrednică de-acest culcuş!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Crin</w:t>
      </w:r>
      <w:r w:rsidRPr="006E3BCD">
        <w:rPr>
          <w:rFonts w:ascii="Bookman Old Style" w:hAnsi="Bookman Old Style" w:cs="Bookman Old Style"/>
          <w:color w:val="FF6600"/>
          <w:sz w:val="28"/>
          <w:szCs w:val="28"/>
          <w:vertAlign w:val="superscript"/>
        </w:rPr>
        <w:footnoteReference w:id="95"/>
      </w:r>
      <w:r w:rsidRPr="006E3BCD">
        <w:rPr>
          <w:rFonts w:ascii="Bookman Old Style" w:hAnsi="Bookman Old Style" w:cs="Bookman Old Style"/>
          <w:color w:val="000000"/>
          <w:sz w:val="28"/>
          <w:szCs w:val="28"/>
        </w:rPr>
        <w:t xml:space="preserve"> mai curat şi alb decât cearşaful!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s-o ating…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oar s-o sărut o 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Uşor, cum se sărută între 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Gingáşele ei buze rubinii!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Răsuflul îi înmiresmează-alcovul.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Văpaia sfeşnicului se apleacă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dânsa, doar, doar am să văd sub gene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Luminile ascunse-acum de pleoape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Alb-azurii, cu vinişoare-albastre.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ţinta mea? Ia’ să-mi însemn ce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cameră: tablouri, ăsta, ăsta…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Fereastra, patul şi tapiseria,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Căminul cu gravuri, ce povestire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Ţes ele… Dar un semn pe trupul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întregi dovezile-nmiit.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somn, tablou al morţii, fă-o-ntocmai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este-o statuetă pe-un mormânt</w:t>
      </w:r>
      <w:r w:rsidRPr="006E3BCD">
        <w:rPr>
          <w:rFonts w:ascii="Bookman Old Style" w:hAnsi="Bookman Old Style" w:cs="Bookman Old Style"/>
          <w:color w:val="FF6600"/>
          <w:sz w:val="28"/>
          <w:szCs w:val="28"/>
          <w:vertAlign w:val="superscript"/>
        </w:rPr>
        <w:footnoteReference w:id="96"/>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desprinde brăţara.)</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Desfă-te! N-a fost nodul gordian!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mea, dovada ce-i va stinge ochii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mintea-i va sminti. O aluniţă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sânul sting – cinci boabe purpurii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cupa primulei! Nici omul legii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are mărturii mai nendoioase.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Silit să-mi dea dreptate, Leonatus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crede c-am spart lacătul şi-apoi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luat soţiei giuvaerul cinstei.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Ajunge. La ce bun să scriu 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le-am săpat în minte.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citea Povestea lui Teren</w:t>
      </w:r>
      <w:r w:rsidRPr="006E3BCD">
        <w:rPr>
          <w:rFonts w:ascii="Bookman Old Style" w:hAnsi="Bookman Old Style" w:cs="Bookman Old Style"/>
          <w:color w:val="FF6600"/>
          <w:sz w:val="28"/>
          <w:szCs w:val="28"/>
          <w:vertAlign w:val="superscript"/>
        </w:rPr>
        <w:footnoteReference w:id="97"/>
      </w:r>
      <w:r w:rsidRPr="006E3BCD">
        <w:rPr>
          <w:rFonts w:ascii="Bookman Old Style" w:hAnsi="Bookman Old Style" w:cs="Bookman Old Style"/>
          <w:color w:val="000000"/>
          <w:sz w:val="28"/>
          <w:szCs w:val="28"/>
        </w:rPr>
        <w:t xml:space="preserve"> iar fila cărţii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îndoită unde Philomela îi face voia.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mă-ntorc în cufăr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arcul să-l apăs. Hai, zmei ai nopţii,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Plecaţi, ca zeii să deştepte corbii!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înger coborât din cer e 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locul e un iad, nu altceva.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Mă-ngheaţă frica.</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(Se aude ceasul bătând.)</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Unu, doi, trei. Gata.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în cufăr. Cortina se lasă.)</w:t>
      </w:r>
    </w:p>
    <w:p w:rsidR="00B04A46"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Antreu lângă alcovul Imogenei.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señiori</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nălţimea-voastră înduraţi o pierdere cu o seninătate desăvârşită. Un jucător de zaruri cu atâta sânge rece n-am mai văzut.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Oricui îi îngheaţă sângele când pierde.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Dar nu oricine se împacă în acest chip nobil cu pierderea, în schimb, vă apucă toţi dracii când câştigaţi.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Oricine câştigă prinde curaj. Dacă aş putea pune mâna pe această neroadă de Imogena, aş avea bani, nu glumă! Mi se pare sau a şi început să se lumineze?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E ziuă, alteţă.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Să vină odată muzicanţii! M-au sfătuit unii să-i închin câte o muzicuţă după răsăritul soarelui, cică asta răzbeşte.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muzicanţii.)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repede, acordaţi-vă instrumentele. Dacă o mişcaţi ciupind corzile, e bine. Încercăm şi cu glasul. Dacă nu izbutim nici aşa, nici aşa, treaba ei, dar eu nu mă dau bătut în raptul capului. Ei, mai întâi o bucăţică cu totul şi cu totul nemaipomenită şi plină de fantezie; pe urmă un cântec minunat de dulce, cu cuvinte bogate şi încântătoare pe deasupra, şi, ce mai calea-valea, o lăsăm să cumpănească.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„Ascultă cântul ciocârliei,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Căci Phoebus</w:t>
      </w:r>
      <w:r w:rsidRPr="006E3BCD">
        <w:rPr>
          <w:rFonts w:ascii="Bookman Old Style" w:hAnsi="Bookman Old Style" w:cs="Bookman Old Style"/>
          <w:color w:val="FF6600"/>
          <w:sz w:val="28"/>
          <w:szCs w:val="28"/>
          <w:vertAlign w:val="superscript"/>
        </w:rPr>
        <w:footnoteReference w:id="98"/>
      </w:r>
      <w:r w:rsidRPr="006E3BCD">
        <w:rPr>
          <w:rFonts w:ascii="Bookman Old Style" w:hAnsi="Bookman Old Style" w:cs="Bookman Old Style"/>
          <w:i/>
          <w:iCs/>
          <w:color w:val="000000"/>
          <w:sz w:val="28"/>
          <w:szCs w:val="28"/>
        </w:rPr>
        <w:t xml:space="preserve"> îşi dă zor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Ca să-şi adape bidiviii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Cu roua florilor.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Chiar gălbinelele-adormite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Deschid ochii uşor;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Ca tot ce-i minunat, iubito,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Alătură-te lor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Trezeşte-te, odor!”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Bine, plecaţi. Dacă aşa ceva răzbeşte, cinste şi slavă muzicii voastre; dacă nu, înseamnă că urechile ei sunt betege şi nu le pot vindeca nici părul de cal, nici maţele de viţel, nici guiţatul unui eunuc.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(Muzicanţii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señior:</w:t>
      </w:r>
      <w:r w:rsidRPr="006E3BCD">
        <w:rPr>
          <w:rFonts w:ascii="Bookman Old Style" w:hAnsi="Bookman Old Style" w:cs="Bookman Old Style"/>
          <w:color w:val="000000"/>
          <w:sz w:val="28"/>
          <w:szCs w:val="28"/>
        </w:rPr>
        <w:t xml:space="preserve"> Maiestatea sa!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Ce bine-mi pare că nu m-am culcat – d-aia şi sunt treaz din zori. Regele o să se bucure că o iubesc atât de mult pe fata lui.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Cymbeline şi regina.)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Bună dimineaţa, Măria ta, bună dimineaţa, mamă.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Aştepţi aici, la uşa fiicei noastre?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îndărătnică e? Şi se-nchide?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Am dat atacul cu muzica dar nu catadicseşte să mă bage în seamă.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Iubitul i-e-n surghiun prea de curând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Spre-a-l da uitării; dar după o vreme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amintire chipu-i se va şterge.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va fi a ta.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Faţă de rege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foarte-ndatorat – el face totul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te-nalţe-n ochii fiicei sale.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ceasul potrivit, însă, tu singur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Sileşte-te să-i placi. Te-ndepărtează?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Cu-atât fii mai zelos: Fă-o să creadă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tot ce săvârşeşti de dragul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Porneşte de la tine; fii miel blând,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te alungă, să te-arăţi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Nesimţitor.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Nesimţitor? Ha! Eu?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crainic.)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Crainicul:</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 trimişi din Roma. Unul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Caius Lucius.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om destoinic,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toate că nu vine cu gând 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vina lui şi cată să-l cinstim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cere ajutorul ce ne-a dat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şi rangul celui ce-l trimite.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Fiu drag, salut-o pe prinţesă,-apoi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merge împreună cu regina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Să-ntâmpinăm pe-acest roman. Hai, doamnă.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afară de Cloten.)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s-a sculat, vorbesc cu ea; de nu,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doarmă cât o vrea şi să viseze.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voie?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(Bate la uşă.)</w:t>
      </w:r>
      <w:r w:rsidRPr="006E3BCD">
        <w:rPr>
          <w:rFonts w:ascii="Bookman Old Style" w:hAnsi="Bookman Old Style" w:cs="Bookman Old Style"/>
          <w:color w:val="000000"/>
          <w:sz w:val="28"/>
          <w:szCs w:val="28"/>
        </w:rPr>
        <w:t xml:space="preserve"> Slujnicele ei se află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preajma-i. Dac-aş mitui vreuna…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aur se deschide orice uşă</w:t>
      </w:r>
      <w:r w:rsidRPr="006E3BCD">
        <w:rPr>
          <w:rFonts w:ascii="Bookman Old Style" w:hAnsi="Bookman Old Style" w:cs="Bookman Old Style"/>
          <w:color w:val="FF6600"/>
          <w:sz w:val="28"/>
          <w:szCs w:val="28"/>
          <w:vertAlign w:val="superscript"/>
        </w:rPr>
        <w:footnoteReference w:id="99"/>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aur şi-ai Dianei</w:t>
      </w:r>
      <w:r w:rsidRPr="006E3BCD">
        <w:rPr>
          <w:rFonts w:ascii="Bookman Old Style" w:hAnsi="Bookman Old Style" w:cs="Bookman Old Style"/>
          <w:color w:val="FF6600"/>
          <w:sz w:val="28"/>
          <w:szCs w:val="28"/>
          <w:vertAlign w:val="superscript"/>
        </w:rPr>
        <w:footnoteReference w:id="100"/>
      </w:r>
      <w:r w:rsidRPr="006E3BCD">
        <w:rPr>
          <w:rFonts w:ascii="Bookman Old Style" w:hAnsi="Bookman Old Style" w:cs="Bookman Old Style"/>
          <w:color w:val="000000"/>
          <w:sz w:val="28"/>
          <w:szCs w:val="28"/>
        </w:rPr>
        <w:t xml:space="preserve"> pădurari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cerbi spre hoţi îi mână; şi cu aur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Nevinovatul e răpus iar lotrul,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prin minune, scapă; uneori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Atârnă-n ştreang alături. Ce nu poate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facă aurul, sau să desfacă?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la chichiţe nu mă prea pricep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iau o slujnică apărător.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color w:val="000000"/>
          <w:sz w:val="28"/>
          <w:szCs w:val="28"/>
        </w:rPr>
        <w:t xml:space="preserve">E voie? </w:t>
      </w:r>
      <w:r w:rsidRPr="006E3BCD">
        <w:rPr>
          <w:rFonts w:ascii="Bookman Old Style" w:hAnsi="Bookman Old Style" w:cs="Bookman Old Style"/>
          <w:i/>
          <w:iCs/>
          <w:color w:val="333333"/>
          <w:sz w:val="28"/>
          <w:szCs w:val="28"/>
        </w:rPr>
        <w:t xml:space="preserve">(Bate la uşă.)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 bate?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Un gentilom.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fiul unei doamne mari.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pot plăti scump croitorul, mulţi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laudă într-astfel.</w:t>
      </w:r>
      <w:r w:rsidRPr="006E3BCD">
        <w:rPr>
          <w:rFonts w:ascii="Bookman Old Style" w:hAnsi="Bookman Old Style" w:cs="Bookman Old Style"/>
          <w:i/>
          <w:iCs/>
          <w:color w:val="333333"/>
          <w:sz w:val="28"/>
          <w:szCs w:val="28"/>
        </w:rPr>
        <w:t xml:space="preserve"> (Tare.)</w:t>
      </w:r>
      <w:r w:rsidRPr="006E3BCD">
        <w:rPr>
          <w:rFonts w:ascii="Bookman Old Style" w:hAnsi="Bookman Old Style" w:cs="Bookman Old Style"/>
          <w:color w:val="000000"/>
          <w:sz w:val="28"/>
          <w:szCs w:val="28"/>
        </w:rPr>
        <w:t xml:space="preserve"> Ce doriţi?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văd pe principesă. Gata-i?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stea unde-i acum.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 nişte galbeni.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vinde-mi veste bună.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Adică vreţi să mi se ducă vestea?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de poveste să vă fac? Prinţesa!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(Doamna iese.)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Imogena.)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Frumoasă soră, bună dimineaţa.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Mânuţa dulce…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Bună dimineaţa.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Zadarnic, domnul meu, te osteneşti.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 mulţumire, pot numai să-ţi spun;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sunt de săracă-n mulţumiri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n-am de împărţit nimic.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jur că te iubesc.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juri sau nu,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una-i pentru mine. Jurământul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lasă rece.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răspuns acesta.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Vorbesc doar ca să nu socoţi cumva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dacă tac, m-am învoit. Fii 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cruţă-mă – altminteri voi răspunde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cele mai frumoase măguliri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cele mai de rând necuviinţe.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Om firoscos cum eşti, s-ar cuveni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te-nfrânezi.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face un păcat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te-aş lăsa în prada nebuniei;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n-am să-l fac.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tont nu-i un nebun.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tont?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Devreme ce eu sunt nebună.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dacă eşti cuminte, amândoi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Ne-nzdrăvenim odată. Domnul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 rău că trebuie să spun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Cuvinte mult prea aspre pentru-o doamnă.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ţi fie limpede, nu te iubesc,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adevăru-adevărat.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 chiar dacă nu-i frumos – îmi 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Nesuferit la culme şi-ţi port ură.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Credeam c-ai înţeles şi n-ai să-mi smulgi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vorbe.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păcătuieşti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Neascultând de tatăl dumitale.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Căsătoria cu un terchea-berchea,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maţe-goale, un pomanagiu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Căruia la ospeţele domneşti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 se zvârleau fărâmituri, nu este,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poate fi nicicând căsătorie!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Celor de jos (cine-i mai jos ca dânsul?)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sunt îngăduite legături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Ce-aduc pe lume numai plozi milogi,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dumneata, urmaşă la domnie,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dreptul la această libertate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poţi pângări regescu-ţi neam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Unindu-te cu un netrebnic rob,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slugă, un argat şi o otreapă.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Defăimătorule, nu meritai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rob să-i fii, chiar dacă Joe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’Ţi-era părinte şi ai fi crescut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ai crescut. Pot să vă pun alături?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împărat şi dumneata slujindu-l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ajutor de gâde, mult urât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e o cinste ce n-o meriţi.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Ajungă-l negura din miază-zi</w:t>
      </w:r>
      <w:r w:rsidRPr="006E3BCD">
        <w:rPr>
          <w:rFonts w:ascii="Bookman Old Style" w:hAnsi="Bookman Old Style" w:cs="Bookman Old Style"/>
          <w:color w:val="FF6600"/>
          <w:sz w:val="28"/>
          <w:szCs w:val="28"/>
          <w:vertAlign w:val="superscript"/>
        </w:rPr>
        <w:footnoteReference w:id="101"/>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Năpasta cea mai mare pentru dânsul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E-atunci când numele i-l pomeneşti.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pentru mine e mai scump veşmântul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de rând pe care l-a purtat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tot părul de pe capul tău,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dacă fiecare fir ar naşte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prinţ ca tine. – Hei, 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„Veşmântul lui cel mai de rând”! Ei, drace!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s-o chemi aici pe Dorothea.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rând…”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tot aţine ca un duh,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sperie, m-a scos din fire. Du-te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spune-i să îmi caute brăţara.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lunecat, cred, de pe mână-n somn.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am de la stăpânul tău şi, jur,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vrea s-o pierd în schimbul bogăţiei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unui rege din Europa! Cred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am văzut-o-n zori; de bună seamă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pe braţ aseară;-am sărutat-o.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Nădăjduiesc că n-a plecat să-i spună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Leonatus că am sărutat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Pe-altcineva.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 găsim, fireşte.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orice preţ! Mergi, caut-o şi tu.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Greu m-ai jignit – „cel mai de rând veşmânt!”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am spus. Mă dai în judecată?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Să-ţi chemi şi martori.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să-i povestesc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regelui.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mamei dumitale.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dragă-i sunt încât va crede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Trag cel puţin nădejde – tot ce-i spui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rău pe socoteala mea. Şi-acum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las să spumegi.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 mă răzbun,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ştii! „Veşmântul lui cel mai de rând!”...</w:t>
      </w:r>
    </w:p>
    <w:p w:rsidR="00B04A46" w:rsidRPr="00241C1C" w:rsidRDefault="00B04A46" w:rsidP="00241C1C">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Roma. O cameră în casa lui Philario.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Philario</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teamă! Dac-aş putea să cred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cred în cinstea ei, că pân-la urmă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rege-am să-l înduplec!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de gând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întreprinzi ceva?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Se poate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vremea să se schimbe; deocamdată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ger, dar cred că prind şi zile calde.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ros do teamă, când nutrind nădejdi,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N-apuc să-ţi răsplătesc bunăvoinţa.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c-am să mor datornic.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Philario: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Dimpotrivă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copleşit ca om de lume şi prieten.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cred că Cymbeline cunoaşte-acum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Dorinţa lui Augustus</w:t>
      </w:r>
      <w:r w:rsidRPr="006E3BCD">
        <w:rPr>
          <w:rFonts w:ascii="Bookman Old Style" w:hAnsi="Bookman Old Style" w:cs="Bookman Old Style"/>
          <w:color w:val="FF6600"/>
          <w:sz w:val="28"/>
          <w:szCs w:val="28"/>
          <w:vertAlign w:val="superscript"/>
        </w:rPr>
        <w:footnoteReference w:id="102"/>
      </w:r>
      <w:r w:rsidRPr="006E3BCD">
        <w:rPr>
          <w:rFonts w:ascii="Bookman Old Style" w:hAnsi="Bookman Old Style" w:cs="Bookman Old Style"/>
          <w:color w:val="000000"/>
          <w:sz w:val="28"/>
          <w:szCs w:val="28"/>
        </w:rPr>
        <w:t xml:space="preserve">. Caius Lucius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Solia şi-o va-ndeplini întocmai,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Primind şi datoria şi tributul;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Altfél Britania va fi din nou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Călcată fără milă de romani.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Nu-s om de stat şi nici n-aş vrea să fiu,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 prevăd război; acest tribut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Britonii vajnici n-au să vi-l plătească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legiunile din Galia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debarca pe ţărmurile noastre.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sunt mai pregătiţi ca odinioară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Iuliu Cezar</w:t>
      </w:r>
      <w:r w:rsidRPr="006E3BCD">
        <w:rPr>
          <w:rFonts w:ascii="Bookman Old Style" w:hAnsi="Bookman Old Style" w:cs="Bookman Old Style"/>
          <w:color w:val="FF6600"/>
          <w:sz w:val="28"/>
          <w:szCs w:val="28"/>
          <w:vertAlign w:val="superscript"/>
        </w:rPr>
        <w:footnoteReference w:id="103"/>
      </w:r>
      <w:r w:rsidRPr="006E3BCD">
        <w:rPr>
          <w:rFonts w:ascii="Bookman Old Style" w:hAnsi="Bookman Old Style" w:cs="Bookman Old Style"/>
          <w:color w:val="000000"/>
          <w:sz w:val="28"/>
          <w:szCs w:val="28"/>
        </w:rPr>
        <w:t xml:space="preserve"> le zeflemisea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Nedibăcia, chiar dacă adesea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încrunta văzând ce dârji pot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cari i-atacă azi ştiu că bravura,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Dând aripi artei ostăşeşti, îi face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neînvins.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Iachimo.)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cine văd? Iachimo!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ţărmuri te-au purtat cerbi iuţi ca gândul?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ape toate vânturile lumii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Ţi-au sărutat vântrelele?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Salut!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Răspunsul scurt, nădăjduiesc, te-a-ntors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iute.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văzut femeie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Frumoasă cum e soaţa dumitale –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virtuoasă. Altfel, frumuseţea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geam să-mbie inimi trădătoare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le-nşele!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Ţi-am adus scrisori.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Veşti bune, bănuiesc?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S-ar prea putea.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când era la curte, Caius 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Venise-acolo?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îl aşteptau.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Posthumus </w:t>
      </w:r>
      <w:r w:rsidRPr="006E3BCD">
        <w:rPr>
          <w:rFonts w:ascii="Bookman Old Style" w:hAnsi="Bookman Old Style" w:cs="Bookman Old Style"/>
          <w:i/>
          <w:iCs/>
          <w:color w:val="333333"/>
          <w:sz w:val="28"/>
          <w:szCs w:val="28"/>
        </w:rPr>
        <w:t>(isprăvind de citit):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toate-s bune încă. – Diamantul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străluceşte ori atât s-a şters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mai vrei să-l porţi?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Dacă-l pierdeam,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Ţi-aş fi dat aurul – aşa, sunt gata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fac un drum de două ori mai lung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mai gust o noapte-atât de dulce,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mult prea scurtă. E al meu inelul.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greu să-l dobândeşti.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tocmai. Doamna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Mi-a înlesnit izbânda.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Ţi-ascunzi în şagă pierderea. Prieteni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mai putem rămâne.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rămânem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respecţi tocmeala. Am avea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Temei de ceartă, dacă n-aş veni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din iatacul doamnei. Spun deschis: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cucerit-o şi ţi-am câştigat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Inelul, fără s-o jignesc pe 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pe dumneata. Tot ce-am făcut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doar cu consimţământul vostru.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dovedeşti că te-ai culcat cu dânsa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patul ei şi mâna ţi-o întind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Odată cu inelul. Dacă nu,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i-ai hulit neprihănirea,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spada mea, ori spada dumitale,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amândouă nu mai au stăpân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le culege cineva de jos.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Să-ncep cu-o seamă de-amănunte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vădite, au să te silească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dai crezare. Pot jura că spun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adevărul, dar nu e nevoie.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vezi.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întâi iatacul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n-am dormit, fiindcă veghea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răsplătea din plin). Tapiseria,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Mătase şi argint, înfăţişează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 mândrei Cleopatra-n clipa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Când se-ntâlnea cu-al ei roman şi Cydnus</w:t>
      </w:r>
      <w:r w:rsidRPr="006E3BCD">
        <w:rPr>
          <w:rFonts w:ascii="Bookman Old Style" w:hAnsi="Bookman Old Style" w:cs="Bookman Old Style"/>
          <w:color w:val="FF6600"/>
          <w:sz w:val="28"/>
          <w:szCs w:val="28"/>
          <w:vertAlign w:val="superscript"/>
        </w:rPr>
        <w:footnoteReference w:id="104"/>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revărsa, umflat de multă fală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de duiumul bărcilor. Lucrarea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Nu-şi are-asemuire, măiestria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La-ntrecere s-a luat cu preţul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uluit migala ţesăturii,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Atâta viaţă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adevărat.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Acestea însă le puteai afla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din gura mea sau de la alţii.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să-ţi spun şi alte amănunte.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Vezi că-ţi dai cinstea pe ruşine.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miazăzi, căminul; pe cămin,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Gravura feciorelnicei Diana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Intrând în apă</w:t>
      </w:r>
      <w:r w:rsidRPr="006E3BCD">
        <w:rPr>
          <w:rFonts w:ascii="Bookman Old Style" w:hAnsi="Bookman Old Style" w:cs="Bookman Old Style"/>
          <w:color w:val="FF6600"/>
          <w:sz w:val="28"/>
          <w:szCs w:val="28"/>
          <w:vertAlign w:val="superscript"/>
        </w:rPr>
        <w:footnoteReference w:id="105"/>
      </w:r>
      <w:r w:rsidRPr="006E3BCD">
        <w:rPr>
          <w:rFonts w:ascii="Bookman Old Style" w:hAnsi="Bookman Old Style" w:cs="Bookman Old Style"/>
          <w:color w:val="000000"/>
          <w:sz w:val="28"/>
          <w:szCs w:val="28"/>
        </w:rPr>
        <w:t xml:space="preserve">. N-am văzut nicicând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Trup zugrăvit mai viu. Ca şi natura,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Artistul a creat, lipsindu-l doar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suflu şi mişcare.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Puteai s-auzi întâmplător.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Tavanul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E-mpodobit cu heruvimi de aur;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să uit – doi amoraşi de-argint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torţe-n mâini ţin lemnele din vatră.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unde intră cinstea ei în joc?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dovedeşti, chiar dacă i-ai văzut?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doar că ai ţinere de minte.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Descrierea iatacului n-ajunge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câştigi prinsoarea.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Bine,-atunci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Dă-mi voie să-ţi arăt acest odor…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(Îi arată brăţara.)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poţi rămâne rece? L-ai văzut?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pun la loc. Va face casă bună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diamantul dumitale.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Ceruri!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mai privesc o dată. E brăţara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care i-am lăsat-o?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aceea.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scos-o de la mână, – parcă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câtă graţie mi-o dăruieşte,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Sporindu-i astfel preţul – şi mi-a spus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dragă i-a fost altcândva.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Poate voia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mi-o trimită mie.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Scrie asta?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scrie, ah, nu, nu. Ia şi inelul.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inelul.)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ca un bazilisc</w:t>
      </w:r>
      <w:r w:rsidRPr="006E3BCD">
        <w:rPr>
          <w:rFonts w:ascii="Bookman Old Style" w:hAnsi="Bookman Old Style" w:cs="Bookman Old Style"/>
          <w:color w:val="FF6600"/>
          <w:sz w:val="28"/>
          <w:szCs w:val="28"/>
          <w:vertAlign w:val="superscript"/>
        </w:rPr>
        <w:footnoteReference w:id="106"/>
      </w:r>
      <w:r w:rsidRPr="006E3BCD">
        <w:rPr>
          <w:rFonts w:ascii="Bookman Old Style" w:hAnsi="Bookman Old Style" w:cs="Bookman Old Style"/>
          <w:color w:val="000000"/>
          <w:sz w:val="28"/>
          <w:szCs w:val="28"/>
        </w:rPr>
        <w:t xml:space="preserve"> ce mă omoară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îl privesc. Să nu mai fie cinste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e frumuseţe; adevăr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Unde-i spoială multă; nici iubire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Unde-i un alt bărbat. Iar jurământul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Dat de femei rămână vorbă goală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târgul ce-l încheie cu virtutea.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Căţeaua!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Philario: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Ia-ţi inelul înapoi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Şi-aşteaptă, încă nu l-a câştigat.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Brăţara? A pierdut-o, sau, mai ştii?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slujnică plătită a furat-o.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e, se prea poate. Dă-mi inelul.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o dovadă mult mai grăitoare,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semn pe trapul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Pe Iupiter,</w:t>
      </w:r>
      <w:r w:rsidRPr="006E3BCD">
        <w:rPr>
          <w:rFonts w:ascii="Bookman Old Style" w:hAnsi="Bookman Old Style" w:cs="Bookman Old Style"/>
          <w:color w:val="FF6600"/>
          <w:sz w:val="28"/>
          <w:szCs w:val="28"/>
          <w:vertAlign w:val="superscript"/>
        </w:rPr>
        <w:footnoteReference w:id="107"/>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Brăţara de la mână-a scos-o.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Aţi auzit, pe Iupiter! Aşa 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da inelul. Sunt încredinţat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 pierdut-o; slujnicele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Cinstite cum le ştiu, puteau s-o fure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Pentra-un străin? Nu, s-a culcat cu 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Şi-acesta-i semnul prăbuşirii sale.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Scump se plăteşte numele de târlă!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Ia-ţi solda şi de ea să aibă 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Toţi diavolii din iad!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Philario: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Vino-ţi în fire!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Pentru-o asemeni doamnă nu-s de-ajuns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Dovezile de pân-acum.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Sfârşeşte!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drăgostit în pat.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sunt de-ajuns?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sânul ei prea vrednic de-alintare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aluniţă, mândră de-un locaş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minunat. Pe viaţa mea,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sărutat-o şi, deşi sătul,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flămânzit din nou. Îţi aminteşti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De-această pată?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şi ea trădează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alta, necuprinsă precum iadul.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vrei s-asculţi?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să mă scuteşti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aritmetica. Îmi e totuna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Dac-a trădat o dată sau de mii de ori!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jura. De juri că n-ai atins-o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vei minţi; dacă tăgăduieşti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m-ai încornorat, te voi ucide.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nu tăgăduiesc nimic.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Păcat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aici, s-o sfâşii în bucăţi!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la curte, am s-o scald în sânge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 ochii regelui. Voi face</w:t>
      </w:r>
      <w:r w:rsidRPr="006E3BCD">
        <w:rPr>
          <w:rFonts w:ascii="Bookman Old Style" w:hAnsi="Bookman Old Style" w:cs="Bookman Old Style"/>
          <w:color w:val="FF6600"/>
          <w:sz w:val="28"/>
          <w:szCs w:val="28"/>
          <w:vertAlign w:val="superscript"/>
        </w:rPr>
        <w:footnoteReference w:id="108"/>
      </w:r>
      <w:r w:rsidRPr="006E3BCD">
        <w:rPr>
          <w:rFonts w:ascii="Bookman Old Style" w:hAnsi="Bookman Old Style" w:cs="Bookman Old Style"/>
          <w:color w:val="000000"/>
          <w:sz w:val="28"/>
          <w:szCs w:val="28"/>
        </w:rPr>
        <w:t xml:space="preserve"> –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Philario: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Bietul,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Rău şi-a ieşit din fire. Ai învins.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urmărim. E-atât de tulburat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Că-şi poate face seama.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Te-nsoţesc.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Roma. O altă încăpere în casa lui Philario.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nu pot bărbaţii să se nască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femei? Bastarzi suntem cu toţii.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Distinsul om pe care-l numeam tată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dus nu ştiu unde când vreun tânăr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ciocănit moneda măsluită,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pe-atunci măicuţa mea părea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Diana însăşi. Astăzi, Imogena…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Răzbunare, răzbunare! Dânsa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drămuia dezmierdul legiuit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mă ruga ades să mă-nfrânez;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Roşeaţa ei sfielnică putea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Să-nvăpăieze pe Saturn, bătrânul,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curată o credeam ca neaua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soare neatinsă. Pe toţi dracii!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gălbui Iachimo, într-un ceas,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puţin, de la-nceput, chiar poate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Făr-a-i vorbi, ca un mistreţ german</w:t>
      </w:r>
      <w:r w:rsidRPr="006E3BCD">
        <w:rPr>
          <w:rFonts w:ascii="Bookman Old Style" w:hAnsi="Bookman Old Style" w:cs="Bookman Old Style"/>
          <w:color w:val="FF6600"/>
          <w:sz w:val="28"/>
          <w:szCs w:val="28"/>
          <w:vertAlign w:val="superscript"/>
        </w:rPr>
        <w:footnoteReference w:id="109"/>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Umflat cu jir, a scos un grohăit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Şi-a-ncălecat-o, neîntâmpinând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Vreo-mpotrivire, oricât de firească.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Dac-aş afla în mine o meteahnă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Obişnuită la femei dar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rar devine viciu la bărbaţi,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pregeta s-o smulg din rădăcini,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Ştiind că este-a lor. A lor, minciuna;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lor, înşelăciunea, linguşirea,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Gândul nemernic, pofta, răzbunarea,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Ambiţia, invidia, dispreţul,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Trufia, clevetirea, şovăiala!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lor o tot ce are-n iad un nume,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sau o parte; mai degrabă tot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nu-s statornice măcar în vicii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De-abia se zvântă unul, vine altul.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 te biciuiesc în scris, cu vorbe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Mustind de indignare şi ocară.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Urii voi da glas printr-o urare: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facă toate poftele din plin!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iadul nu le dă mai mare chin.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outlineLvl w:val="5"/>
        <w:rPr>
          <w:rFonts w:ascii="Bookman Old Style" w:hAnsi="Bookman Old Style" w:cs="Bookman Old Style"/>
          <w:b/>
          <w:bCs/>
          <w:caps/>
          <w:color w:val="000000"/>
          <w:sz w:val="28"/>
          <w:szCs w:val="28"/>
        </w:rPr>
      </w:pPr>
      <w:bookmarkStart w:id="12" w:name="bookmark38"/>
      <w:bookmarkEnd w:id="12"/>
      <w:r w:rsidRPr="006E3BCD">
        <w:rPr>
          <w:rFonts w:ascii="Bookman Old Style" w:hAnsi="Bookman Old Style" w:cs="Bookman Old Style"/>
          <w:b/>
          <w:bCs/>
          <w:color w:val="000000"/>
          <w:sz w:val="28"/>
          <w:szCs w:val="28"/>
        </w:rPr>
        <w:t xml:space="preserve">Actul </w:t>
      </w:r>
      <w:r w:rsidRPr="006E3BCD">
        <w:rPr>
          <w:rFonts w:ascii="Bookman Old Style" w:hAnsi="Bookman Old Style" w:cs="Bookman Old Style"/>
          <w:b/>
          <w:bCs/>
          <w:caps/>
          <w:color w:val="000000"/>
          <w:sz w:val="28"/>
          <w:szCs w:val="28"/>
        </w:rPr>
        <w:t>Iii</w:t>
      </w:r>
    </w:p>
    <w:p w:rsidR="00B04A46" w:rsidRPr="006E3BCD" w:rsidRDefault="00B04A46" w:rsidP="006E3BCD">
      <w:pPr>
        <w:widowControl w:val="0"/>
        <w:autoSpaceDE w:val="0"/>
        <w:autoSpaceDN w:val="0"/>
        <w:adjustRightInd w:val="0"/>
        <w:ind w:right="5" w:firstLine="284"/>
        <w:jc w:val="both"/>
        <w:outlineLvl w:val="5"/>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outlineLvl w:val="5"/>
        <w:rPr>
          <w:rFonts w:ascii="Bookman Old Style" w:hAnsi="Bookman Old Style" w:cs="Bookman Old Style"/>
          <w:b/>
          <w:bCs/>
          <w:color w:val="333300"/>
          <w:sz w:val="28"/>
          <w:szCs w:val="28"/>
        </w:rPr>
      </w:pPr>
      <w:bookmarkStart w:id="13" w:name="bookmark39"/>
      <w:bookmarkEnd w:id="13"/>
      <w:r w:rsidRPr="006E3BCD">
        <w:rPr>
          <w:rFonts w:ascii="Bookman Old Style" w:hAnsi="Bookman Old Style" w:cs="Bookman Old Style"/>
          <w:b/>
          <w:bCs/>
          <w:color w:val="333300"/>
          <w:sz w:val="28"/>
          <w:szCs w:val="28"/>
        </w:rPr>
        <w:t>Scena 1</w:t>
      </w:r>
    </w:p>
    <w:p w:rsidR="00B04A46" w:rsidRPr="006E3BCD" w:rsidRDefault="00B04A46" w:rsidP="006E3BCD">
      <w:pPr>
        <w:widowControl w:val="0"/>
        <w:autoSpaceDE w:val="0"/>
        <w:autoSpaceDN w:val="0"/>
        <w:adjustRightInd w:val="0"/>
        <w:ind w:right="5" w:firstLine="284"/>
        <w:jc w:val="both"/>
        <w:outlineLvl w:val="5"/>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O sală în palatul regelui 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 o uşă intră </w:t>
      </w:r>
      <w:r w:rsidRPr="006E3BCD">
        <w:rPr>
          <w:rFonts w:ascii="Bookman Old Style" w:hAnsi="Bookman Old Style" w:cs="Bookman Old Style"/>
          <w:i/>
          <w:iCs/>
          <w:color w:val="333333"/>
          <w:sz w:val="28"/>
          <w:szCs w:val="28"/>
        </w:rPr>
        <w:t>Cymbeline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regina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însoţitori</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 altă uşă, </w:t>
      </w:r>
      <w:r w:rsidRPr="006E3BCD">
        <w:rPr>
          <w:rFonts w:ascii="Bookman Old Style" w:hAnsi="Bookman Old Style" w:cs="Bookman Old Style"/>
          <w:i/>
          <w:iCs/>
          <w:color w:val="333333"/>
          <w:sz w:val="28"/>
          <w:szCs w:val="28"/>
        </w:rPr>
        <w:t>Caius Lucius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suita sa</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vrea, dar, Cezar August de la noi?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Iuliu Cezar (amintirea cărui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vie-n ochii tuturor şi pururi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dăinui pe buza şi-n urechea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A-nvins Britania, Cassibelan,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Bunicul vostru (luptător cinstit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Cezar însuşi) s-a-nvoit ca Romei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dea tribut, în fiecare 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Trei mii de livre</w:t>
      </w:r>
      <w:r w:rsidRPr="006E3BCD">
        <w:rPr>
          <w:rFonts w:ascii="Bookman Old Style" w:hAnsi="Bookman Old Style" w:cs="Bookman Old Style"/>
          <w:color w:val="FF6600"/>
          <w:sz w:val="28"/>
          <w:szCs w:val="28"/>
          <w:vertAlign w:val="superscript"/>
        </w:rPr>
        <w:footnoteReference w:id="110"/>
      </w:r>
      <w:r w:rsidRPr="006E3BCD">
        <w:rPr>
          <w:rFonts w:ascii="Bookman Old Style" w:hAnsi="Bookman Old Style" w:cs="Bookman Old Style"/>
          <w:color w:val="000000"/>
          <w:sz w:val="28"/>
          <w:szCs w:val="28"/>
        </w:rPr>
        <w:t xml:space="preserve">. Însă voi, de-o vreme,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le plătiţi.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nu le vom plăti.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mai fie mulţi Cezari, dar nu şi un al doilea Iuliu. Britania e o lume de sine stătătoare şi n-o să plătim un ban pentru dreptul de a ne călăuzi după propriul nostru nas.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Prilejul de atunci al Romei, astăzi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va sluji pe noi. Slăvite Doamne,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Ţi-adu aminte de străbunii tăi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tăria insulei aceste,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parc al lui Neptun</w:t>
      </w:r>
      <w:r w:rsidRPr="006E3BCD">
        <w:rPr>
          <w:rFonts w:ascii="Bookman Old Style" w:hAnsi="Bookman Old Style" w:cs="Bookman Old Style"/>
          <w:color w:val="FF6600"/>
          <w:sz w:val="28"/>
          <w:szCs w:val="28"/>
          <w:vertAlign w:val="superscript"/>
        </w:rPr>
        <w:footnoteReference w:id="111"/>
      </w:r>
      <w:r w:rsidRPr="006E3BCD">
        <w:rPr>
          <w:rFonts w:ascii="Bookman Old Style" w:hAnsi="Bookman Old Style" w:cs="Bookman Old Style"/>
          <w:color w:val="000000"/>
          <w:sz w:val="28"/>
          <w:szCs w:val="28"/>
        </w:rPr>
        <w:t xml:space="preserve">, păzit şi-ncins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stânci semeţe şi muginde ape,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Cu-adânci nisipuri ce pot înghiţi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şi catargul vaselor duşmane.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nici Cezar n-a învins deplin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să-şi rostească vorbele făloase: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„Venit-am, am văzut, am cucerit”</w:t>
      </w:r>
      <w:r w:rsidRPr="006E3BCD">
        <w:rPr>
          <w:rFonts w:ascii="Bookman Old Style" w:hAnsi="Bookman Old Style" w:cs="Bookman Old Style"/>
          <w:color w:val="FF6600"/>
          <w:sz w:val="28"/>
          <w:szCs w:val="28"/>
          <w:vertAlign w:val="superscript"/>
        </w:rPr>
        <w:footnoteReference w:id="112"/>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întâia dată, cu ruşine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îndepărtat de ţărmul nostru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două ori; corăbiile 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Sărmane jucării pe marea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Săltau ca nişte coji pe valuri crunte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se zdrobeau de stânci. Plin de avânt,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Cassibelan</w:t>
      </w:r>
      <w:r w:rsidRPr="006E3BCD">
        <w:rPr>
          <w:rFonts w:ascii="Bookman Old Style" w:hAnsi="Bookman Old Style" w:cs="Bookman Old Style"/>
          <w:color w:val="FF6600"/>
          <w:sz w:val="28"/>
          <w:szCs w:val="28"/>
          <w:vertAlign w:val="superscript"/>
        </w:rPr>
        <w:footnoteReference w:id="113"/>
      </w:r>
      <w:r w:rsidRPr="006E3BCD">
        <w:rPr>
          <w:rFonts w:ascii="Bookman Old Style" w:hAnsi="Bookman Old Style" w:cs="Bookman Old Style"/>
          <w:color w:val="000000"/>
          <w:sz w:val="28"/>
          <w:szCs w:val="28"/>
        </w:rPr>
        <w:t xml:space="preserve">, care lui Cezar spada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Aproape că i-a smuls-o! (hâtră soartă!),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luminat târgul lui Lud</w:t>
      </w:r>
      <w:r w:rsidRPr="006E3BCD">
        <w:rPr>
          <w:rFonts w:ascii="Bookman Old Style" w:hAnsi="Bookman Old Style" w:cs="Bookman Old Style"/>
          <w:color w:val="FF6600"/>
          <w:sz w:val="28"/>
          <w:szCs w:val="28"/>
          <w:vertAlign w:val="superscript"/>
        </w:rPr>
        <w:footnoteReference w:id="114"/>
      </w:r>
      <w:r w:rsidRPr="006E3BCD">
        <w:rPr>
          <w:rFonts w:ascii="Bookman Old Style" w:hAnsi="Bookman Old Style" w:cs="Bookman Old Style"/>
          <w:color w:val="000000"/>
          <w:sz w:val="28"/>
          <w:szCs w:val="28"/>
        </w:rPr>
        <w:t xml:space="preserve"> cu focuri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pe britoni i-a îndârjit.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Ce mai tura-vura, nu mai plătim niciun fel de tribut. Regatul nostru e mai puternic decât era pe atunci; şi, cum am spus, nu se mai află asemenea Cezari. Or mai fi printre ei şi alţii cu nasuri coroiate, dar niciunul nu are braţe atât de puternice.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Fiule, las-o pe mama ta să sfârşească.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Sunt printre noi destui cari apucă la fel de strâns ca şi Cassibelan. Nu vreau să spun că mă număr printre ei, dar şi eu am mâini. De ce tribut? Pentru ce să plătim tribut? Înţeleg, dacă Cezar ar putea să ne ascundă soarele cu o pătură sau să-şi vâre luna în buzunar, i-am plăti tribut pentru lumină. Până atunci însă, Măria-ta, să nu le mai dai niciun tribut, te rog.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ştii, ’nainte de-a ne stoarce Roma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tribut nedrept, noi eram liberi.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Ambiţia lui Cezar, ce-nghiţise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Aproape-ntreg pământul, pe grumaz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 pus un jug cu care niciodată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să se-mpace un popor războinic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suntem noi.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 şi suita: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Spune-i lui Cezar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că Mulmutius</w:t>
      </w:r>
      <w:r w:rsidRPr="006E3BCD">
        <w:rPr>
          <w:rFonts w:ascii="Bookman Old Style" w:hAnsi="Bookman Old Style" w:cs="Bookman Old Style"/>
          <w:color w:val="FF6600"/>
          <w:sz w:val="28"/>
          <w:szCs w:val="28"/>
          <w:vertAlign w:val="superscript"/>
        </w:rPr>
        <w:footnoteReference w:id="115"/>
      </w:r>
      <w:r w:rsidRPr="006E3BCD">
        <w:rPr>
          <w:rFonts w:ascii="Bookman Old Style" w:hAnsi="Bookman Old Style" w:cs="Bookman Old Style"/>
          <w:color w:val="000000"/>
          <w:sz w:val="28"/>
          <w:szCs w:val="28"/>
        </w:rPr>
        <w:t xml:space="preserve">, străbunul nostru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rânduit ce legi aveam, că 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mult ciuntite de-a lui Cezar spadă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că vom căuta-ne stă-n puteri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le-ntremăm, chiar dară vom stârni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Mânia Romei. Dătător de legi,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Mulmutius a fost întâiul brit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şi-a zis rege şi-a purtat coroană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aur.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Mi-este greu să spun, dar August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are la poruncă regi mai mulţi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aveţi voi slugi) vă este-atunci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Duşman jurat. În numele lui, deci,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Război Britanici şi pustiire!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Mânia lui, să ştiţi, nu are margini.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primire, mulţumesc.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oaspe drag</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Blazon de cavaler mi-a dat el însuşi;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eram tânăr, m-a vegheat de-aproape;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m-a-nvăţat ce-nseamnă, datoria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va izbuti să mă dezveţe.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Panonii şi dalmaţii</w:t>
      </w:r>
      <w:r w:rsidRPr="006E3BCD">
        <w:rPr>
          <w:rFonts w:ascii="Bookman Old Style" w:hAnsi="Bookman Old Style" w:cs="Bookman Old Style"/>
          <w:color w:val="FF6600"/>
          <w:sz w:val="28"/>
          <w:szCs w:val="28"/>
          <w:vertAlign w:val="superscript"/>
        </w:rPr>
        <w:footnoteReference w:id="116"/>
      </w:r>
      <w:r w:rsidRPr="006E3BCD">
        <w:rPr>
          <w:rFonts w:ascii="Bookman Old Style" w:hAnsi="Bookman Old Style" w:cs="Bookman Old Style"/>
          <w:color w:val="000000"/>
          <w:sz w:val="28"/>
          <w:szCs w:val="28"/>
        </w:rPr>
        <w:t xml:space="preserve"> s-au sculat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Şi-şi cer cu arma-n mână libertatea.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 urma această pildă, briţii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priviţi ca nişte laşi; iar Cezar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Laşi n-o să-i afle.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Hotărască lupta.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Măria sa îţi spune bun venit. Petrece cu noi o zi sau două, ba şi mai multe. Iar dacă te întorci la noi cu alte gânduri, o să ne găseşti pe aceeaşi insulă înconjurată de apă sălcie. Ne scoţi dintr-însa? E a dumitale. Îţi laşi oscioarele aici? Cu atât mai bine, corbii noştri au să se înfrupte bogat. Asta e şi pace bună.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prinţe.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aflat ce gând nutreşte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Stăpânul tău; pe-al meu prin tine-l află.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Încolo, să ne spunem „voie bună”.</w:t>
      </w:r>
    </w:p>
    <w:p w:rsidR="00B04A46" w:rsidRPr="006E3BCD" w:rsidRDefault="00B04A46" w:rsidP="006E3BCD">
      <w:pPr>
        <w:widowControl w:val="0"/>
        <w:autoSpaceDE w:val="0"/>
        <w:autoSpaceDN w:val="0"/>
        <w:adjustRightInd w:val="0"/>
        <w:ind w:right="5" w:firstLine="284"/>
        <w:jc w:val="both"/>
        <w:outlineLvl w:val="4"/>
        <w:rPr>
          <w:rFonts w:ascii="Bookman Old Style" w:hAnsi="Bookman Old Style" w:cs="Bookman Old Style"/>
          <w:i/>
          <w:iCs/>
          <w:color w:val="333333"/>
          <w:sz w:val="28"/>
          <w:szCs w:val="28"/>
        </w:rPr>
      </w:pPr>
      <w:bookmarkStart w:id="14" w:name="bookmark41"/>
      <w:bookmarkEnd w:id="14"/>
      <w:r w:rsidRPr="006E3BCD">
        <w:rPr>
          <w:rFonts w:ascii="Bookman Old Style" w:hAnsi="Bookman Old Style" w:cs="Bookman Old Style"/>
          <w:i/>
          <w:iCs/>
          <w:color w:val="333333"/>
          <w:sz w:val="28"/>
          <w:szCs w:val="28"/>
        </w:rPr>
        <w:t>(Ies.)</w:t>
      </w:r>
    </w:p>
    <w:p w:rsidR="00B04A46" w:rsidRDefault="00B04A46" w:rsidP="006E3BCD">
      <w:pPr>
        <w:widowControl w:val="0"/>
        <w:autoSpaceDE w:val="0"/>
        <w:autoSpaceDN w:val="0"/>
        <w:adjustRightInd w:val="0"/>
        <w:ind w:right="5" w:firstLine="284"/>
        <w:jc w:val="both"/>
        <w:outlineLvl w:val="4"/>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right="5" w:firstLine="284"/>
        <w:jc w:val="both"/>
        <w:outlineLvl w:val="4"/>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right="5" w:firstLine="284"/>
        <w:jc w:val="both"/>
        <w:outlineLvl w:val="4"/>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Britania. O altă încăpere în palat.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Pisanio</w:t>
      </w:r>
      <w:r w:rsidRPr="006E3BCD">
        <w:rPr>
          <w:rFonts w:ascii="Bookman Old Style" w:hAnsi="Bookman Old Style" w:cs="Bookman Old Style"/>
          <w:color w:val="333333"/>
          <w:sz w:val="28"/>
          <w:szCs w:val="28"/>
        </w:rPr>
        <w:t>, cu o scrisoare.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Adulter? Dar nu mi-ai scris ce monstru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O-nvinuieşte astfel! Leonatus!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ce netrebnic italian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nveninat în cuget şi vorbire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 picurat otravă în auzul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lesne crezător? Necredincioasă?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nu! Când pentru cinstea ei îndură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 zeiţă, nu ca o soţie,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Şi-nfrantă zilnic crâncena jignire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Adusă unei astfel de virtuţi!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vai! Faţă de ea eşti astăzi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cuget mai prejos decât erai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treaptă, odinioară! Mi-aminteşti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jurământul ţie dat, credinţă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dragoste, şi-mi cer să o ucid?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 aceasta-nseamnă slujbă dreaptă,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fi în veac necredincioasă slugă.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Arăt eu a neom de mă socoţi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stare de-o asemeni grozăvie?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(Citeşte.)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„Aşa să faci. Răvaşul ce i-am scris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La stăruinţa ei îţi dă prilejul.”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Hârtie blestemată, neagră, cum 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Cerneala de pe tine! Petic surd,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nentinat pe din afară,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Părtaş eşti mârşăviei? Vine doamna.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mă prefac că nu ştiu de poruncă.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aps/>
          <w:color w:val="333333"/>
          <w:sz w:val="28"/>
          <w:szCs w:val="28"/>
        </w:rPr>
        <w:t>(i</w:t>
      </w:r>
      <w:r w:rsidRPr="006E3BCD">
        <w:rPr>
          <w:rFonts w:ascii="Bookman Old Style" w:hAnsi="Bookman Old Style" w:cs="Bookman Old Style"/>
          <w:i/>
          <w:iCs/>
          <w:color w:val="333333"/>
          <w:sz w:val="28"/>
          <w:szCs w:val="28"/>
        </w:rPr>
        <w:t>ntră Imogena.)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ce mai nou, Pisanio?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Domniţă,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stăpânul meu, scrisoare.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tău? Al meu adică, Leonatus!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de-nvăţat ar fi un astrolog</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cum ar desluşi el viitorul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Dac-ar cunoaşte stelele aşa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îi cunosc eu scrisul! Ah, zei buni,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spună-aceste rânduri că-i sunt dragă,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sănătos, că-i mulţumit; nu însă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Fiindcă suntem despărţiţi; nu, nu,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doară despărţirea. Uneori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Durerea foloseşte, ca aceasta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de priinţă dragostei. Voios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vreau mereu, dar dorul să te-apese!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iartă, ceară! Binecuvântate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fiţi, albinelor, pentru pecetea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taine-ascunzătoare. ’Ndrăgostiţii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datornicii se roagă-ntr-altfel.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ceară, pe tâlhari i-arunci în ocne,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aperi tainele lui Cupidon</w:t>
      </w:r>
      <w:r w:rsidRPr="006E3BCD">
        <w:rPr>
          <w:rFonts w:ascii="Bookman Old Style" w:hAnsi="Bookman Old Style" w:cs="Bookman Old Style"/>
          <w:color w:val="FF6600"/>
          <w:sz w:val="28"/>
          <w:szCs w:val="28"/>
          <w:vertAlign w:val="superscript"/>
        </w:rPr>
        <w:footnoteReference w:id="117"/>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Veşti bune, zei!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(Citeşte.)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„Nici aspra judecată, nici urgia tatălui tău (dacă mă prinde pe tărâmurile lui) nu mi-ar părea atât de crude dacă tu (cea mai neasemuit de dragă dintre făpturi) ai arunca aspră-mi privirile tale dătătoare de viaţă. Află că sunt în Cambria, la Milford-Haven. Citind aceste rânduri, fă cum te va sfătui inima. Cu toate doririle de fericire, cel care rămâne credincios jurământului său; cel a cărui dragoste pentru tine sporeşte mereu,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Leonatus Posthumus.”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cal înaripat! Auzi,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Milford e! Citeşte! E departe?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cu trebi mărunte-ajunge-acolo,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Agale,-n şapte zile; n-am să zbor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una? Dragul meu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 ca mine, vrei să-ţi vezi stăpânul;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Tânjeşti, dar nu ca mine (să mai scad…),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puţin, fiindcă dorul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are margini. Spune-mi răspicat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(Acela ce-i sfătuitor de taină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ntr-ale dragostei ar trebui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asurzească-auzul): e departe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Blagoslovitul Milford? Şi mai spune-mi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Cum de s-a-nvrednicit să aibă Wales</w:t>
      </w:r>
      <w:r w:rsidRPr="006E3BCD">
        <w:rPr>
          <w:rFonts w:ascii="Bookman Old Style" w:hAnsi="Bookman Old Style" w:cs="Bookman Old Style"/>
          <w:color w:val="FF6600"/>
          <w:sz w:val="28"/>
          <w:szCs w:val="28"/>
          <w:vertAlign w:val="superscript"/>
        </w:rPr>
        <w:footnoteReference w:id="118"/>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port? Dar, mai întâi de toate,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De-aicea cum ne strecurăm, şi-ntorşi,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lămurim îndelungata lipsă?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cum ieşim. Temeiul, după faptă.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mai vorbi. Cam câte zeci de mile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Putem străbate într-un ceas, călări?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 două, între zori şi asfinţit.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domnia ta destul, ba chiar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mult.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osânditul dus la moarte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 merge-atât de-ncet. Am auzit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unii cai pe cari se pun prinsori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iuţi sunt ca nisipul din clepsidre.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Vorbesc prostii. Mergi, spune-i cameristei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se-nvoiască şi să plece-acasă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tatăl ei cu chip că e bolnavă.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să-mi aduci un strai de călărie,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poartă o nevastă de răzeş.</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Poate mai chibzuieşti puţin, stăpână.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înainte, numai înainte!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e-n jur, ’napoi, în dreapta,-n stânga,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va mai fi, e-atât de-nnegurat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ochii nu mai văd. Te rog, aleargă!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Aceasta-i tot. Fă cum ţi-am poruncit.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drumul către Milford e-nsorit.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Wales. O peşteră într-un ţinut muntos.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Din peşteră ies </w:t>
      </w:r>
      <w:r w:rsidRPr="006E3BCD">
        <w:rPr>
          <w:rFonts w:ascii="Bookman Old Style" w:hAnsi="Bookman Old Style" w:cs="Bookman Old Style"/>
          <w:i/>
          <w:iCs/>
          <w:color w:val="333333"/>
          <w:sz w:val="28"/>
          <w:szCs w:val="28"/>
        </w:rPr>
        <w:t>Belarius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Guiderius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Arviragus</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e senină ziua ca să stăm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casă, apăsaţi de-acoperiş!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Băieţi, plecaţi-vă – această poartă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Va-nvaţă cerul să-l slăviţi, şi fruntea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închinaţi în ruga dimineţii.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Arcada regilor e-atât de-naltă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Că-având pe cap turbanul</w:t>
      </w:r>
      <w:r w:rsidRPr="006E3BCD">
        <w:rPr>
          <w:rFonts w:ascii="Bookman Old Style" w:hAnsi="Bookman Old Style" w:cs="Bookman Old Style"/>
          <w:color w:val="FF6600"/>
          <w:sz w:val="28"/>
          <w:szCs w:val="28"/>
          <w:vertAlign w:val="superscript"/>
        </w:rPr>
        <w:footnoteReference w:id="119"/>
      </w:r>
      <w:r w:rsidRPr="006E3BCD">
        <w:rPr>
          <w:rFonts w:ascii="Bookman Old Style" w:hAnsi="Bookman Old Style" w:cs="Bookman Old Style"/>
          <w:color w:val="000000"/>
          <w:sz w:val="28"/>
          <w:szCs w:val="28"/>
        </w:rPr>
        <w:t xml:space="preserve"> păgânesc,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Semeţ, nedându-i soarelui bineţe,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Şi-un uriaş trece sub ea. Salut,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Frumoasă boltă! Noi trăim în stânci,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te prigonim cum fac acei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locuiesc în falnice palate.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 te salut!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nchinăciune, slăvi!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vânătoare, sus. Vi-s tineri paşii.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mă preumblu-n vale. Când, de-acolo,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veţi vedea cât ceuca, urmăriţi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locul micşorează sau măreşte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amintiţi-vă ce v-am tot spus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curţi şi regi şi-a luptei şiretlicuri,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plata pentru ce se recunoaşte,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pentru ce-ai făcut. Ştiind 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vedem ni-e de folos; şi-adesea,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Aflăm cu mulţumire că-n elitre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biet gândac e mai adăpostit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vulturul cu aripi larg întinse.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e mai nobil să trăieşti aşa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să slugăreşti la curte numai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Pentru-a primi ocară; mai plăcut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s-aştepţi pomană trândăvind;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demn decât să tot foşneşti mătăsuri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nu le-ai plătit. Ce porţi, te prinde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croitoru-ţi face temeneli,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vai, din catastif el nu te şterge.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lâng-a noastră, viaţă e aceasta?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Vorbeşti ca om trăit. Bieţi pui nevârstnici,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Zburând, noi cuibul nu-l scăpăm din ochi;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 vad nu ştim. Da, suntem fericiţi,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De-nseamnă fericire tihna. Ţie,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Care-ai trecut prin greu şi ai ajuns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vârsta neputinţii, îţi prieşte;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pentru noi această viaţă este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Chilie-a neştiinţei, drum prin pat,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închisoare pentru un datornic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nu cutează-a trece peste prag.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Noi despre ce vom şti vorbi la vârsta-ţi?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vom scurta noi ceasurile reci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hruba asta umedă şi strâmtă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prin a iernii bezne vor răzbate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Furtuni şi ploi? Noi n-am văzut nimic.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Suntem ca fiarele – şireţi ca vulpea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cată pradă; sângeroşi ca lupul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ne e foame; vitejia noastră-i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hăituim făpturile care fug.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pasării întemniţate,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colivie strană am făcut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libertate ne cântăm robia.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Ehei! Dac-aţi cunoaşte răul din oraş,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Trăindu-l singuri; viaţa de la curte,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 te-alipeşti sau te desparţi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greu, spre-al cărei vârf de urci,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Cazi negreşit sau luneci, încât frica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rea ca prăvălişul: truda luptei,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chinuit, caţi, parcă, doar primejdii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slava care moare căutând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Şi-şi află-un epitaf al bârfei, sau,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hronic al bravurii; ba, adesea,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face bine,-aude rău; mai rău: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Se-nchină-nvinuirii… Toate-acestea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mine poate lumea să citească.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Romanii mi-au crestat cu săbii trupul;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vestit odată; Cymbeline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Ţinea la mine mult; când se vorbea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Despre viteji, eu nu eram uitat.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Păream un pom împovărat de roadă.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într-o noapte, hoţii sau furtuna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(Spuneţi-i cum doriţi) mi-au scuturat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Belşugul pârgului, chiar şi frunzişul,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m-au lăsat stingher în voia vremii.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Sorţi schimbători!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Deşi n-aveam vreo vină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(V-am spus doar), doi nemernici i-au şoptit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Cymbeline că m-am unit cu Roma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strâmbă juruinţa lor fiind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grea ca nepătata mea onoare,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surghiunit. De douăzeci de ani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Ţinutul stâncilor e lumea-n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Înalţ mai multe rugi de mulţumire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oricând înainte. Dar acesta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grai de vânător. Sus, către munţi!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 care doboară-ntâiul prada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regele ospăţului, ceilalţi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vor sluji cinstit şi nu vor 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Otravă în mâncare, cum se-ntâmplă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la palate. Vă aştept la poale.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(Guiderius şi Arviragus ies.)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greu s-ascunzi scânteile naturii!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Băieţii nu ştiu că sunt fii de rege,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Cymbeline nu-şi poate-nchipui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mai trăiesc. Ei cred că le sunt tată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chiar dac-au crescut umil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peştera apăsătoare, gândul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Le-atinge-acoperişuri de castele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firea lor regească se vădeşte,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la alţii, chiar şi-n lucruri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cele mai mărunte. Polydor,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Moştenitorul tronului briton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Căruia regele-i spunea Guiderius,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Iupiter</w:t>
      </w:r>
      <w:r w:rsidRPr="006E3BCD">
        <w:rPr>
          <w:rFonts w:ascii="Bookman Old Style" w:hAnsi="Bookman Old Style" w:cs="Bookman Old Style"/>
          <w:color w:val="FF6600"/>
          <w:sz w:val="28"/>
          <w:szCs w:val="28"/>
          <w:vertAlign w:val="superscript"/>
        </w:rPr>
        <w:footnoteReference w:id="120"/>
      </w:r>
      <w:r w:rsidRPr="006E3BCD">
        <w:rPr>
          <w:rFonts w:ascii="Bookman Old Style" w:hAnsi="Bookman Old Style" w:cs="Bookman Old Style"/>
          <w:color w:val="000000"/>
          <w:sz w:val="28"/>
          <w:szCs w:val="28"/>
        </w:rPr>
        <w:t xml:space="preserve">! Când stau pe trepied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Şi-i povestesc de fapte din război,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soarbe vorbele. De-ajuns să spun: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l-am doborât eu pe duşman,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Aşa pe gâtul lui am pus piciorul”,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sângele domnesc i-aprinde faţa,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curg sudori, i se-acordează muşchii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gesturile lui îmi tălmăcesc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Orice cuvânt. La fel mezinul, Cadwal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Arviragus), spusei îi dă viaţă,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cu adaos de la el. Aha!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Vânatul e stârnit. Ah, 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conştiinţa mea şi cerul ştiu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pe nedrept m-ai surghiunit! De-aceea,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cum mi-ai răpit pământul, eu,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nu ai urmaşi, ţi-am luat copiii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Unul de trei şi altul de doi ani.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Euriphile, doica, au crezut-o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Măicuţa lor şi-n fiecare zi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I-au îngrijit mormântul. Despre mine,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Belarius – altădată Morgan – ştiu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le sunt tată. Vânătoarea-ncepe!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Lângă Milford-Haven.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Pisanio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Imogena</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am descălecat spuneai că locul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E-aproape. Mama nu doreşte-atât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vadă nou-născutul, cum aştept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văd pe soţul meu.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Unde-i Posthumus? Ce te tot frământă?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priveşti aiurea şi oftezi?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Tabloul unui om cu-asemeni chip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ar înveşnici-o. Ah,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Arăţi cumplit, mă scoţi din minţi. Vorbeşte!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cu hârtia asta că mi-o-ntinzi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vrei să scapi de ea? Veşti bune?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zâmbeşte! Nu? Rămâi aşa!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scrisul lui? Văd, blestemata Romă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otrăvit! Vorbeşte, pregătind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veste ce m-ar omorî, citind-o.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citeşte şi-o să ştii că eu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soartă-s mai lovit, sărman de mine.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 xml:space="preserve">Imogena </w:t>
      </w:r>
      <w:r w:rsidRPr="006E3BCD">
        <w:rPr>
          <w:rFonts w:ascii="Bookman Old Style" w:hAnsi="Bookman Old Style" w:cs="Bookman Old Style"/>
          <w:i/>
          <w:iCs/>
          <w:color w:val="333333"/>
          <w:sz w:val="28"/>
          <w:szCs w:val="28"/>
        </w:rPr>
        <w:t>(citeşte):</w:t>
      </w:r>
      <w:r w:rsidRPr="006E3BCD">
        <w:rPr>
          <w:rFonts w:ascii="Bookman Old Style" w:hAnsi="Bookman Old Style" w:cs="Bookman Old Style"/>
          <w:i/>
          <w:iCs/>
          <w:color w:val="000000"/>
          <w:sz w:val="28"/>
          <w:szCs w:val="28"/>
        </w:rPr>
        <w:t xml:space="preserve"> „Stăpâna ta, Pisanio, s-a preschimbat în târfă chiar în aşternutul meu. Dovezile trădării ei, mi-au străpuns inima. Nu este vorba despre nişte bănuieli oarecare; dovezile sunt la fel de puternice ca şi durerea mea şi tot atât de adevărate cum, nădăjduiesc, îmi va fi răzbunarea. Tu, Pisanio, trebuie s-o săvârşeşti în locul meu, dacă trădarea ei nu ţi-a clătinat credinţa faţă de mine. Să-i ridici viaţa cu mâna ta. Îţi dau prilejul să faci asta la Milford-Haven, unde va veni în urma scrisorii mele. Dacă ţi-e teamă s-o loveşti şi nu mă înştiinţezi că ai săvârşit omorul, înseamnă că te faci părtaşul necinstei sale şi-mi eşti la fel de necredincios ca şi 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mai scot sabia când, vai, scrisoarea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şi tăiat gâtlejul? Clevetirea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ascuţit tăiş are ca spada,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Veninul ei l-întrece pe acela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şerpilor din Nil</w:t>
      </w:r>
      <w:r w:rsidRPr="006E3BCD">
        <w:rPr>
          <w:rFonts w:ascii="Bookman Old Style" w:hAnsi="Bookman Old Style" w:cs="Bookman Old Style"/>
          <w:color w:val="FF6600"/>
          <w:sz w:val="28"/>
          <w:szCs w:val="28"/>
          <w:vertAlign w:val="superscript"/>
        </w:rPr>
        <w:footnoteReference w:id="121"/>
      </w:r>
      <w:r w:rsidRPr="006E3BCD">
        <w:rPr>
          <w:rFonts w:ascii="Bookman Old Style" w:hAnsi="Bookman Old Style" w:cs="Bookman Old Style"/>
          <w:color w:val="000000"/>
          <w:sz w:val="28"/>
          <w:szCs w:val="28"/>
        </w:rPr>
        <w:t xml:space="preserve">, suflarea-i zboară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lung şi lat pe aripi de furtună.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 doamne, dregători, matroane, fete,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taine de mormânt, nimic nu-i scapă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Năpârcii clevetire. Ce-i, stăpână?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 să-l trădez? Ce-nseamnă a trăda?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ai somn, gândindu-te la 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plângi mereu? Să aţipeşti şi-apoi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lacrimi să te scoli dintr-un coşmar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care-ndură el? Asta-i trădare?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vai, stăpână!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 să-l trădez? </w:t>
      </w:r>
      <w:r w:rsidRPr="006E3BCD">
        <w:rPr>
          <w:rFonts w:ascii="Bookman Old Style" w:hAnsi="Bookman Old Style" w:cs="Bookman Old Style"/>
          <w:caps/>
          <w:color w:val="000000"/>
          <w:sz w:val="28"/>
          <w:szCs w:val="28"/>
        </w:rPr>
        <w:t>i</w:t>
      </w:r>
      <w:r w:rsidRPr="006E3BCD">
        <w:rPr>
          <w:rFonts w:ascii="Bookman Old Style" w:hAnsi="Bookman Old Style" w:cs="Bookman Old Style"/>
          <w:color w:val="000000"/>
          <w:sz w:val="28"/>
          <w:szCs w:val="28"/>
        </w:rPr>
        <w:t xml:space="preserve">achimo, fii tu martor;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îl învinuiai de stricăciune,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socoteam un ticălos; azi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n-ai minţit. Vreo pupăză din Roma,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Născută din boieli, mi l-a furat.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biata, sunt o rochie-nvechită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îndeajuns de scumpă ca s-atârne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 perete – sfârtecă-mă, dar!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Bărbaţii ne trădează când ne jură.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soţule, prin marea-ţi strâmbătate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ne pare bun la voi devine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mască-a josniciei şi momeală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femei.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Ascultă-mă, stăpână.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Jurând ca Eneas</w:t>
      </w:r>
      <w:r w:rsidRPr="006E3BCD">
        <w:rPr>
          <w:rFonts w:ascii="Bookman Old Style" w:hAnsi="Bookman Old Style" w:cs="Bookman Old Style"/>
          <w:color w:val="FF6600"/>
          <w:sz w:val="28"/>
          <w:szCs w:val="28"/>
          <w:vertAlign w:val="superscript"/>
        </w:rPr>
        <w:footnoteReference w:id="122"/>
      </w:r>
      <w:r w:rsidRPr="006E3BCD">
        <w:rPr>
          <w:rFonts w:ascii="Bookman Old Style" w:hAnsi="Bookman Old Style" w:cs="Bookman Old Style"/>
          <w:color w:val="000000"/>
          <w:sz w:val="28"/>
          <w:szCs w:val="28"/>
        </w:rPr>
        <w:t xml:space="preserve">, cei mai cinstiţi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N-au fost crezuţi; iar plânsul lui Sinon</w:t>
      </w:r>
      <w:r w:rsidRPr="006E3BCD">
        <w:rPr>
          <w:rFonts w:ascii="Bookman Old Style" w:hAnsi="Bookman Old Style" w:cs="Bookman Old Style"/>
          <w:color w:val="FF6600"/>
          <w:sz w:val="28"/>
          <w:szCs w:val="28"/>
          <w:vertAlign w:val="superscript"/>
        </w:rPr>
        <w:footnoteReference w:id="123"/>
      </w:r>
      <w:r w:rsidRPr="006E3BCD">
        <w:rPr>
          <w:rFonts w:ascii="Bookman Old Style" w:hAnsi="Bookman Old Style" w:cs="Bookman Old Style"/>
          <w:color w:val="000000"/>
          <w:sz w:val="28"/>
          <w:szCs w:val="28"/>
          <w:vertAlign w:val="superscript"/>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stins credinţa-n lacrimile sfinte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mila pentru-adevăratul chin.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 prin fapta-ţi, vei mânji,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curaţi; ce-i bun şi drept va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Urât şi strâmb. Fii, omule, cinstit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 ce-a zis stăpânul. Când îl vezi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c-am fost ascultătoare. Uite,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eu trag spada, ia-o şi loveşte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inimă, locaş neprihănit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dragostei. N-ai teamă, e pustiu,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jalea stăruie; stăpânul tău,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Comoara lui, l-a părăsit. Loveşte!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Pentru-un temei mai bun te ştiu viteaz;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Pregeţi acum?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lături, sculă blestemată!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 să-mi spurci mâna!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Trebuie să mor;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dacă nu de mâna ta, înseamnă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l-ai trădat. Răpunerea de sine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un păcat prea greu spre-a-l săvârşi.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iată-mi inima. Ferit e pieptul?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Afară! Inima n-are nevoie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zale şi supusă e ca teaca.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Scrisori ale cinstitului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eresuri! Mi-aţi stâlcit credinţa,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mai suntéţi pieptar. Tot astfel, proştii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cred pe-nvăţătorii mincinoşi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ndură greu, dar nici amăgitorul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scapă de pedeapsă!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Posthumus, vai, tu, care m-ai silit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nu-l ascult pe rege, tatăl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Să-nlătur peţitori de neam domnesc,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înţelege într-o zi c-am fost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Mânată de un rar îndemn lăuntric.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plâng gândindu-mă la clipa 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Sătul de dezmierdările femeii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care-o ţii în gheare, vei ofta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mine amintindu-ţi. Haide! Mielul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roagă de casap. Unde-i cuţitul?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zăbovi! Porunca lui şi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vreau îndeplinită.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Bună doamnă,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când mi-a dat-o, n-am dormit o clipă.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ndeplineşte-o şi te culcă-apoi.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Întâi am să orbesc de veghe.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rost au toate? Pentru ce-am făcut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drum? De ce suntem 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ceas de noapte, frânţi, şi noi şi caii?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 bun zarva ce-am stârnit plecând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palatul unde, ce e drept,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vreau să mă întorc? De ce laşi arcul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ciutei?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câştig răgaz,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cuget cum pot ocoli năpasta.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M-ascultă cu răbdare. Am un plan.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dacă nu vrei să-ţi cruţi gura.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că-s târfă şi mai greu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Urechea mea nu poate fi rănită.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Totuşi, te-ascult.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socotit să nu te mai întorci.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da, omorul.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nu-i aşa.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fi-nţelept pe cât sunt de cinstit,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Socot c-aş izbândi. Stăpânul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tras pe sfoară de vreun ticălos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v-a lovit pe amândoi.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 fleoarţă de la Roma?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pun capul,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scriu că te-am ucis şi îi trimit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mărturie-nsângerată-a morţii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Domniei-tale. Lipsa de la curte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va-ntări.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Prietene, şi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fac? Unde mă duc? Ce fel trăiesc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nădejdi, când pentru soţul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moartă?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te-ntorci la curte –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curte, nici părinte, nici ciocniri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reaua maşteră, cu tontul Cloten,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cărui curte-a fost înfricoşată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un asediu.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nu la curte,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în Britania nu poţi rămâne.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unde-atunci? Numai aici e soare,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zi şi noapte? În cuprinsul lumii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Britania e-o parte doar; un cuib</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lebede-ntr-un mare eleşteu.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Câţi nu trăiesc aiurea!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mă bucur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Că-ţi este-n gând alt loc. Lucius romanul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Soseşte mâine-n Milford. De-ai putea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joci un rol la fel de neguros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ţi-e norocul şi ai şti s-a scunzi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Fireasca-nfăţişare ce trădează,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drum plin de făgadă ai păşi!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fi, poate, aproape de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să-l vezi, însă ştiind ce face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fiecare ceas.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Dacă-mi primejduiesc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cinstea, ci sfiala, fac ce-mi spui.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să uiţi că eşti femeie. – Ascultă,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porunci; preschimbă gingăşia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teama (ce sunt slugile femeii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mai curând, însăşi podoaba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ntr-un curaj sfruntat, fii mucalită,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nţepătoare, dârză, certăreaţă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nevăstuica</w:t>
      </w:r>
      <w:r w:rsidRPr="006E3BCD">
        <w:rPr>
          <w:rFonts w:ascii="Bookman Old Style" w:hAnsi="Bookman Old Style" w:cs="Bookman Old Style"/>
          <w:color w:val="FF6600"/>
          <w:sz w:val="28"/>
          <w:szCs w:val="28"/>
          <w:vertAlign w:val="superscript"/>
        </w:rPr>
        <w:footnoteReference w:id="124"/>
      </w:r>
      <w:r w:rsidRPr="006E3BCD">
        <w:rPr>
          <w:rFonts w:ascii="Bookman Old Style" w:hAnsi="Bookman Old Style" w:cs="Bookman Old Style"/>
          <w:color w:val="000000"/>
          <w:sz w:val="28"/>
          <w:szCs w:val="28"/>
        </w:rPr>
        <w:t xml:space="preserve">; uită de comoara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Ascunsă în obraji şi (vai, ce greu 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se poate-altfél) încredinţeaz-o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Sărutului focos al lui Titan</w:t>
      </w:r>
      <w:r w:rsidRPr="006E3BCD">
        <w:rPr>
          <w:rFonts w:ascii="Bookman Old Style" w:hAnsi="Bookman Old Style" w:cs="Bookman Old Style"/>
          <w:color w:val="FF6600"/>
          <w:sz w:val="28"/>
          <w:szCs w:val="28"/>
          <w:vertAlign w:val="superscript"/>
        </w:rPr>
        <w:footnoteReference w:id="125"/>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Zeu ce nu ştie să aleagă; uită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gătelile atât de scumpe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Şi-atât de fin lucrate că Iunona</w:t>
      </w:r>
      <w:r w:rsidRPr="006E3BCD">
        <w:rPr>
          <w:rFonts w:ascii="Bookman Old Style" w:hAnsi="Bookman Old Style" w:cs="Bookman Old Style"/>
          <w:color w:val="FF6600"/>
          <w:sz w:val="28"/>
          <w:szCs w:val="28"/>
          <w:vertAlign w:val="superscript"/>
        </w:rPr>
        <w:footnoteReference w:id="126"/>
      </w:r>
      <w:r w:rsidRPr="006E3BCD">
        <w:rPr>
          <w:rFonts w:ascii="Bookman Old Style" w:hAnsi="Bookman Old Style" w:cs="Bookman Old Style"/>
          <w:color w:val="000000"/>
          <w:sz w:val="28"/>
          <w:szCs w:val="28"/>
          <w:vertAlign w:val="superscript"/>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mâniat.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scurt. Am înţeles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Care ţi-e gândul. Mă şi simt bărbat.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mai întâi să semeni cu bărbaţii.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sacul meu eu ţi-am şi pregătit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Pieptar şi pălărie, pantaloni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 trebuie. Domnia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Gătită astfel, şi mereu cu gândul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felul cum arată-un tânăr, mergi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Caius Lucius, stărui pentru-o slujbă,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spui ce arte stăpâneşti şi dacă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place muzica, te va primi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bucurie – e un om cinstit,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cucernic. Prin străinătăţi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port de grijă eu. N-o să-ţi lipsească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 acum şi mai târziu.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toată mângâierea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mi-au trimis-o zeii. Dar să mergem.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cumpănit mai sunt destule, însă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timpul le vom rândui pe toate.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sunt luptător şi-nfrunt cercarea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un curaj regesc. Te rog, să mergem.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Stăpână, să ne despărţim de-ndată.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mă văd la curte, toţi vor spune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te-am răpit. Aici e o lăcriţă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al reginei – cu un leac de preţ;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O-nghiţitură-ajunge ca să-ţi treacă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de stomac, răul de mare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câte altele. Colo în crâng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Preschimbă-te-n bărbat. Te-ndrume cerul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e mai bine!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Amin. Îţi mulţumesc.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separat.)</w:t>
      </w:r>
    </w:p>
    <w:p w:rsidR="00B04A46"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241C1C" w:rsidRPr="006E3BCD" w:rsidRDefault="00241C1C"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încăpere în palatul lui Cymbeline.</w:t>
      </w:r>
    </w:p>
    <w:p w:rsidR="00241C1C"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Cymbeline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regina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Lucius</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lang w:val="tr-TR"/>
        </w:rPr>
      </w:pPr>
      <w:r w:rsidRPr="006E3BCD">
        <w:rPr>
          <w:rFonts w:ascii="Bookman Old Style" w:hAnsi="Bookman Old Style" w:cs="Bookman Old Style"/>
          <w:i/>
          <w:iCs/>
          <w:color w:val="333333"/>
          <w:sz w:val="28"/>
          <w:szCs w:val="28"/>
        </w:rPr>
        <w:t>se</w:t>
      </w:r>
      <w:r w:rsidRPr="006E3BCD">
        <w:rPr>
          <w:rFonts w:ascii="Bookman Old Style" w:hAnsi="Bookman Old Style" w:cs="Bookman Old Style"/>
          <w:i/>
          <w:iCs/>
          <w:color w:val="333333"/>
          <w:sz w:val="28"/>
          <w:szCs w:val="28"/>
          <w:lang w:val="tr-TR"/>
        </w:rPr>
        <w:t>ñiori</w:t>
      </w:r>
      <w:r w:rsidRPr="006E3BCD">
        <w:rPr>
          <w:rFonts w:ascii="Bookman Old Style" w:hAnsi="Bookman Old Style" w:cs="Bookman Old Style"/>
          <w:color w:val="333333"/>
          <w:sz w:val="28"/>
          <w:szCs w:val="28"/>
          <w:lang w:val="tr-TR"/>
        </w:rPr>
        <w:t xml:space="preserve"> şi </w:t>
      </w:r>
      <w:r w:rsidRPr="006E3BCD">
        <w:rPr>
          <w:rFonts w:ascii="Bookman Old Style" w:hAnsi="Bookman Old Style" w:cs="Bookman Old Style"/>
          <w:i/>
          <w:iCs/>
          <w:color w:val="333333"/>
          <w:sz w:val="28"/>
          <w:szCs w:val="28"/>
          <w:lang w:val="tr-TR"/>
        </w:rPr>
        <w:t>suita</w:t>
      </w:r>
      <w:r w:rsidRPr="006E3BCD">
        <w:rPr>
          <w:rFonts w:ascii="Bookman Old Style" w:hAnsi="Bookman Old Style" w:cs="Bookman Old Style"/>
          <w:color w:val="333333"/>
          <w:sz w:val="28"/>
          <w:szCs w:val="28"/>
          <w:lang w:val="tr-TR"/>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 te las. Drum bun.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 poruncă Cezar să mă-ntorc.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Îmi pare foarte rău că plec cu vestea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îi sunteţi duşman.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Supuşii noştri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vor să-ndure jugul lui; iar noi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înjosi regescul cin vădind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Mândrie-a neatârnării mai puţină.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bine,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Vă poftesc să-mi daţi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Escortă pân-la Milford Haven. Vă urez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vouă şi reginei sănătate!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domnii mei, să-l însoţiţi pe sol,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Curtenitori, aşa cum se cuvine.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bine, Lucius.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Mâna voastră, prinţe.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Ţi-o dau prieteneşte, mai târziu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Duşmană o să-ţi fie.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sfârşitul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arăta cine a-nvins. Cu bine.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părăsiţi o clipă până când</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trece peste Severn</w:t>
      </w:r>
      <w:r w:rsidRPr="006E3BCD">
        <w:rPr>
          <w:rFonts w:ascii="Bookman Old Style" w:hAnsi="Bookman Old Style" w:cs="Bookman Old Style"/>
          <w:color w:val="FF6600"/>
          <w:sz w:val="28"/>
          <w:szCs w:val="28"/>
          <w:vertAlign w:val="superscript"/>
        </w:rPr>
        <w:footnoteReference w:id="127"/>
      </w:r>
      <w:r w:rsidRPr="006E3BCD">
        <w:rPr>
          <w:rFonts w:ascii="Bookman Old Style" w:hAnsi="Bookman Old Style" w:cs="Bookman Old Style"/>
          <w:color w:val="000000"/>
          <w:sz w:val="28"/>
          <w:szCs w:val="28"/>
        </w:rPr>
        <w:t>. Cale bună!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olor w:val="333333"/>
          <w:sz w:val="28"/>
          <w:szCs w:val="28"/>
          <w:lang w:val="tr-TR"/>
        </w:rPr>
        <w:t>Lucius şi señiorii ies.</w:t>
      </w:r>
      <w:r w:rsidRPr="006E3BCD">
        <w:rPr>
          <w:rFonts w:ascii="Bookman Old Style" w:hAnsi="Bookman Old Style" w:cs="Bookman Old Style"/>
          <w:i/>
          <w:iCs/>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Se-ntoarce încruntat – ne face cinste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noi i-am dat temei.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Cu-atât mai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dârji britonii şi le place lupta.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Cezar Lucius i-a scris, cred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am răspuns soliei. Călăreţii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carele să fie pregătiţi.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Armata lor din Galia,-ntărită,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pornească împotriva noastră.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vreme de pierdut. Să ne-narmăm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mai puternic, fără-ntârziere.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noi, ştiind ce poate să se-ntâmple,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stat cu mâna-n sân. Dar, scumpă doamnă,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mi-e fiica? N-a venit să-şi 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Rămas bun de la sol şi nici pe noi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ne-a cinstit cu zilnica urare.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mare i-e-ncăpăţânarea,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Ca-ndatorirea. Aduceţi-o-ncoace.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Am fost prea răbdător.</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(Iese un slujitor.)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Posthumus este în surghiun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duce-un trai retras şi numai timpul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Poate s-o schimbe. Nu-i vorbi urât,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e gingaşă şi pentru dânsa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dojană e o lovitură,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lovitura, moarte.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slujitorul.)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 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Anume cum s-a dezvinovăţit?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Slujitorul: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Odăile i-s încuiate,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strigătele noastre au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răspuns.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am vorbit cu 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Ultima oară, m-a încredinţat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se simte bine şi de-aceea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Stă-nchisă în odaia ei. Prin mine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Iritare ţi-a cerut că nu mai poate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facă-obişnuitele urări.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mine să mă cerţi – m-am luat cu treaba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am uitat să-ţi spun.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Uşi încuiate? N-a fost văzută?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Presimţirea 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Să o dezmintă Cerul!</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Băiete, du-te după rege.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slujitorul ei,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l-am văzut de două zile-ncoace.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Fugi, caută-l.</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(Cloten iese.)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Pisanio, tu, care Mereu îl aperi pe Posthumus, ai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leac de-al meu. Ah, dacă lipsa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I-ai datora-o lui! Doar crezi în 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unde-i ea? Mai ştii, a fost cuprinsă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De-adâncă deznădejde, ori, zburând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aripa iubirii, se îndreaptă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dragul ei </w:t>
      </w:r>
      <w:r w:rsidRPr="006E3BCD">
        <w:rPr>
          <w:rFonts w:ascii="Bookman Old Style" w:hAnsi="Bookman Old Style" w:cs="Bookman Old Style"/>
          <w:sz w:val="28"/>
          <w:szCs w:val="28"/>
        </w:rPr>
        <w:t>Posthumus;</w:t>
      </w:r>
      <w:r w:rsidRPr="006E3BCD">
        <w:rPr>
          <w:rFonts w:ascii="Bookman Old Style" w:hAnsi="Bookman Old Style" w:cs="Bookman Old Style"/>
          <w:color w:val="000000"/>
          <w:sz w:val="28"/>
          <w:szCs w:val="28"/>
        </w:rPr>
        <w:t xml:space="preserve"> a plecat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moarte sau ocară. Mi-e totuna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va sfârşi ea, dar să cadă-odată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eu să fiu aici încoronată.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cum 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fugit. Du-te la rege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Şi-mbună-l. E atât de furios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toţi îl ocolesc.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Cu-atât mai bine.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 n-ar mai apuca ziua de mâine!</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dragă şi-o urăsc deopotrivă.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De-adevărat prinţesă! E frumoasă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întruneşte tot ce-i mai de soi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doamne, la femei – faţă cu dânsa,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Ele-s nimic. De-aceea o iubesc.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de mine nici nu vrea să ştie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schimb îi dă întreaga ei iubire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Mişelului Posthumus, pentru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pierde orice farmec. De aceea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şi urăsc şi vreau să mă răzbun.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proştii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Cine-i? Ce urzeşti, jupâne?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să te văd, codoş bătrân! Tâlhare,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ţi-e doamna? Spune, scurt, altminteri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Ajungi în iad îndată.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stăpâne!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 ţi-e doamna? Şi, pe Iupiter,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Nu-ntreb a treia oară. Ticăloase,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inimă-ţi smulg taina, ori o-njunghii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s-o găsesc. E cu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Grămada de gunoi unde nu afli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dram de cinste?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de mine, prinţe,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poate fi cu el? De când lipseşte?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e la Roma.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Unde-i? Dă-te-neoace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spune-mi tot ce ştii, fără tertipuri.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s-a-ntâmplat cu ea?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mare prinţ!</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Zi, mare ticălos,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zi pe dată unde ţi-e stăpâna.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Termină cu „mărite prinţ”, vorbeşte, altfel,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Tăcând, te osândeşti la moarte singur.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 răvaş cuprinde tot ce ştiu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 fuga ei.</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(Îi dă o scrisoare.)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văd. O urmăresc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s-ajung la tronul lui Augustus.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N-aveam de-ales: sau fac aşa, sau mor.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află el e drumul, însă 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Departe-i şi la adăpost.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scriu stăpânului că a murit.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Imogena, umblă sănătoasă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sănătoasă să te-napoiezi!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Ascultă, nenişorule, o fi adevărat ce zice în scrisoarea asta?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Eu aşa cred.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E scrisul lui Posthumus, îl cunosc. Uite ce e: dacă isprăveşti cu potlogăriile şi mă slujeşti cu credinţă, dacă faci întocmai şi cinstit tot ce-ţi poruncesc, adică orice nelegiuire pe care ţi-o cer, am să te socotesc un cetăţean de ispravă. Să vezi, om te fac: n-o să duci lipsă de nimic şi ca să te ajungi, am să pun oricând un cuvânt bun.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Prea bine,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 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Eşti gata să-mi slujeşti? Milogului ăsta de Posthumus i-ai slujit cu atâta răbdare şi statornicie încât nu se poate, fie măcar din recunoştinţă, să nu-mi fii slugă credincioasă. Eşti gata să-mi slujeşti?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Gata, alteţă.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Dă-mi mâna şi ţine punga asta. Ai păstrat vreo haină de-a fostului tău stăpân?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Da, prinţe, am în odaie îmbrăcămintea pe care a purtat-o când şi-a luat rămas bun de la doamna şi stăpâna mea.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Prima însărcinare pe care ţi-o dau: du-te şi adă hainele acelea. E prima însărcinare, pleacă.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Plec, stăpâne.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Să te-ntâlnesc la Milford-Haven!”</w:t>
      </w:r>
      <w:r w:rsidRPr="006E3BCD">
        <w:rPr>
          <w:rFonts w:ascii="Bookman Old Style" w:hAnsi="Bookman Old Style" w:cs="Bookman Old Style"/>
          <w:color w:val="000000"/>
          <w:sz w:val="28"/>
          <w:szCs w:val="28"/>
        </w:rPr>
        <w:t xml:space="preserve"> Haiti, am uitat să-l întreb ceva – nu-i nimic, îmi aduc eu aminte. Da, chiar acolo, nemernicule Posthumus, îţi fac felul. De-ar veni odată hainele astea. Mi-a spus ea cândva – şi acum simt venin în inimă – că preţuieşte mai mult până şi veşmântul cel mai de rând al lui Posthumus decât făptura mea nobilă din naştere împreună cu întreaga podoabă a însuşirilor mele. O siluiesc cu hainele astea pe mine; dar mai întâi îl omor sub ochii ei ca să-mi vadă vitejia şi să-i pară rău că s-a ţinut atât de fudulă. Îl fac una cu pământul, îi blagoslovesc leşul cu o ploaie de ocări, îmi satur poftele cu ea (cum am spus, fac asta ca s-o batjocoresc şi mai grozav îmbrăcat cu hainele pe care le-a lăudat atâta), apoi o duc înapoi la curte – cu ghionturi şi lovituri de picior în spate. I-a plăcut să mă privească de sus? Pe mine o să mă încânte răzbunarea.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Pisanio, cu hainele.)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Astea-s hainele?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Da, nobile stăpân.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De când a plecat spre Milford-Haven?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De-abia dacă a ajuns acolo.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Du hainele astea în odaia mea – asta e a doua poruncă pe care ţi-o dau. A treia este să nu sufli o vorbă nimănui despre ceea ce am de gând să fac. Să-mi fii credincios şi n-ai să aştepţi mult înaintarea în slujbă. Pe mine răzbunarea mă aşteaptă la Milford – dacă aş avea aripi, aş zbura după ea. Vino, fi arată-te credincios.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Adică să-mi trădez stăpânul, 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cinstei nentinată-ntruchipare?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Pleacă la Milford ca să n-o găseşti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biata doamnă. Voi, puteri cereşti,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ocrotiţi! Acest grăbit netot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Să-ntâmpine doar piedici peste tot.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outlineLvl w:val="5"/>
        <w:rPr>
          <w:rFonts w:ascii="Bookman Old Style" w:hAnsi="Bookman Old Style" w:cs="Bookman Old Style"/>
          <w:b/>
          <w:bCs/>
          <w:color w:val="333300"/>
          <w:sz w:val="28"/>
          <w:szCs w:val="28"/>
        </w:rPr>
      </w:pPr>
      <w:bookmarkStart w:id="15" w:name="bookmark44"/>
      <w:bookmarkEnd w:id="15"/>
      <w:r w:rsidRPr="006E3BCD">
        <w:rPr>
          <w:rFonts w:ascii="Bookman Old Style" w:hAnsi="Bookman Old Style" w:cs="Bookman Old Style"/>
          <w:b/>
          <w:bCs/>
          <w:color w:val="333300"/>
          <w:sz w:val="28"/>
          <w:szCs w:val="28"/>
        </w:rPr>
        <w:t>Scena 6</w:t>
      </w:r>
    </w:p>
    <w:p w:rsidR="00B04A46" w:rsidRPr="006E3BCD" w:rsidRDefault="00B04A46" w:rsidP="006E3BCD">
      <w:pPr>
        <w:widowControl w:val="0"/>
        <w:autoSpaceDE w:val="0"/>
        <w:autoSpaceDN w:val="0"/>
        <w:adjustRightInd w:val="0"/>
        <w:ind w:right="5" w:firstLine="284"/>
        <w:jc w:val="both"/>
        <w:outlineLvl w:val="5"/>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Wales. În faţa peşterii lui Belarius.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Imogena</w:t>
      </w:r>
      <w:r w:rsidRPr="006E3BCD">
        <w:rPr>
          <w:rFonts w:ascii="Bookman Old Style" w:hAnsi="Bookman Old Style" w:cs="Bookman Old Style"/>
          <w:color w:val="333333"/>
          <w:sz w:val="28"/>
          <w:szCs w:val="28"/>
        </w:rPr>
        <w:t>, în haine băieţeşti.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Uf, grea e viaţa de bărbat, sunt frântă.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două nopţi dorm pe pământul gol.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 prăbuşi de n-aş fi tare. Milford,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Păreai aproape când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pe o creastă mi te-a arătat.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ceruri, cred că adăpostul fuge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vede nevoiaşi, în loc să-i scape!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Doi cerşetori mi-au spus c-acesta-i drumul.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doar nu mint săracii, cari cunosc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bine chinul şi pedeapsa!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mint; şi nu mă mir când cei bogaţi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Arar spun adevărul. Dacă minţi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eşti avut, faci un păcat mai mare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atunci când eşti sărac. La 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trădarea; e mai rea la regi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la cerşetori. Iubitul meu,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înşelat şi tu! Gândind la tine,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simt sătulă; dar ca şi-altădată,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Rămân flămândă-ntr-una. – O cărare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duce spre-un locaş pustiu? Mai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strig; nu îndrăznesc; dar foamea,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dă curaj când ne pândeşte moartea.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Huzurul naşte laşi, ca trândăveala;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Nevoia însă-i mama bărbăţiei.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Cine-i acolo? De eşti om, vorbeşte!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eşti sălbatic, ori ia-mi viaţa,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dă-mi-o. Hei! Niciun răspuns? Să intru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să scot sabia. Dacă duşmanul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sabie se teme ca şi mine,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mă lase-n pace. Ceruri, daţi-mi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astfel de duşman!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în peşteră.)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Belarius, Guiderius şi Arviragus.)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Polydor, te-ai dovedit a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destoinic vânător; de-aceea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şi stăpânul mesei. Eu şi Cadwal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facem bucătar şi ospătar,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am vorbit. Priceperea şi truda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lâncezi de n-ar fi răsplătite.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pântecele noastre vor da gust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Bucatelor sărace. Oboseala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 piatră sforăie, dar pentru leneş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perina e aspră. Pace ţie,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Biet adăpost ce-ţi porţi de grijă singur!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vlăguit.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eu, dar mi-e o foame…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Vânatul pân-se frige, să gustăm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rămas din carnea rece.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(uitându-se în peşteră):</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Staţi afară!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s-ar înfrupta din hrana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crede că-i un silf.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Ce-ai văzut?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Iupiter, un înger! Dacă nu,</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Minunea lumii. Ia’ priviţi şi voi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băieţandru chipeş ca un zeu!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Imogena.)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Rău să nu-mi faceţi, oameni buni.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Pân-a intra, am tot strigat cu gândul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voi cerşi sau cumpăra ce-am luat.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Zău, n-am furat nimic, şi de-ar fi fost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aur risipit pe jos şi încă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luam. Poftim, sunt banii pentru hrană.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isprăveam, i-aş fi lăsat pe masă,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m-aş fi dus, cu rugi pentru stăpân.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Bani, flăcăuaşule?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mai degrabă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aurul din lume şi argintul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se prefacă în noroi, cum sunt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ochii celor care nu se-nchină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zei murdari.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V-aţi supărat? Să ştiţi,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Pin’ să-mi luaţi viaţa pentru-această vină,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m-aş fi stins de nu păcătuiam.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unde vrei să mergi?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Milford-Haven.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nume porţi?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Fidele. – Un văr se-mbarcă-n Milford-Haven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Italia. Mergeam acolo,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mort de foame, am păcătuit.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Băiat frumos, te rog să nu ne iei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 ţărănoi; iar gândul nostru bun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judeca după acest bordei.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musafirul nostru! S-a-nserat.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Pân-a pleca, se cade să mănânci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mai săţios. Rămâi la cină.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Băieţi, uraţi-i bun venit.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De-ai fi femeie,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Ţi-aş face curte şi nu te-aş trăda.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 ce gândesc şi gândul mi-e cinstit.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dacă e bărbat? Ca la un frate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el pot ţine; şi-l primesc frăţeşte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după-o despărţire. Bun venit!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vesel, ai căzut între prieteni.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 prieteni?</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De-mi erau ei fraţi,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mai fi fost urmaşă la domnie,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M-apropiam de tine, soţ iubit.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l-apasă.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Gata sunt să-l sprijin.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eu. Aş înfrunta orice durere,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primejdii.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Ascultaţi, băieţi.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(Le vorbeşte în şoaptă.)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cei mai mari şi nobili oameni,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Cu-o curte cât e hruba, fără slugi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căror număr e-n schimbare veşnic,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Grijind de toate singuri şi având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Virtuţi de conştiinţa lor sădite,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i-ar putea întrece pe-aceşti doi.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Trădată de Posthumus, mi-aş dori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fiu bărbat – iertare, zei din ceruri!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rămân cu 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va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Gătim vânatul. Tinere, pofteşte.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Grea-i vorba când ţi-e foame. După cină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spui atât cât crezi din viaţa 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să vii, poftim.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drag ne 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e făptul nopţii pentru strigă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dimineţii pentru ciocârlie.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mulţumesc.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Pofteşte.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7</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Roma. O piaţă publică.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senatori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doi tribuni</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senator: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spun pe scurt ce scrie împăratul.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oamenii de rând sunt toţi plecaţi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lupte cu panonii şi dalmaţii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Galia ce legiuni avem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slabe sunt ca să-i atace-acum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numeroşii răzvrătiţi britoni,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Urmează să-i mobilizăm pe nobili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să-i trimitem contra lor. Pe Lucius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l-a numit proconsul. Voi, tribuni,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Aveţi puteri depline să-ntocmiţi,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Degrabă,-aceste oşti. Trăiască Cezar!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tribun: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Lucius generalul?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senator: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tribun: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E-n Galia?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senator: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Cu-acele legiuni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 v-am spus. Voi le veţi întări.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voi atârnă numărul de oameni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Precum şi ziua când au să pornească.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tribun: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înţeles. Ne facem datoria.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center"/>
        <w:outlineLvl w:val="4"/>
        <w:rPr>
          <w:rFonts w:ascii="Bookman Old Style" w:hAnsi="Bookman Old Style" w:cs="Bookman Old Style"/>
          <w:b/>
          <w:bCs/>
          <w:color w:val="000000"/>
          <w:sz w:val="28"/>
          <w:szCs w:val="28"/>
        </w:rPr>
      </w:pPr>
      <w:bookmarkStart w:id="16" w:name="bookmark45"/>
      <w:bookmarkEnd w:id="16"/>
      <w:r w:rsidRPr="006E3BCD">
        <w:rPr>
          <w:rFonts w:ascii="Bookman Old Style" w:hAnsi="Bookman Old Style" w:cs="Bookman Old Style"/>
          <w:b/>
          <w:bCs/>
          <w:color w:val="000000"/>
          <w:sz w:val="28"/>
          <w:szCs w:val="28"/>
        </w:rPr>
        <w:t>Actul IV</w:t>
      </w:r>
    </w:p>
    <w:p w:rsidR="00B04A46" w:rsidRPr="006E3BCD" w:rsidRDefault="00B04A46" w:rsidP="006E3BCD">
      <w:pPr>
        <w:widowControl w:val="0"/>
        <w:autoSpaceDE w:val="0"/>
        <w:autoSpaceDN w:val="0"/>
        <w:adjustRightInd w:val="0"/>
        <w:ind w:right="5" w:firstLine="284"/>
        <w:jc w:val="both"/>
        <w:outlineLvl w:val="4"/>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Wales. Pădurea din preajma peşterii lui 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Cloten</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Dacă Pisanio n-a greşit, nu sunt departe de locul unde urmează să se întâlnească. Hainele lui Posthumus mi s-au potrivit de minime! Cum să nu mi se potrivească de minune şi iubita lui, făcută tot de cel care l-a făcut şi pe croitor? Cu atât mai mult cu cât (să-mi fie iertat) se spune că femeia se potriveşte cu cel ce i se năzăreşte. Bărbatul trebuie să dea dovadă de dibăcie, să arate ce poate. Când stau de vorbă cu mine însumi – nu e nicio ruşine dacă omul stă de vorbă cu oglinda în odaia lui – care va să zică îmi spun că înfăţişarea mea nu e cu nimic mai prejos decât cea a lui Posthumus. Nu-s mai tânăr ca el, îl întrec în putere; averea mea nu e mai puţină, clipa de faţă mi-e mai prielnică. Sunt de neam mai mare ca el, tot aşa de priceput pe câmpul de luptă şi mai priceput încă în dueluri; şi, totuşi, încăpăţânata asta îl iubeşte şi eu rămân în pagubă. Ce e şi viaţa omului! Posthumus, capul îţi mai stă pe umeri, dar peste un ceas o să zboare de acolo; îţi siluiesc iubita şi în faţa ei îţi fac hainele bucăţele. După ce isprăvesc cu trebuşoara asta, o duc în ghionturi la taică-su, care s-ar putea să se îmbufneze puţin din pricina purtării mele grosolane; dar mama se pricepe să-l îmbuneze pe ţâfnosul ei şi până la urmă o să mă aleg cu laude. Calul mi-e legat cu nădejde. Ei, sabie, ieşi din teacă, te aşteaptă o muncă fioroasă! Soartă, dă-mi-o pe mână! Ăsta seamănă cu locul unde trebuie să se întâlnească. Aşa mi l-a descris Pisanio şi nu cred că ar fi putut să mă înşele.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 xml:space="preserve">n faţa peşterii lui Belarius.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Din peşteră ies </w:t>
      </w:r>
      <w:r w:rsidRPr="006E3BCD">
        <w:rPr>
          <w:rFonts w:ascii="Bookman Old Style" w:hAnsi="Bookman Old Style" w:cs="Bookman Old Style"/>
          <w:i/>
          <w:iCs/>
          <w:color w:val="333333"/>
          <w:sz w:val="28"/>
          <w:szCs w:val="28"/>
        </w:rPr>
        <w:t>Belarius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Guiderius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Arviragus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Imogena</w:t>
      </w:r>
      <w:r w:rsidRPr="006E3BCD">
        <w:rPr>
          <w:rFonts w:ascii="Bookman Old Style" w:hAnsi="Bookman Old Style" w:cs="Bookman Old Style"/>
          <w:color w:val="333333"/>
          <w:sz w:val="28"/>
          <w:szCs w:val="28"/>
        </w:rPr>
        <w: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333333"/>
          <w:sz w:val="28"/>
          <w:szCs w:val="28"/>
        </w:rPr>
      </w:pP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Belarius </w:t>
      </w:r>
      <w:r w:rsidRPr="006E3BCD">
        <w:rPr>
          <w:rFonts w:ascii="Bookman Old Style" w:hAnsi="Bookman Old Style" w:cs="Bookman Old Style"/>
          <w:i/>
          <w:iCs/>
          <w:color w:val="333333"/>
          <w:sz w:val="28"/>
          <w:szCs w:val="28"/>
        </w:rPr>
        <w:t>(către 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prea ţi-e bine, stai 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Ne-ntoarcem îndată după vânătoare.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333333"/>
          <w:sz w:val="28"/>
          <w:szCs w:val="28"/>
        </w:rPr>
        <w:t>(către 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Frate,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Rămâi aici. Nu suntem fraţi?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s-ar cuveni să fie între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oamenii; doar rangul osebeşte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’Ntre lut şi lut, când pulberea-i aceeaşi.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rău.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duceţi voi, eu stau cu dânsul.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sunt bolnav, atât că nu mi-e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nu-s dintre aceia care mor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 de-a se-mbolnăvi. Vă rog,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Făceţi-vă, ca-n orice zi, tipicul.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calci un obicei, le calci pe toate.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rău, dar nu-mi puteţi fi de folos.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Tovărăşia nu e uşurare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 o cauţi. Prea bolnav nu sunt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Devreme ce mai pot vorbi de boală.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Vă-ncredinţez că n-am să fur nimic,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mult mă pot fura pe mine însumi;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mor, hoţia-i nensemnată.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Zău, te iubesc; cum am mai zis, la fel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pe tata, mult, adânc…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Ce-aud?</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un păcat să spun acestea, vina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 şi-a fratelui: nu ştiu de 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L-am îndrăgit pe tânăr – nu degeaba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Spuneai că dragostea temei nu 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bate moartea-n uşă ca să-ntrebe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Cine-o aşteaptă, i-aş răspunde: „Tata,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Necum băiatul”.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Minunat avânt!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Nobleţea firii, sângele regesc!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Laşi nasc din laşi, din cârpe nasc otrepe.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fire sunt tărâţe şi făină,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Ocară dar şi farmec. Nu li-s tată;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să-l iubească pe acest băiat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pe mine! E o taină.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(Tare.)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nouă ceasuri.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Păi, cu bine, frate.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Vânat bun!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Ţie, sănătate! Haidem.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Imogena </w:t>
      </w:r>
      <w:r w:rsidRPr="006E3BCD">
        <w:rPr>
          <w:rFonts w:ascii="Bookman Old Style" w:hAnsi="Bookman Old Style" w:cs="Bookman Old Style"/>
          <w:i/>
          <w:iCs/>
          <w:color w:val="333333"/>
          <w:sz w:val="28"/>
          <w:szCs w:val="28"/>
        </w:rPr>
        <w:t>(aparte):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sunt de buni! Cum mai scorneau la curte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ce spunea că în afara ei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Sălbăticie-i totul! Văd 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aşa. În râuri cresc mulţi peşti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Gustoşi ca şi acei din mări întinse,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monştri nu se zămislesc. Mi-e rău.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încerc leacul.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aflat decât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este de neam nobil însă 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îndurat destule, că-i cinstit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că necinstea e pe urma lui.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mi-a răspuns şi mie. A rămas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poate, îmi mai spune.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la drum!</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Du-te-năuntru şi te odihneşte.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nu lipsim.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nu fi bolnav,</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Vrem să te facem gospodina noastră.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Bolnav sau sănătos, al vostru sunt.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vei rămâne veşnic.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(Imogena intră în peşteră.)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părea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c</w:t>
      </w:r>
      <w:r w:rsidRPr="006E3BCD">
        <w:rPr>
          <w:rFonts w:ascii="Bookman Old Style" w:hAnsi="Bookman Old Style" w:cs="Bookman Old Style"/>
          <w:color w:val="000000"/>
          <w:sz w:val="28"/>
          <w:szCs w:val="28"/>
        </w:rPr>
        <w:t xml:space="preserve">ă, necăjit cum e, are strămoşi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viţă-naltă.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Cântă ca un înger!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găteşte! A tăiat figuri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rădăcini, apoi a dres fiertura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pentru Iuno când era bolnavă.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Surâsu-i cum se-ngână cu suspinul,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Suspinul parc-ar vrea surâs să fie,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Surâsul râde de suspin că vrea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zboare dintr-un templu-atât de sacru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se-ngemăneze cu furtuna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blestem’ marinarii.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Văd că-ntr-însul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Se-mbină suferinţa cu răbdarea.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Răbdare, creşte! Suferinţă,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buruiană rea, să piei de-ndată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nu-năbuşi viţa cea bogată!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e târziu. Dar – cine e acolo?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Clolen.)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pot găsi pe-aceşti fugari. Tâlharul,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înşelat. Sunt rupt.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„Aceşti fugari!”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noi e vorba? Parcă-l ştiu. E Cloten,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Fiul reginei. E pe urma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l-am văzut de-atâţia ani şi, totuşi,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recunosc. Suntem proscrişi – plecaţi.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Rămân cu el, e unul singur, voi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Vedeţi de nu-s ascunşi prin preajmă alţii.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rog.</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(Belarius şi Arviragus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Staţi locului, unde fugiţi?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Tâlhari din munte sunteţi? De-alde ăştia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Tu, ce mişel mai eşti?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n-aş răspunde unui prost cu spada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fi mişel într-adevăr.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hoţ,</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Nelegiuit, tâlhar, bandit – predă-te!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Cui? Ţie? Dar tu cine eşti? Mi-e braţul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slab decât al tău, aşa socoţi?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este inima la fel de mare?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E-adevărat, mă-ntreci la vorbă – eu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port pumnalu-n gură. Cine 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De-mi ceri să mă predau?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mă cunoşti,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Tâlhare, după haine?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jivină,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după croitor, bunicul tău;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le-a croit, iar hainele te fac puţin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S-aduci a om.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Mişele, nu-s făcute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croitorul meu.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dă fuga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spune-i „mulţumesc frumos” acelui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ţi le-a dăruit. Eşti cam nerod,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silă să te bat.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să-ţi spun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nume port ca să te ia fiorii,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 fălcos!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te cheamă?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Nemernice.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Nemernice-ndoit, de-ţi spune Cloten,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nume ce nu-mi dă atâţi fiori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Broască sau Păianjen sau Năpârcă.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Şi-acum de-a binelea îngheaţă. Află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 fiul reginei.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Rău îmi pare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Că-ţi faci neamul de râs.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nu ţi-e frică?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frică doar de cei pe cari îi ţin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mare cinste – de-nţelepţi. De proşti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râd, nu mă-nspăimântă.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Cloten:</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Mori, 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te răpun, îi urmăresc pe cei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Care-au fugit de-aici, le vin de hac,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urmă tigvele vi le atârn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porţile oraşului lui Lud.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Predă-te, ţărănoi muntean.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luptându-se.)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Belarius şi Arviragus.)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nimeni primprejur.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Nicio suflare.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cred că este el, te-ai înşelat.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pot să spun? Nu l-am văzut de ani,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vremea chipul nu i l-a schimbat;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bâlbâia, avea glas şovăielnic…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chiar Cloten.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I-am lăsat aici;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Nădăjduiesc că nu s-au luat la harţă.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Spuneai că prinţul e cumplit la fire.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era copil, nu tresărea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nicio grozăvie. Judecata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cea care, ades, stârneşte frica.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fratele tău colo!</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Guiderius, ţinând în mână capul lui Cloten.)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Cloten ăsta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un tont, o pungă fără bani;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capul lui nici Hercul n-ar fi stors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dram de creier; eu i l-am desprins,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el mi-l reteza pe-al meu.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ce-ai făcut!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L-am despărţit de cap.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un marţafoi care-şi spunea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Fiul reginei. M-a numit tâlhar muntean,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înjurat, voia să mă omoare,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urmă tigvele să ni le-atârne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porţile oraşului lui Lud</w:t>
      </w:r>
      <w:r w:rsidRPr="006E3BCD">
        <w:rPr>
          <w:rFonts w:ascii="Bookman Old Style" w:hAnsi="Bookman Old Style" w:cs="Bookman Old Style"/>
          <w:color w:val="FF6600"/>
          <w:sz w:val="28"/>
          <w:szCs w:val="28"/>
          <w:vertAlign w:val="superscript"/>
        </w:rPr>
        <w:footnoteReference w:id="128"/>
      </w:r>
      <w:r w:rsidRPr="006E3BCD">
        <w:rPr>
          <w:rFonts w:ascii="Bookman Old Style" w:hAnsi="Bookman Old Style" w:cs="Bookman Old Style"/>
          <w:color w:val="000000"/>
          <w:sz w:val="28"/>
          <w:szCs w:val="28"/>
        </w:rPr>
        <w: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Suntem pierduţi.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Avem ce pierde?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Jura că nu ne lasă-n viaţă! Legea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apără? Şi-atunci, de frica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fim blajini şi să îngăduim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Unui dărab de carne îndrăzneaţă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ameninţe, să fie singur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Judecător şi gâde? Ce-aţi aflat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unde-aţi fost?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întâlnit pe nimeni;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pot crede că n-avea escortă;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toate că era nesocotit,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Vârându-se-n tot felul de buclucuri,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aduceau, neînsoţit, încoace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toana, nici sminteala. La palat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 s-ajungă zvonul că pe-aici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Trăiesc, vânând ca noi, proscrişi în stare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Să-njghebe cete; iute la mânie, dânsul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 să fi jurat că ne va prinde;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dacă este-aşa, mira-m-aş foarte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vină singur, când ştiau şi alţii.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bun temei mă tem că trupul ăsta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Are şi coadă, mai primejdioasă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i-e capul.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va fi, să fie!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Polydor nu a greşit nicicum.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Băieţi, n-am chef de vânătoare azi;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Mă-ngrijorează boala lui Fidele.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sabia pe care-o flutura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lângă gâtul meu i l-am tăiat pe-al lui.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capul o să-l zvârlu în pârâul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dosul stâncii noastre ca s-ajungă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mare şi să spună şi la peşti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el e Cloten, al reginei fiu.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 frumos?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tem de răzbunare.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prinde vitejia, dar mai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omora.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să fi fost făptaşul,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mine să m-ajungă răzbunarea!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mi-eşti drag, te pizmuiesc, frăţâne,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mi-ai răpit acest prilej. Pedeapsa,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Oricât de grea ar fi, să ne lovească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amândoi.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 fost, a fost. Iar astăzi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vânăm şi nici nu căutăm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Primejdii fără rost. La stânca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şi Fidele sunteţi bucătari.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 aştept pe Polydor şi cum se-ntoarce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Venim ca să mâncăm.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Bietul Fidele!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la dânsul. Ca să-l văd iar rumen,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omorî un pâlc întreg de Cloteni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nu m-aş socoti neomenos.</w:t>
      </w:r>
      <w:r w:rsidRPr="006E3BCD">
        <w:rPr>
          <w:rFonts w:ascii="Bookman Old Style" w:hAnsi="Bookman Old Style" w:cs="Bookman Old Style"/>
          <w:i/>
          <w:iCs/>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Belarius: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Zeiţă Fire</w:t>
      </w:r>
      <w:r w:rsidRPr="006E3BCD">
        <w:rPr>
          <w:rFonts w:ascii="Bookman Old Style" w:hAnsi="Bookman Old Style" w:cs="Bookman Old Style"/>
          <w:color w:val="FF6600"/>
          <w:sz w:val="28"/>
          <w:szCs w:val="28"/>
          <w:vertAlign w:val="superscript"/>
        </w:rPr>
        <w:footnoteReference w:id="129"/>
      </w:r>
      <w:r w:rsidRPr="006E3BCD">
        <w:rPr>
          <w:rFonts w:ascii="Bookman Old Style" w:hAnsi="Bookman Old Style" w:cs="Bookman Old Style"/>
          <w:color w:val="000000"/>
          <w:sz w:val="28"/>
          <w:szCs w:val="28"/>
        </w:rPr>
        <w:t xml:space="preserve">, te vesteşti tu însăţi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aceşti doi băieţi de rege!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gingaşi ca zefirul ce alintă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leagănul suavii toporaşi;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când domnescul sânge li se-aprinde,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Se-aseamănă cu viforul turbat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pleacă vârful brazilor spre vale.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o minune cum răzbesc într-înşii,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îndemn, simţiri împărăteşti,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au deprins onoarea fără carte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 pilde curtenia, sau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vitejia lor, crescută-n voie,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 rod de parcă ar fi fost sădită.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Cloten, totuşi, ce l-a-mpins încoace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moartea-i ce-o s-aducă?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Guiderius.)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Unde-i Cadwal?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apă am trimis ca sol reginei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Ţeasta lui Cloten, trupul ne-a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Ostatec pân-se-ntoarce.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solemnă.)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bookmarkStart w:id="17" w:name="bookmark47"/>
      <w:bookmarkEnd w:id="17"/>
      <w:r w:rsidRPr="006E3BCD">
        <w:rPr>
          <w:rFonts w:ascii="Bookman Old Style" w:hAnsi="Bookman Old Style" w:cs="Bookman Old Style"/>
          <w:color w:val="000000"/>
          <w:sz w:val="28"/>
          <w:szCs w:val="28"/>
        </w:rPr>
        <w:t>Polydor,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Auzi? Unealta mea măiastră sună!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ce-o fi pus-o Cadwal în mişcare?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E-acasă?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Adineaori a intrat.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ascultat-o de la moartea mamei.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 se-ntâmplă? Muzica solemnă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Se-ngână cu solemne-mprejurări.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Cântarea de triumf pentru-un nimic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Desfată pe maimuţe, cea de jale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mişcă pe copii. Nu-i zdravăn Cadwal?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Arviragus, purtând în braţe pe Imogena, moartă.)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iată-l, vine şi în braţe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Dovadă-aduce că l-am judecat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nedreptate.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Păsărica noastră,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Ce-atât ne bucurase, a murit.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nu văd aşa ceva, mai bine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douăzeci de ani ai mei săreau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şasezeci, şi-n cârje se schimba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Zburdatul tinereţii!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Gingaş crin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Purtat în braţe când nestingherit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Creşteai pe lujer!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tristeţe, cine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 măsurat adâncul? Cine scurmă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Nămolul sufletului ca pe om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ţărm să-l scoată? Fecioraş destoinic,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zeii ce bărbat puteai ajunge!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vai, tristeţea te-a răpus de tânăr…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l-ai aflat?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avea suflare;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Zâmbea ca gâdilat în somn de-o gâză,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săgetat de moarte. – Obrazul drept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Culcat pe-o pernă.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podea.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Credeam că doarme – ca să nu-l trezesc,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Mi-am scos bocancii.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Doarme şi acum;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dacă-i mort, îşi face pat mormântul.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strajă-i vor fi zânele, şi viermii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N-au să-l atingă.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Dragul meu Fidele,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mai trăiesc aici, tot timpul verii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Mormântu-ţi voi găti cu flori – aglice,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Gălbii cum eşti la faţă; clopoţei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Albaştri cum ţi-s vinele; măceş,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Mireasma căruia – nu-l clevetesc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O-ntrece numai suflul tău. Prihorul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toate-ţi va aduce, ruşinând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Destui urmaşi avuţi ce nu aşază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căpătâiul taţilor o piatră.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flori nu vor mai fi, mormântul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I-l învelesc cu muşchi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destul.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vaieţi ca o babă, când ne-aşteaptă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treabă bărbătească. Vorba multă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Amână-ndeplinirea datoriei.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îngropăm de-ndată.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Unde-anume?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Lângă Euriphile, mama noastră.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bine. Polydor, chiar dacă glasul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 s-a-năsprit de-atunci, să-l prohodim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Cântând aşa cum i-am cântat şi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Aceeaşi melodie,-aceleaşi vorbe,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Numai, „Fidele”-n loc de, „Euriphile”.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cânta, nu, Cadwal.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 rostesc cuvintele, plângând.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bocet fals cântat este mai rău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minciuna-n gura unui famen.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recităm.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mare-i leac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cea mică. Am uitat de Cloten.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 pus gând rău şi l-am răpus; dar fost-a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Vlăstar regesc. Milogi şi dregători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una când în pulberi se prefac,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Cinstirea însă, îngerul lumesc,</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Deosebeşte între-nalt şi jos.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l-am dat noi morţii ca duşman,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cade să-l înmormântăm ca prinţ.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Vrei să-l aduci încoace? Trupul lui Tersit</w:t>
      </w:r>
      <w:r w:rsidRPr="006E3BCD">
        <w:rPr>
          <w:rFonts w:ascii="Bookman Old Style" w:hAnsi="Bookman Old Style" w:cs="Bookman Old Style"/>
          <w:color w:val="FF6600"/>
          <w:sz w:val="28"/>
          <w:szCs w:val="28"/>
          <w:vertAlign w:val="superscript"/>
        </w:rPr>
        <w:footnoteReference w:id="130"/>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E-aidoma cu cel al lui Aiax</w:t>
      </w:r>
      <w:r w:rsidRPr="006E3BCD">
        <w:rPr>
          <w:rFonts w:ascii="Bookman Old Style" w:hAnsi="Bookman Old Style" w:cs="Bookman Old Style"/>
          <w:color w:val="FF6600"/>
          <w:sz w:val="28"/>
          <w:szCs w:val="28"/>
          <w:vertAlign w:val="superscript"/>
        </w:rPr>
        <w:footnoteReference w:id="131"/>
      </w:r>
      <w:r w:rsidRPr="006E3BCD">
        <w:rPr>
          <w:rFonts w:ascii="Bookman Old Style" w:hAnsi="Bookman Old Style" w:cs="Bookman Old Style"/>
          <w:color w:val="000000"/>
          <w:sz w:val="28"/>
          <w:szCs w:val="28"/>
          <w:vertAlign w:val="superscript"/>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amândoi sunt morţi.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bun şi adă-l.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între timp cântăm. Î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ncepe, frate.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(Belarius iese.)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aşezăm spre răsărit cu faţa.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se face, spune tata.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dreptate.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Ajută-mă să-l mut.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 începe.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i/>
          <w:iCs/>
          <w:color w:val="333333"/>
          <w:sz w:val="28"/>
          <w:szCs w:val="28"/>
        </w:rPr>
        <w:t xml:space="preserve">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 arşiţă nu te mai teme,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De recea iernilor vântoasă;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Lumeasca muncă ai sfârşit-o,</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Ţi-ai luat simbria, mergi acasă.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Domniţe, feţi-frumoşi, hornari, toţi cată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Să se prefacă-n pulbere odată.”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Arviragus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„Te lasă rece-acum cruzimea,</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Al despotului bici, minciuna;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Nu te-ngrijeşti de strai sau pâine;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Stejari sau trestii ţi-s totuna.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Crăimea, vracii, dascălii, cândva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 toţii în pământ te vor urma.”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i/>
          <w:iCs/>
          <w:color w:val="333333"/>
          <w:sz w:val="28"/>
          <w:szCs w:val="28"/>
        </w:rPr>
        <w:t xml:space="preserve">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 fulger nu-ţi mai pasă-acum.”</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Arviragus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 nici de trăsnetul</w:t>
      </w:r>
      <w:r w:rsidRPr="006E3BCD">
        <w:rPr>
          <w:rFonts w:ascii="Bookman Old Style" w:hAnsi="Bookman Old Style" w:cs="Bookman Old Style"/>
          <w:color w:val="FF6600"/>
          <w:sz w:val="28"/>
          <w:szCs w:val="28"/>
          <w:vertAlign w:val="superscript"/>
        </w:rPr>
        <w:footnoteReference w:id="132"/>
      </w:r>
      <w:r w:rsidRPr="006E3BCD">
        <w:rPr>
          <w:rFonts w:ascii="Bookman Old Style" w:hAnsi="Bookman Old Style" w:cs="Bookman Old Style"/>
          <w:i/>
          <w:iCs/>
          <w:color w:val="000000"/>
          <w:sz w:val="28"/>
          <w:szCs w:val="28"/>
        </w:rPr>
        <w:t xml:space="preserve"> cumplit.”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i/>
          <w:iCs/>
          <w:color w:val="333333"/>
          <w:sz w:val="28"/>
          <w:szCs w:val="28"/>
        </w:rPr>
        <w:t xml:space="preserve">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„Nici de veninul clevetirii.”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Arviragus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„Plăceri şi chinuri s-au sfârşit.”</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Amândoi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„Îndrăgostiţii tineri azi, cândva,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Toţi, toţi, în pulbere te vor urma.”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i/>
          <w:iCs/>
          <w:color w:val="333333"/>
          <w:sz w:val="28"/>
          <w:szCs w:val="28"/>
        </w:rPr>
        <w:t xml:space="preserve">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„Vrăjitor să nu te-atingă!”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Arviragus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„Nicio vrajă nu te-nvingă!”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i/>
          <w:iCs/>
          <w:color w:val="333333"/>
          <w:sz w:val="28"/>
          <w:szCs w:val="28"/>
        </w:rPr>
        <w:t xml:space="preserve"> (cântă):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 strigoii te-ocolească!”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Arviragus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„Niciun rău să nu te pască!”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Amândoi </w:t>
      </w:r>
      <w:r w:rsidRPr="006E3BCD">
        <w:rPr>
          <w:rFonts w:ascii="Bookman Old Style" w:hAnsi="Bookman Old Style" w:cs="Bookman Old Style"/>
          <w:i/>
          <w:iCs/>
          <w:color w:val="333333"/>
          <w:sz w:val="28"/>
          <w:szCs w:val="28"/>
        </w:rPr>
        <w:t>(cântă):</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„Odihneşte-n pace şi mormântul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Fie-ţi lăudat de-ntreg pământul!”</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Belarius cu trupul lui Cloten.)</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Orânda s-a sfârşit. Pune-l aici.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strâns câteva flori; la miezul nopţii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strâng; de rouă rece umezite,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potrivesc mai bine celor morţi.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să-i acoperim. Erau şi 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florile; şi-acum s-au ofilit,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se vor ofili acestea,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Zvârlite pe morminte. În genunchi!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Pământul i-a născut şi-acum îi cere;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nu mai ştiu desfăt şi nici durere.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(Belarius, Guiderius şi Arviragus 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333333"/>
          <w:sz w:val="28"/>
          <w:szCs w:val="28"/>
        </w:rPr>
        <w:t>(se trezeşte):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domnule, la Milford. Cum ajung?</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Prin crâng? Şi mai e mult?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cerule! Încă vreo şase mile?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mers întreaga noapte. Să mă culc…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(Vede trupul lui Cloten.)</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cum? Alăturea de altul, zei?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 flori, podoaba lumii; văd şi-un leş,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lumii urâciune! Nu, visez!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credeam că-s paznică-ntr-o hrubă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unor oameni buni le fac mâncare.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o-nchipuire, o săgeată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Zburând de nicăieri spre nicăieri,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mintea rătăceşte. – Adesea ochii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Ni-s orbi ca judecata. Tremur încă;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dacă-n cer mai este-un strop de milă,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strop cât ochiul unei pitulici,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Daţi-mi o parte, zei! Încă mai dorm: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dacă-s trează, visul e în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jurul meu – îl simt, nu mi-l închipui.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Trup fără cap? Veşmântul lui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Piciorul, mâna… pulpa lui Mercur,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Coapsa lui Marte, muşchii lui Hercule;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mândra faţă a lui Joe unde-i?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Omor în ceruri! Ah, Pisanio,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Blestemele Hecubei şi-ale mele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cadă-asupra ta! Ai uneltit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diavolul de Cloten şi stăpânul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 l-ai ucis. De astăzi înainte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Trădare fie scrisul şi cititul!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măsluitele-i scrisori, tâlharul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doborât catargul unui vas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mai e pe lume! Vai, Posthumus,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unde-ţi zace capul? Nu putea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înjunghie în loc să-l taie?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s-a-ntâmplat? Pisanio şi Cloten,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Setea de bani şi ura, sunt de vină.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limpede, vai! Leacul ce ni-a dat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Zicând că este-atât de-ntremător,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Simţirea nu mi-a amorţit-o, toată?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Pisanio şi Cloten sunt făptaşii. –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sânge dintr-al tău să-mi înroşesc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Obrajii palizi, să se înspăimânte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tare încă cei ce intră-aici.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Stăpânul meu! Stăpânul meu! Posthumus!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(Cade pestre trupul lui Cloten.)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Lucius, un căpitan, alţi ofiţeri şi un prezicător.)</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Căpitanul: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peste mare, cum aţi poruncit,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Sosit-au legiunile. V-aşteaptă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Aici, la Milford. Flota-i pregătită.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de la Roma ce mai ştii?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Căpitanul: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Senatul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Oştire-a ridicat din italieni,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Locuitori şi gentilomi, toţi dornici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lupte vajnic. Fratele Sienei,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Iachimo, îi conduce.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sosesc?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Căpitanul: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La-ntâiul vânt prielnic.</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Graba lor</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Meneşte-a bine. Căpitanii noştri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inspecteze trupele. – Ia’ spune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Ce-ai mai visat despre acest război?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Prezicătorul: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Postind şi tot rugându-mă la zei,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Ast-noapte o vedenie-am avut: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Romanul vultur, pasărea lui Joe,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Zbura din miază-zi înspre apus;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 ajuns aici, ea s-a topit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focul soarelui, şi-aceasta-nseamnă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nu-mi slăbesc păcatele puterea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 face prevestiri) izbânda Romei.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mai visezi aşa, făr’ să greşeşti.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Hei, ce-i cu trupul ăsta fără cap?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zidire falnică, se pare.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paj? E mort sau doarme? Nu, e mort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 rezemat faţa de leş. Naturii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 scârbă să se culce lângă morţi.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să-l vedem la chip.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Căpitanul:</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viu!</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ne spună ce-i cu trupul ăsta.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Băiete, povesteşte-ţi soarta – văd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ea aşteaptă s-o-ntrebăm. Pe cine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sprijini ca pe-o-nsângerată pernă?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Cine-a sluţit acest tablou al Firii?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fost părtaş? Cum s-a-ntâmplat? El, cine-i?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 ce eşti?</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 sau mi-aş dori</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însemn nimic. Stăpân mi-a fost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l-au ucis muntenii – ce briton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Viteaz şi bun era! Nu se mai află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Stăpâni ca el, oricât aş colinda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răsărit pân-la apus, oricât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căuta, slujindu-i cu credinţă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mai buni.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Brav tânăr, sunt mişcat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jalea ta, nu mai puţin decât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moartea celui ce ţi-a fost stăpân.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nume a purtat?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Richard du Champ.</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Minţind, rău nimănui nu fac, iar zeii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vor ierta.</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tine cum te cheamă?</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Fidele.</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Numele se potriveşte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vrednic de credinţa ta, credinţa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vrednică de nume. Vrei norocul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ţi-l încerci slujindu-mă pe mine?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Nu-s ca stăpânul tău, dar îmi vei fi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drag. Destoinicia ta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dovedit-o singur; prin scrisori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ncredinţate mie de un consul,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Augustus nu te lăuda atât!</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mă urmezi?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domnule, fireşte,</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mai întâi vreau să-mi feresc stăpânul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roiul gâzelor, scurmând pământul</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pot de-adânc cu-aceste târnăcoape.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după ce voi presăra pe groapă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Frunziş şi buruieni culese-n codru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voi rosti un veac de rugăciuni,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Plângând, oftând şi luându-mi bun rămas,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voi urma. Primiţi-mă, vă rog. </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Lucius:</w:t>
      </w:r>
      <w:r w:rsidRPr="006E3BCD">
        <w:rPr>
          <w:rFonts w:ascii="Bookman Old Style" w:hAnsi="Bookman Old Style" w:cs="Bookman Old Style"/>
          <w:color w:val="000000"/>
          <w:sz w:val="28"/>
          <w:szCs w:val="28"/>
        </w:rPr>
        <w:t xml:space="preserv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şi ţi voi fi părinte, nu stăpân.</w:t>
      </w:r>
    </w:p>
    <w:p w:rsidR="00B04A46" w:rsidRPr="006E3BCD" w:rsidRDefault="00B04A46"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 buni, băiatul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Ne-nvaţă datoria ostăşească.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lănci şi alebarde să-i săpaţi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groapă mortului pe un tăpşan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cele mai frumoase margarete.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luaţi-l. Tinere, de dragul tău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vom înmormânta ca pe-un soldat.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plânge, ţine-ţi firea. Nu arare </w:t>
      </w:r>
    </w:p>
    <w:p w:rsidR="00B04A46" w:rsidRPr="006E3BCD" w:rsidRDefault="00B04A46"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Căderea prevesteşte înălţare.</w:t>
      </w:r>
    </w:p>
    <w:p w:rsidR="006A183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Pr="006E3BCD"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Britania. O încăpere în palatul lui Cymbeline.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lang w:val="tr-TR"/>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Cymbeline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se</w:t>
      </w:r>
      <w:r w:rsidRPr="006E3BCD">
        <w:rPr>
          <w:rFonts w:ascii="Bookman Old Style" w:hAnsi="Bookman Old Style" w:cs="Bookman Old Style"/>
          <w:i/>
          <w:iCs/>
          <w:color w:val="333333"/>
          <w:sz w:val="28"/>
          <w:szCs w:val="28"/>
          <w:lang w:val="tr-TR"/>
        </w:rPr>
        <w:t>ñiori</w:t>
      </w:r>
      <w:r w:rsidRPr="006E3BCD">
        <w:rPr>
          <w:rFonts w:ascii="Bookman Old Style" w:hAnsi="Bookman Old Style" w:cs="Bookman Old Style"/>
          <w:color w:val="333333"/>
          <w:sz w:val="28"/>
          <w:szCs w:val="28"/>
          <w:lang w:val="tr-TR"/>
        </w:rPr>
        <w:t xml:space="preserve">, </w:t>
      </w:r>
      <w:r w:rsidRPr="006E3BCD">
        <w:rPr>
          <w:rFonts w:ascii="Bookman Old Style" w:hAnsi="Bookman Old Style" w:cs="Bookman Old Style"/>
          <w:i/>
          <w:iCs/>
          <w:color w:val="333333"/>
          <w:sz w:val="28"/>
          <w:szCs w:val="28"/>
          <w:lang w:val="tr-TR"/>
        </w:rPr>
        <w:t>Pisanio</w:t>
      </w:r>
      <w:r w:rsidRPr="006E3BCD">
        <w:rPr>
          <w:rFonts w:ascii="Bookman Old Style" w:hAnsi="Bookman Old Style" w:cs="Bookman Old Style"/>
          <w:color w:val="333333"/>
          <w:sz w:val="28"/>
          <w:szCs w:val="28"/>
          <w:lang w:val="tr-TR"/>
        </w:rPr>
        <w:t xml:space="preserve"> şi </w:t>
      </w:r>
      <w:r w:rsidRPr="006E3BCD">
        <w:rPr>
          <w:rFonts w:ascii="Bookman Old Style" w:hAnsi="Bookman Old Style" w:cs="Bookman Old Style"/>
          <w:i/>
          <w:iCs/>
          <w:color w:val="333333"/>
          <w:sz w:val="28"/>
          <w:szCs w:val="28"/>
          <w:lang w:val="tr-TR"/>
        </w:rPr>
        <w:t>slujitori</w:t>
      </w:r>
      <w:r w:rsidRPr="006E3BCD">
        <w:rPr>
          <w:rFonts w:ascii="Bookman Old Style" w:hAnsi="Bookman Old Style" w:cs="Bookman Old Style"/>
          <w:color w:val="333333"/>
          <w:sz w:val="28"/>
          <w:szCs w:val="28"/>
          <w:lang w:val="tr-TR"/>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lang w:val="tr-TR"/>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(unui slujitor):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Mergi şi mai află cum se simte doamna.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(Slujitorul iese.)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i-e dus feciorul, s-a smintit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viaţa i-e-n primejdie; ah, ceruri,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prigoniţi amarnic.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mine-o parte, a plecat; regina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zbate-n gheara morţii; mă aşteaptă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Războaie crâncene, iar prinţul,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Mi-era de ajutor, nu-i de găsit.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Prea multe lovituri odată!</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Ridici mereu din umeri când e vorba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fuga ei. Sub caznă-o să ne spui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adevărul.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 viaţa mea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E-n mâna voastră, dar despre stăpână,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nici unde-i, nici de ce-a plecat,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când se-ntoarce. Slugă credincioasă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Rămân Măriei voastre.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vă minte.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aici în ziua când prinţesa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fost găsită în palat. Ştiu bine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este-un om de toată cinstea. Cloten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căutat de toţi cu-nfrigurare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mă îndoiesc că-l vor găsi.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Sunt tulburi vremurile.</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Deocamdată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Te-ai strecurat, dar eşti sub ochii noştri.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señior: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legiunile romane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Aflate-n Galia precum şi oastea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gentilomi trimişi de senatori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debarcat la noi.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nici regina,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prinţul nu mă pot povăţui.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mă descurc?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señior:</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Stăpâne-al meu, avem</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Destui soldaţi ca să-nfrantăm duşmanul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vin mai mulţi, mai mulţi sunt pregătiţi!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cade doar să punem în mişcare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cei plini de avânt.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aşteptăm ce ne va cere vremea.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Roma nu ne temem, dar ne doare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s-a-ntâmplat la curte. Hai veniţi.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în afară de Pisanio.)</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Stăpânul meu nu mi-a trimis un rând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i-am scris că Imogena-i moartă.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 Nici dânsa nu mi-a dat vreo veste,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făgăduise. Iar, nu ştiu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e cu Cloten. Toate mă frământă,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cerul mă vă ajuta. Trădez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m-arăt statornic în credinţă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mint pentru-adevăr. Războiul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dovedi chiar regelui ce mult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Ţin eu la ţara mea. Mai bine mort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nu o apăr! Celelalte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le cearnă vremea. Zeii pot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S-aducă-n port şi-un vas fără pilot.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Wales. În faţa peşterii lui 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Belarius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Guiderius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Arviragus</w:t>
      </w:r>
      <w:r w:rsidRPr="006E3BCD">
        <w:rPr>
          <w:rFonts w:ascii="Bookman Old Style" w:hAnsi="Bookman Old Style" w:cs="Bookman Old Style"/>
          <w:color w:val="333333"/>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larmă-n preajmă.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plecăm de-aici.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isprăvi de seamă, ce plăceri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Găsim în viaţă?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nădăjduim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ascunzişuri? Cum suntem britoni,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Romanii ne vor omorî pe loc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după ce-i slujim în fel şi chip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Pedeapsă pentru că suntem barbari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împotriva lor ne-am răsculat.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Băieţi, să mergem mult mai sus, în munţi,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oastea regelui am fi priviţi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bănuială. Nu ne ştie nimeni,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apărea pe liste, după ştirea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prinţul a murit, am fi-ntrebaţi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Unde-am trăit şi ce-am făcut, apoi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Ne-ar omorî în cazne grele.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outlineLvl w:val="2"/>
        <w:rPr>
          <w:rFonts w:ascii="Bookman Old Style" w:hAnsi="Bookman Old Style" w:cs="Bookman Old Style"/>
          <w:color w:val="000000"/>
          <w:sz w:val="28"/>
          <w:szCs w:val="28"/>
        </w:rPr>
      </w:pPr>
      <w:bookmarkStart w:id="18" w:name="_Toc468973089"/>
      <w:bookmarkEnd w:id="18"/>
      <w:r w:rsidRPr="006E3BCD">
        <w:rPr>
          <w:rFonts w:ascii="Bookman Old Style" w:hAnsi="Bookman Old Style" w:cs="Bookman Old Style"/>
          <w:color w:val="000000"/>
          <w:sz w:val="28"/>
          <w:szCs w:val="28"/>
        </w:rPr>
        <w:t>Tată,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temeri, pe-o asemeni vreme,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supără.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cred că auzind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Nechezul cailor romani şi, iarăşi,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Văzând ce focuri au aprins duşmanii,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Bretonii vor avea urechi sau ochi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noi. Doar n-o să-şi piardă timpul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 ne-ntrebe despre rostul nostru.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Mulţi din armată mă cunosc. Pe Coten,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Ştiţi bine, nu-l văzusem ani de zile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copil) dar l-am recunoscut.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urmă, regele nu este vrednic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slujba mea, nici de iubirea voastră.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Surghiunul meu – nespus de rău îmi pare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văduvit de-o creştere aleasă,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bucurii la care-aveaţi tot dreptul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neam, în schimb v-a dat o viaţă aspră,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Zăduful verii şi al iernii ger.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aşa, mai bine să murim.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mergem la oştire! Eu şi Cadwal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suntem cunoscuţi; pe dumneata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te-au uitat şi eşti schimbat la chip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şirul anilor.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sfântul soare,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merg! Nu am văzut cum moare-un om,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cum arată sângele am învăţat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Privind iepuri fricoşi şi ţapi turbaţi!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dată numai am urcat pe-un cal,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Şi-acela fără pinteni şi potcoave,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Cu-un călăreţ la fel de prost ca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soare când mă uit, simt ruşinare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Că-mi dăruieşte raza lui bogată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rămân un biet necunoscut.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 jur! Blagosloveşte-mă, părinte,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Şi-atunci voi fi mai grijuliu în luptă.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mă laşi, eu tot mă duc, şi-atunci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mâini romane voi muri.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Amin!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vă preţuiţi voi viaţa, 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apăr bătrâneţea? Pentru ţară,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însoţesc. Iar dacă se întâmplă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răpună moartea în război,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odihni alăturea de voi.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Porniţi!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(Aparte.)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 rost are să-i zoresc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fierbe-ntr-înşii sângele regesc?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outlineLvl w:val="4"/>
        <w:rPr>
          <w:rFonts w:ascii="Bookman Old Style" w:hAnsi="Bookman Old Style" w:cs="Bookman Old Style"/>
          <w:b/>
          <w:bCs/>
          <w:color w:val="000000"/>
          <w:sz w:val="28"/>
          <w:szCs w:val="28"/>
        </w:rPr>
      </w:pPr>
      <w:bookmarkStart w:id="19" w:name="bookmark50"/>
      <w:bookmarkEnd w:id="19"/>
      <w:r w:rsidRPr="006E3BCD">
        <w:rPr>
          <w:rFonts w:ascii="Bookman Old Style" w:hAnsi="Bookman Old Style" w:cs="Bookman Old Style"/>
          <w:b/>
          <w:bCs/>
          <w:color w:val="000000"/>
          <w:sz w:val="28"/>
          <w:szCs w:val="28"/>
        </w:rPr>
        <w:t>Actul V</w:t>
      </w:r>
    </w:p>
    <w:p w:rsidR="006416B2" w:rsidRPr="006E3BCD" w:rsidRDefault="006416B2" w:rsidP="006E3BCD">
      <w:pPr>
        <w:widowControl w:val="0"/>
        <w:autoSpaceDE w:val="0"/>
        <w:autoSpaceDN w:val="0"/>
        <w:adjustRightInd w:val="0"/>
        <w:ind w:left="4" w:right="5" w:firstLine="280"/>
        <w:jc w:val="both"/>
        <w:outlineLvl w:val="4"/>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Tabăra romană.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 ţinând în mână o batistă însângerată.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voi păstra, batistă-nsângerată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te-am vrut astfel. Dacă toţi bărbaţii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merge pe-acest drum, câţi n-ar ucide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Pentru-o scăpare soaţe ce-i întrec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 Pisanio, o slugă bună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ndeplineşte doar porunca dreaptă,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chiar pe toate. Zei, dacă la vreme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pedepseaţi păcatele, pe-acesta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săvârşeam; gingaşa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Cruţată, s-ar fi pocăit… De 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m-aţi ucis pe mine, ticălosul!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vai, pentru păcate mici, pe unii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luaţi la voi din dragoste, ferindu-i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vini mai grele; şi lăsaţi pe alţii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calce din greşeală în greşeală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trăiască preschimbaţi în monştri,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Pân-ce-şi dau seama de vinovăţie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se căiesc. Cum voi aţi luat-o sus,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 daţi-mi să v-ascult porunca.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adus aici să lupt alături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gentilomi italieni cu ţara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Domniţei mele; este de ajuns,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Britanie, că ţi-am ucis stăpâna;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doua oară nu te mai rănesc.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 zei din ceruri, ascultaţi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am de gând. Am să mă-mbrac în straiul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Unui ţăran briton, ca să lupt astfel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cei cu cari pornesc şi ca să mor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tine, pentru tine,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orice răsuflu-al meu e-o moarte.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Necunoscut, nici plâns, nici duşmănit,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fi unde-i primejdia mai mare,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recunoască lumea vitejia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Ascunsă-n strai umil. Zei, dăruiţi-mi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Leonaţilor! Schimb moda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ciuda lumii: faţă mai puţin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dimpotrivă, miezul cât mai plin.</w:t>
      </w:r>
    </w:p>
    <w:p w:rsidR="006416B2" w:rsidRPr="00241C1C" w:rsidRDefault="006416B2" w:rsidP="00241C1C">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Câmp de bătălie între tabăra britonă şi cea romană.</w:t>
      </w:r>
    </w:p>
    <w:p w:rsidR="006416B2" w:rsidRPr="006E3BCD" w:rsidRDefault="006416B2" w:rsidP="00241C1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dintr-o parte, </w:t>
      </w:r>
      <w:r w:rsidRPr="006E3BCD">
        <w:rPr>
          <w:rFonts w:ascii="Bookman Old Style" w:hAnsi="Bookman Old Style" w:cs="Bookman Old Style"/>
          <w:i/>
          <w:iCs/>
          <w:color w:val="333333"/>
          <w:sz w:val="28"/>
          <w:szCs w:val="28"/>
        </w:rPr>
        <w:t>Lucius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Iachimo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armată romană</w:t>
      </w:r>
      <w:r w:rsidRPr="006E3BCD">
        <w:rPr>
          <w:rFonts w:ascii="Bookman Old Style" w:hAnsi="Bookman Old Style" w:cs="Bookman Old Style"/>
          <w:color w:val="333333"/>
          <w:sz w:val="28"/>
          <w:szCs w:val="28"/>
        </w:rPr>
        <w:t xml:space="preserve">; din cealaltă, </w:t>
      </w:r>
      <w:r w:rsidRPr="006E3BCD">
        <w:rPr>
          <w:rFonts w:ascii="Bookman Old Style" w:hAnsi="Bookman Old Style" w:cs="Bookman Old Style"/>
          <w:i/>
          <w:iCs/>
          <w:color w:val="333333"/>
          <w:sz w:val="28"/>
          <w:szCs w:val="28"/>
        </w:rPr>
        <w:t>armata britonă</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Leonatus Posthumus</w:t>
      </w:r>
      <w:r w:rsidRPr="006E3BCD">
        <w:rPr>
          <w:rFonts w:ascii="Bookman Old Style" w:hAnsi="Bookman Old Style" w:cs="Bookman Old Style"/>
          <w:color w:val="333333"/>
          <w:sz w:val="28"/>
          <w:szCs w:val="28"/>
        </w:rPr>
        <w:t xml:space="preserve">, îmbrăcat în modeste haine ostăşeşti, intră ultimul. </w:t>
      </w:r>
      <w:r w:rsidRPr="006E3BCD">
        <w:rPr>
          <w:rFonts w:ascii="Bookman Old Style" w:hAnsi="Bookman Old Style" w:cs="Bookman Old Style"/>
          <w:i/>
          <w:iCs/>
          <w:color w:val="333333"/>
          <w:sz w:val="28"/>
          <w:szCs w:val="28"/>
        </w:rPr>
        <w:t>Soldaţii</w:t>
      </w:r>
      <w:r w:rsidRPr="006E3BCD">
        <w:rPr>
          <w:rFonts w:ascii="Bookman Old Style" w:hAnsi="Bookman Old Style" w:cs="Bookman Old Style"/>
          <w:color w:val="333333"/>
          <w:sz w:val="28"/>
          <w:szCs w:val="28"/>
        </w:rPr>
        <w:t xml:space="preserve"> intră şi ies. Trâmbiţe. Apoi reintră, luptând unul cu altul, </w:t>
      </w:r>
      <w:r w:rsidRPr="006E3BCD">
        <w:rPr>
          <w:rFonts w:ascii="Bookman Old Style" w:hAnsi="Bookman Old Style" w:cs="Bookman Old Style"/>
          <w:i/>
          <w:iCs/>
          <w:color w:val="333333"/>
          <w:sz w:val="28"/>
          <w:szCs w:val="28"/>
        </w:rPr>
        <w:t>Iachimo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 Acesta din urmă îl învinge şi-l dezarmează pe Iachimo, lăsându-l singur pe scenă.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Povara vinii îmi apasă pieptul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ia puterea. Am învinuit,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temei, pe principesa ţării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aerul de-aici, ca s-o răzbune,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stors de vlagă – altfel cum puteam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mare luptător, să fiu învins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De-un ţopârlan? Nobleţe şi onoare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fost acum călcate în picioare.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britonii gentilomi l-întrec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el întrece pe ai noştri,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nseamnă că suntem biete femei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Alăturea cu dânşii, nişte zei.</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(Bătălia continuă, britonii fug, Cymbeline e prins; apoi îi sar în ajutor Belarius, Guiderius şi Arviragus.)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Staţi! Nu fugiţi! Ni-e de priinţă strunga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 păzită – frica ticăloasă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mână îndărăt!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Guiderius, </w:t>
      </w:r>
      <w:r w:rsidRPr="006E3BCD">
        <w:rPr>
          <w:rFonts w:ascii="Bookman Old Style" w:hAnsi="Bookman Old Style" w:cs="Bookman Old Style"/>
          <w:i/>
          <w:iCs/>
          <w:caps/>
          <w:color w:val="808000"/>
          <w:sz w:val="28"/>
          <w:szCs w:val="28"/>
        </w:rPr>
        <w:t>a</w:t>
      </w:r>
      <w:r w:rsidRPr="006E3BCD">
        <w:rPr>
          <w:rFonts w:ascii="Bookman Old Style" w:hAnsi="Bookman Old Style" w:cs="Bookman Old Style"/>
          <w:i/>
          <w:iCs/>
          <w:color w:val="808000"/>
          <w:sz w:val="28"/>
          <w:szCs w:val="28"/>
        </w:rPr>
        <w:t>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Opriţi: Luptaţi!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Posthumus, venind în ajutorul britonilor. Toţi îl salvează pe Cymbeline. Intră iar Lucius, Iachimo şi Imogena.)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Băiete, ieşi din luptă – fugi şi scapă!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Prietenul omoară pe prieten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vălmăşagul a sporit la culme,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Juri că războiul e legat la ochi.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Iachimo: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 vin noi întăriri.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Ce-ntorsătură!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primim la vreme niciun sprijin,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trebui să ne retragem.</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altă parte a câmpului de bătălie.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un señior</w:t>
      </w:r>
      <w:r w:rsidRPr="006E3BCD">
        <w:rPr>
          <w:rFonts w:ascii="Bookman Old Style" w:hAnsi="Bookman Old Style" w:cs="Bookman Old Style"/>
          <w:color w:val="333333"/>
          <w:sz w:val="28"/>
          <w:szCs w:val="28"/>
        </w:rPr>
        <w:t xml:space="preserve"> briton.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 xml:space="preserve">Señiorul: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lang w:val="tr-TR"/>
        </w:rPr>
        <w:t xml:space="preserve">Vii dinspre locul unde-ai noştri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lang w:val="tr-TR"/>
        </w:rPr>
        <w:t>Fac</w:t>
      </w:r>
      <w:r w:rsidRPr="006E3BCD">
        <w:rPr>
          <w:rFonts w:ascii="Bookman Old Style" w:hAnsi="Bookman Old Style" w:cs="Bookman Old Style"/>
          <w:color w:val="000000"/>
          <w:sz w:val="28"/>
          <w:szCs w:val="28"/>
        </w:rPr>
        <w:t xml:space="preserve"> zid puternic?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iar dumneata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Parc-ai veni dinspre fugari.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Señiorul: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lang w:val="tr-TR"/>
        </w:rPr>
        <w:t>Aşa 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te-nvinuiesc. Eram pierduţi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Făr-ajutor de sus. Regele însuşi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răzleţise; oastea-i era frântă;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Vedeai doar spete de fugari, zorind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Spre-ngustul defileu; duşmanul, dârz,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Setos de sânge şi neprididind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folosească armele din plin,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Lovea la întâmplare, ucidea,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Rănea sau atingea, unii căzând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groaza morţii. Strunga se umpluse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morţi loviţi în spate şi de laşi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Sortiţi şi ei pieirii.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Señiorul: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Unde-i strunga?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lângă câmpul de bătaie,-un şanţ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Tivit cu iarbă. Din senin, acolo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apărut un moş, soldat călit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lupte pentru ţară, dovedind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 trăit degeaba ca s-ajungă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vârsta părului cărunt. Cu el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Erau doi tinerei, mai potriviţi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leapşa să se joace, nu să intre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ăst măcel; pe feţele lor blonde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Puteau să poarte măşti de domnişoare.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trei au astupat intrarea-n strungă,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Strigând fugarilor: „Prin fugă, cerbii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scapă viaţa, nu britonii noştri!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iad fricoşii! Staţi! Altfel, să ştiţi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devenim romani şi ca pe vite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batem, căci fugiţi ca ele! Staţi!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faţa la duşman, asta-i scăparea!”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Trei mii erau cei trei, atât prin faptă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şi încredere, căci trei eroi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Fac cât o oaste de neputincioşi.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„Staţi!” al lor, măiastru folosind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ngustul defileu, şi mai măiastru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Vădindu-şi vitejia ce putea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schimbe fuse-n lănci, ei au aprins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Privirea stinsă;-n cei ce dezertau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deşteptat ruşinea şi cu 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S-a-ntors curajul, iar cei speriaţi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(Blostém pe primul laş într-un război!)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Privind la alţii, au sărit ca leii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Asupra lăncilor vrăjmaşe. – Atunci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Romanii s-au clătit şi-au început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se retragă; a urmat curând</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nvălmăşeala; cei ce mai întâi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naintau ca vulturii,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Fugeau ca nişte pui; învingătorii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Erau nişte bieţi sclavi, fricoşii noştri,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Prinzând curaj, le-au dat altora viaţă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dau posmeţii într-un greu naufragiu,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s-au războit, găsind deschisă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Portiţa inimilor! Cum au dat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vii şi morţi, răniţi, duşmani, prieteni!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început, un om punea pe fugă zece;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el ucidea vreo douăzeci.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ce dorea să moară devenise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Sperietoarea câmpului.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Señiorul: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strungă, un moşneag şi doi băieţi…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Pari unul dintre cei ce mult se miră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află despre fapte mari, dar singuri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ocolesc. Aşa, numai de haz,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ngăduie-mi să înjghebez un stih: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strungă, un moşneag şi doi băieţi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duşman l-au vârât în sperieţi.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Señiorul: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supărat.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poate? Sunt prieten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Cu-acela care fuge de vrăjmaş;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rămâne cum i-e dat să fie,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va fugi şi de prietenie.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am rimat.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lang w:val="tr-TR"/>
        </w:rPr>
      </w:pPr>
      <w:r w:rsidRPr="006E3BCD">
        <w:rPr>
          <w:rFonts w:ascii="Bookman Old Style" w:hAnsi="Bookman Old Style" w:cs="Bookman Old Style"/>
          <w:i/>
          <w:iCs/>
          <w:color w:val="808000"/>
          <w:sz w:val="28"/>
          <w:szCs w:val="28"/>
          <w:lang w:val="tr-TR"/>
        </w:rPr>
        <w:t>Señiorul: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Te-ai supărat. Mă duc.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a fugit. Nobleţe ticăloasă,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mine să mă-ntrebi de ştiri, când eşti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câmpul luptei! Ca să-şi scape hoitul,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Câţi nu s-au lepădat azi de onoare!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au murit. Iar eu, păzit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chinul meu lăuntric, ca prin farmec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fost lovit de moarte unde-aceasta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în largul ei. Cum e un monstru hâd,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 e că se-ascunde în potire,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paturi moi, în vorbe dulci; şi, iarăşi,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are-atâţia slujitori, mai mulţi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acei ce-n lupte-i flutur spada.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aflu pân-la urmă. M-am bătut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britoni, dar nu mai sunt de-al lor,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Mă-ntorc iar la romani. Dar nu mai lupt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mă predau îndată ce de umăr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M-atinge careva. Aici romanii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Făcut-au crunt măcel; la fel de crunt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vor plăti aceşti britoni. Eu unul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vreau, să ispăşesc prin moarte;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pasă unde-s şi de care parte;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dragul Imogenei, chiar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gata pentru-acest sfârşit de drum.</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doi căpitani britoni şi soldaţi.)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căpitan: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 fii, Joe, Lucius e prins.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spun că moşul şi băieţii 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zei, nu oameni.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Al doilea căpitan: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mai fost un altul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 luptat cu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Era-mbrăcat în straie ţărăneşti.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căpitan: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se spune.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ştim unde sunt. Stai! Cine eşti?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Roman sunt şi n-aş lâncezi aici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avut ostaşi viteji ca mine.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căpitan: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Legaţi-l! Câine, nu te mai întorci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Roma ca să povesteşti ce corbi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I-au ciugulit aici. E dârz şi pare.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om de vază – duceţi-l la rege.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Cymbeline cu suita, Belarius, Guiderius, Arviragus, Pisanio şi prizonieri romani. Căpitanii îl prezintă pe Posthumus lui Cymbeline, care îl dă pe mâna unui temnicer; apoi ies toţi.)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Britania. Loc deschis lângă tabăra britonă.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Posthumus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doi temniceri</w:t>
      </w:r>
      <w:r w:rsidRPr="006E3BCD">
        <w:rPr>
          <w:rFonts w:ascii="Bookman Old Style" w:hAnsi="Bookman Old Style" w:cs="Bookman Old Style"/>
          <w:color w:val="333333"/>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temnicer: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mai fură, eşti împiedicat.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Poţi paşte dacă ai imaş.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temnicer: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poftă.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(Temnicerii ies.)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Robie,-ţi mulţumesc, tu eşti o cale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libertate! Însă eu mă simt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fericit ca un bolnav de gută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vrea să geamă-un secol mai curând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fie vindecat de Moarte,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vraci de nimeni întrecut, şi-o cheie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se deschide şi-al meu lacăt.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conştiinţă, eşti mai ferecată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aceste mâini şi glezne.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Zei, îmi dăruiţi unealta ispăşirii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fiu pururi liber! Mă căiesc?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N-ajunge:-astfel copiii îşi îmbună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Părinţii, iar decât aceştia, zeii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mai miloşi. Mă pocăiesc? Dar 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lanţuri, când eu lanţuri mi-am dorit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sunt o povară? Să plătesc?</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tributul mic al libertăţii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nseamnă ispăşire, luaţi-mi tot.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zei, sunteţi cu mult mai iertători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oamenii, cari cer de la datornici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treia parte,-a şasea,-apoi a zecea,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Aşteaptă să se-ndrepte ca pe urmă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 mai ceară. Asta nu-mi doresc,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schimbul vieţii Imogenei, luaţi-o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 mea – nu face cât a dânsei, totuşi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viaţă, şi ea poartă chipul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nu cântăreşte-orice monedă;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de-i uşoară, preţul e-n tipar.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Pe-al meu voi mi l-aţi dat; deci, mari puteri,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Făceţi-vă socoata, luaţi-mi viaţa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ştergeţi datoria.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Te chem fără cuvinte.</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(Adoarme.)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solemnă. Intră în chip de vedenie, Sicilius Leonatus, tatăl lui Posthumus, un om în vârstă îmbrăcat ca luptător; ţine de mână o femeie venerabilă, soţia sa şi mama lui Posthumus. Amândoi sunt precedaţi de muzicanţi. După alţi muzicanţi urmează cei doi tineri Leonaţi, fraţii lui Posthumus, cu rănile de moarte pe care le-au primit în război. Ei îl înconjoară pe Posthumus, adormit.)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Sicilius: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Stăpâne-al fulgerelor, nu lovi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Biete fiinţe muritoare!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crud cu Marte, ceart-o pe Iunona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Ce-ntr-una cată răzbunare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isprăvile-ţi de crai.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ce-a greşit băiatul meu pe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apucat să-l văd la faţă?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M-am stins când el era în matca mamei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Şi-şi aştepta intrarea-n viaţă.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tată al orfanilor (aşa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Mereu spun oamenii ca eşti),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s-ar fi cuvenit să-i aperi 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De-atâtea rele pământeşti?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Mama: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La naştere nu m-a slujit Lucina</w:t>
      </w:r>
      <w:r w:rsidRPr="006E3BCD">
        <w:rPr>
          <w:rFonts w:ascii="Bookman Old Style" w:hAnsi="Bookman Old Style" w:cs="Bookman Old Style"/>
          <w:color w:val="FF6600"/>
          <w:sz w:val="28"/>
          <w:szCs w:val="28"/>
          <w:vertAlign w:val="superscript"/>
        </w:rPr>
        <w:footnoteReference w:id="133"/>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am murit în mare chin.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Posthumus mi-a fost smuls, plângând de parcă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Ştia că-n lume-i mult venin.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Sărman copil!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strămoşilor, măreaţa fire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dat ce-avea mai bun în dar,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ncât o lume-ntreagă a vrăjit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lui Sicilius vlăstar!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frate: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bărbat deplin, când s-a oprit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ţara mândră-a briţilor,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 putea cu el să se măsoare?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este oare-ntâmplător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Imogena l-a ales pe dânsul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vieţii sale-nsoţitor?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i-au luat în râs căsătoria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dragoste pecetluită?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l-au surghiunit şi-astfél l-au smuls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lângă soaţa lui iubită,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Gingáşa Imogena?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măscăriciul italian Iachimo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l-aţi lăsat să-i zăpăcească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Neîntrecuta inimă şi minte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gelozie nebunească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pân-la urmă laşul a avut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Prilejul să-l batjocorească?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frate: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lumea umbrelor cea necuprinsă,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Părinţii noştri şi noi doi,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Cari pentru ţară am luptat viteji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ne-am dat viaţa în război,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coborât ca să păzim a’ lui Tenantius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Orânduiri şi pravili noi.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frate: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dârz şi brav s-a războit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Posthumus pentru Cymbeline;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o, Iupiter, zeu între zei,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ai putut privi senin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 făptuit, ba chiar, în loc de plată,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I-ai dat pedeapsă, dor şi chin?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Deschide-ţi, dar, fereastra de cleştar,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 vajnicul popor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nu-l mai urgisi atât de crunt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sceptrul tău răzbunător.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Iupiter, băiatul nostru-i bun,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Aşterne-i cale fără nor.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uită din palatul tău de marmur!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slabe duhurile-aceste,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nu-l ajuţi, soborului de zei,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să ştii, îi dăm de veste.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Fraţii: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Ajută-l, sau vom spune că dreptate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cârmuirea ta nu este.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(Iupiter coboară prin tunete şi fulgere, aşezat pe un vultur. Aruncă un trăsnet. Duhurile cad în genunchi.)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Iupiter: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Ajunge, duhuri din tărâm de jos,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Mi-aţi împuiat auzul! Îndrăzniţi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A-nvinui pe cel al cărui trăsnet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spulberă oricând pe răzvrătiţi?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Plecaţi în Elizeu</w:t>
      </w:r>
      <w:r w:rsidRPr="006E3BCD">
        <w:rPr>
          <w:rFonts w:ascii="Bookman Old Style" w:hAnsi="Bookman Old Style" w:cs="Bookman Old Style"/>
          <w:color w:val="FF6600"/>
          <w:sz w:val="28"/>
          <w:szCs w:val="28"/>
          <w:vertAlign w:val="superscript"/>
        </w:rPr>
        <w:footnoteReference w:id="134"/>
      </w:r>
      <w:r w:rsidRPr="006E3BCD">
        <w:rPr>
          <w:rFonts w:ascii="Bookman Old Style" w:hAnsi="Bookman Old Style" w:cs="Bookman Old Style"/>
          <w:color w:val="000000"/>
          <w:sz w:val="28"/>
          <w:szCs w:val="28"/>
        </w:rPr>
        <w:t xml:space="preserve">, sărmane umbre,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v-odihniţi pe pajiştea sihastră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flori nepieritoare; de cei vii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vă sinchisiţi – e grija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cei mai buni nu-i cruţ. E şi mai mare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Răsplata când ispita e mai grea.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liniştiţi-vă. Pe fiul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Curând îl voi scăpa şi înălţa.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s-a născut sub semnul stelei noastre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templul nostru fost-a cununat.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Imogena iar va fi alături,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fericit decât a fost vreodat’.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pieptul lui să puneţi acest sul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pentru soarta lui un calendar.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Plecaţi şi isprăviţi cu-atâta zarvă,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mă stârniţi, e vai şi-amar.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Sus, vulture, spre doma de cleştar.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(Urcă.)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 venit cu tunet, se simţea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Pucioasă-n aer; vulturul lui sfânt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 că-i gata să ne ciopârţească.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se-nalţă, însă,-nmiresmat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Elizeul; pasărea cerească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ascute pliscul şi îşi netezeşte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Nemuritoarea aripă – ai zice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zeul e-mbunat.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Toţi: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 fii,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Sicilius: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Podeaua marmorie s-a închis.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sub aprinsa boltă. Am plecat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Să-ndeplinim porunca ce ne-a dat.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(Duhurile dispar.)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(trezindu-se):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un al doilea bunic, tu, somn,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Mi-ai dăruit un tată şi, de-asemeni,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mamă şi doi fraţi – însă prea iute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dus din nou spre cele neştiute;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m-am trezit. Sărmanii ce-s la voia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Mai-marilor visează, se deşteaptă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găsesc nimic. Nu, câteodată,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Fără să merite, primesc răsplată,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cu prisos; cum mi se-arată mie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acest vis. De ce? Nimeni nu ştie.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Pe-aici sunt zâne? Ce-i? Un pergament?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dac-ai fi frumos şi prin cuprins,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cum se-ntâmplă azi cu sclivisiţii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căror haină-i mult mai arătoasă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ce-acoperă. Nu fi cum sunt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Curtenii noştri. Să vedem.</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(Citeşte.)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„Când puiul de leu, neavând ştiinţă de sine, va găsi ceea ce caută şi va fi îmbrăţişat de un suflu gingaş; când crengile unui cedru falnic var fi fost tăiate fiind moarte ani îndelungaţi şi vor creşte şi înverzi din nou după aceea pe vechiul trunchi, atunci vor lua sfârşit nenorocirile lui Posthumus, iar în fericita Britanie va înflori pacea şi belşugul.”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încă-un vis, ori este-o nebunie,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amândouă? Nu-i nimic sau poate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vorbe ca-ntr-un vis sau fără tâlc.</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orice-ar fi, sunt ca şi viaţa mea,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fel de încurcate. Pergamentul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să-l păstrez.</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temnicerii.)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Ei, prietene, eşti gata pentru ospăţul morţii?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De mult – aproape că m-am răscopt. Ia-mă de pe foc.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Ştreangul te aşteaptă oricum. Dacă eşti gata înseamnă că ai fost gătit cum trebuie.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Adică dacă sunt o mâncare pe gustul spectatorilor, osteneala n-a fost degeaba.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Viaţa o să fie cam piperată pentru dumneata; te poţi însă mângâia cu gândul că ai isprăvit cu plăţile o dată pentru totdeauna. N-o să-ţi mai fie frică nici de socotelile de la crâşmă, astea îl otrăvesc adesea pe om după ce s-a sfârşit cu veselia. Intri leşinat de foame, ieşi cu capul ameţit de băutură, ţi-e necaz că ai plătit prea mult şi că te-a ajuns udeala; şi punga şi capul sunt goale; capul e greu pentru că a fost prea uşuratic, iar punga e uşoară pentru că s-a uşurat. De-acum încolo scapi de asemenea lucruri care se bat cap în cap. O, cât de milostivă e o frânghie de un ban! Într-o clipită socoteşte până la o mie; crede-mă, n-ai să găseşti un socotitor mai bun; te descarcă de tot ce-a fost, este şi va fi. Gâtul dumitale, domnule, înseamnă şi condei, şi catastif, şi tejghea. Cât ai zice peşte, socoata e gata.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Eu sunt mai fericit să mor decât eşti dumneata să trăieşti.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E adevărat, domnule, cine doarme nu mai simte durerea de măsele. Dar omul care se pregăteşte să doarmă somnul dumitale – şi încă ajutat de călău – cred că ar fi bucuros să-şi schimbe locul cu el; fiindcă dumneata nu ştii ce drum te aşteaptă.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Ba eu ştiu.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Atunci moartea dumitale are ochi în frunte şi eu unul n-am văzut-o zugrăvită astfel nicăieri. Ori eşti călăuzit de cineva care zice că ştie, ori dumneata îţi închipui lucruri pe care sunt încredinţat că nu le ştii, ori puţin îţi pasă de ceea ce se petrece dincolo. Oricum, înapoi nu cred că te întorci vreodată ca să povesteşti cum ai ajuns la capătul drumului.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Iar eu, prietene, îţi spun că fiecare om are ochi ce-l călăuzesc pe drumul pe care mă duc eu, afară doar de cei care îi închid şi nu-i folosesc.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E culmea, domnule! Auzi dumneata, rostul cel mai de seamă al ochilor este, care va să zică, să-i arate omului drumul pe care o să orbecăie! Eu, una ştiu: că spânzurătoarea e calea ce-ţi închide ochii pe veci.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mesager.)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Mesagerul:</w:t>
      </w:r>
      <w:r w:rsidRPr="006E3BCD">
        <w:rPr>
          <w:rFonts w:ascii="Bookman Old Style" w:hAnsi="Bookman Old Style" w:cs="Bookman Old Style"/>
          <w:color w:val="000000"/>
          <w:sz w:val="28"/>
          <w:szCs w:val="28"/>
        </w:rPr>
        <w:t xml:space="preserve"> Scoateţi-i fiarele şi duceţi-l în faţa regelui.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Bună veste aduci – mă cheamă ca să-mi dea drumul.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Ar însemna să mă spânzure pe mine.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O să fii atunci mai liber decât oricare alt temnicer; pentru morţi nu se fac zăvoare.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în afară de întâiul temnicer.)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temnicer:</w:t>
      </w:r>
      <w:r w:rsidRPr="006E3BCD">
        <w:rPr>
          <w:rFonts w:ascii="Bookman Old Style" w:hAnsi="Bookman Old Style" w:cs="Bookman Old Style"/>
          <w:color w:val="000000"/>
          <w:sz w:val="28"/>
          <w:szCs w:val="28"/>
        </w:rPr>
        <w:t xml:space="preserve"> Chiar şi unul care ar vrea să se însoare cu spânzurătoarea şi să plodească ştrenguleţe n-ar fi mai ahotnic ca el. Pe cinstea mea, cu toate că e roman, sunt nemernici şi mai mari cari vor să trăiască; şi, totuşi, mulţi dintre ei mor fără pernă la cap. Aşa s-ar întâmpla şi cu mine dacă aş fi unul dintre aceştia. N-ar fi rău deloc ca toţi să aibă aceeaşi părere şi părerea să fie dreaptă. Să vezi atunci cum li se înfundă temnicerilor şi spânzurătorilor! Nu vorbesc cu folos pentru mine, dar în dorinţa mea se cuprinde şi o slujbuliţă mai bună.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5</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Britania. Cortul lui Cymbeline.</w:t>
      </w:r>
    </w:p>
    <w:p w:rsidR="006416B2" w:rsidRPr="006E3BCD" w:rsidRDefault="006416B2" w:rsidP="00241C1C">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Cymbeline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Belarius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Guiderius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Arviragus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Pisanio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señiori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ofiţeri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suită</w:t>
      </w:r>
      <w:r w:rsidRPr="006E3BCD">
        <w:rPr>
          <w:rFonts w:ascii="Bookman Old Style" w:hAnsi="Bookman Old Style" w:cs="Bookman Old Style"/>
          <w:color w:val="333333"/>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Staţi lângă mine, voi, apărători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tronului; păcat că nu-l găsim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Pe-acel soldat sărman care-a luptat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vajnic, ale cărui zdrenţe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pus în umbră zaua lucitoare,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cărui piept descoperit a mers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’Naintea scuturilor. Fericit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fac pe cel care-l găseşte.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văzut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de jos luptând cu-atâta foc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săvârşind minuni de vitejie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dânsul, un milog la-nfăţişare.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s-a aflat nimic?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L-au căutat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Zadarnic printre vii şi morţi.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eu păstrez ce plată-i se cuvine;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Belarius, Guiderius şi 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am s-o-mpart cu voi, izbăvitorii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Acestei ţări – v-aţi dovedit a-i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Duh, inimă şi creier</w:t>
      </w:r>
      <w:r w:rsidRPr="006E3BCD">
        <w:rPr>
          <w:rFonts w:ascii="Bookman Old Style" w:hAnsi="Bookman Old Style" w:cs="Bookman Old Style"/>
          <w:color w:val="FF6600"/>
          <w:sz w:val="28"/>
          <w:szCs w:val="28"/>
          <w:vertAlign w:val="superscript"/>
        </w:rPr>
        <w:footnoteReference w:id="135"/>
      </w:r>
      <w:r w:rsidRPr="006E3BCD">
        <w:rPr>
          <w:rFonts w:ascii="Bookman Old Style" w:hAnsi="Bookman Old Style" w:cs="Bookman Old Style"/>
          <w:color w:val="000000"/>
          <w:sz w:val="28"/>
          <w:szCs w:val="28"/>
        </w:rPr>
        <w:t xml:space="preserve">. Dar e vremea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spuneţi cine sunteţi.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Ne-am născut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Cambria</w:t>
      </w:r>
      <w:r w:rsidRPr="006E3BCD">
        <w:rPr>
          <w:rFonts w:ascii="Bookman Old Style" w:hAnsi="Bookman Old Style" w:cs="Bookman Old Style"/>
          <w:color w:val="FF6600"/>
          <w:sz w:val="28"/>
          <w:szCs w:val="28"/>
          <w:vertAlign w:val="superscript"/>
        </w:rPr>
        <w:footnoteReference w:id="136"/>
      </w:r>
      <w:r w:rsidRPr="006E3BCD">
        <w:rPr>
          <w:rFonts w:ascii="Bookman Old Style" w:hAnsi="Bookman Old Style" w:cs="Bookman Old Style"/>
          <w:color w:val="000000"/>
          <w:sz w:val="28"/>
          <w:szCs w:val="28"/>
        </w:rPr>
        <w:t xml:space="preserve"> şi suntem gentilomi.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 fi frumos şi drept să ne fălim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altceva, afară doar de cinste.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ngenuncheaţi. Deci, cu puterea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facem cavaleri</w:t>
      </w:r>
      <w:r w:rsidRPr="006E3BCD">
        <w:rPr>
          <w:rFonts w:ascii="Bookman Old Style" w:hAnsi="Bookman Old Style" w:cs="Bookman Old Style"/>
          <w:color w:val="FF6600"/>
          <w:sz w:val="28"/>
          <w:szCs w:val="28"/>
          <w:vertAlign w:val="superscript"/>
        </w:rPr>
        <w:footnoteReference w:id="137"/>
      </w:r>
      <w:r w:rsidRPr="006E3BCD">
        <w:rPr>
          <w:rFonts w:ascii="Bookman Old Style" w:hAnsi="Bookman Old Style" w:cs="Bookman Old Style"/>
          <w:color w:val="000000"/>
          <w:sz w:val="28"/>
          <w:szCs w:val="28"/>
        </w:rPr>
        <w:t xml:space="preserve"> şi ne veţi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nsoţitori de seamă. Vă vom da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se cade pentru rangul vostru.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Cornelius şi doamne de onoare.)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întâmpinaţi cu întristare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Izbânda noastră? Parc-aţi fi romani,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curtenii noştri.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’Nalt stăpâne,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veste rea vă-ntunec bucuria: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 a murit.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veste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Aduce doctorul? E drept,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leac mai prelungeşte viaţa, totuşi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vracii nu sunt veşnici. Cum s-a stins?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 trăit – hain şi în sminteală.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Cumplită-n viaţă, în cumplite chinuri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despărţit de ea. Cu voia voastră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povestesc tot ce-a mărturisit.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greşesc, să spună-aceste doamne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Care-au şezut şi-au plâns cu lacrimi grele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căpătâiul ei când se sfârşea.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Întâi a spus că niciodată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 iubit, dar i-a plăcut mărirea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Şi-atunci s-a măritat cu tronul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suflet vă ura.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ştiam;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n-ar fi mărturisit acestea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patul morţii, nu aş fi crezut.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mai spus că, fiica voastră,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care-o alinta mereu făţarnic,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un scorpion în ochii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Voia s-o otrăvească pe prinţesă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dânsa a fugit.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Diavol viclean!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Femeia cum s-o desluşim? Atât?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încă mai rău. Vă pregătise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Otravă ucigaşă; înghiţind-o,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V-aţi fi topit cu-ncetul. Între timp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Avea de gând mai mult să vă subjuge,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grijă, lacrimi, sărutări şi-alint,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să vă silească să-l numiţi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Moştenitor al tronului pe Cloten.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Acesta dispărând în chip ciudat,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dat greş planul şi, nebună, dânsa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blestemat pe oameni şi pe zei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dat toate-n vileag cu ofu-n suflet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nu-şi îndeplinise uneltirea.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Astfél, smintelii pradă, a murit.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doamnele de onoare):</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Doamnele: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stăpâne.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Ochii mei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N-au vină, căci era frumoasă foarte;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Auzul, iarăşi, căci îl măgulea;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inima care credea că 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Ceea ce pare. N-ar fi fost cinstit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bănuiesc. Şi, totuşi,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poţi să spui că sunt un prost, fiindcă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tine te-am lovit. Fie ca zeii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Să-ndrepte ce se poate îndrepta!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Lucius, Iachimo, prezicătorul, prizonieri romani sub pază; în urma lor, Posthumus şi 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Caius, nu mai poţi să ceri tribut.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 l-am plătit cu sabia, deşi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prăpădit şi mulţi viteji britoni.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sufletele lor să doarmă-n pace,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rugaţi de rude să-i ucidem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toţi captivii. Noi ne-am învoit.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Aşadar, pregătiţi-vă de moarte.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întâmplă-n lupte, aţi învins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Printr-un noroc. Dar dacă biruinţa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a noastră, buna judecată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Ne-ar fi ferit să-i omorâm pe prinşi.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însă zeii drept răscumpărare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 numai viaţa noastră, să le-o dăţi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ştiu romanii, cu romane inimi.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Cezar este viu şi n-o să uite.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doar o rugăminte: să cruţaţi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pajul meu briton. Niciun stăpân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 avut un paj ca dânsul: bun,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Destoinic, harnic, credincios, ging</w:t>
      </w:r>
      <w:r w:rsidRPr="006E3BCD">
        <w:rPr>
          <w:rFonts w:ascii="Bookman Old Style" w:hAnsi="Bookman Old Style" w:cs="Bookman Old Style"/>
          <w:color w:val="000000"/>
          <w:sz w:val="28"/>
          <w:szCs w:val="28"/>
          <w:lang w:val="tr-TR"/>
        </w:rPr>
        <w:t>à</w:t>
      </w:r>
      <w:r w:rsidRPr="006E3BCD">
        <w:rPr>
          <w:rFonts w:ascii="Bookman Old Style" w:hAnsi="Bookman Old Style" w:cs="Bookman Old Style"/>
          <w:color w:val="000000"/>
          <w:sz w:val="28"/>
          <w:szCs w:val="28"/>
        </w:rPr>
        <w:t xml:space="preserve">ş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 fecioară; iar la toate-acestea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S-adaug ceva ce-atârnă şi mai greu: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toate c-a slujit unui roman,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Rău n-a făcut niciunui brit. Cruţaţi-l,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w:t>
      </w:r>
      <w:r w:rsidRPr="006E3BCD">
        <w:rPr>
          <w:rFonts w:ascii="Bookman Old Style" w:hAnsi="Bookman Old Style" w:cs="Bookman Old Style"/>
          <w:color w:val="000000"/>
          <w:sz w:val="28"/>
          <w:szCs w:val="28"/>
          <w:lang w:val="tr-TR"/>
        </w:rPr>
        <w:t>é</w:t>
      </w:r>
      <w:r w:rsidRPr="006E3BCD">
        <w:rPr>
          <w:rFonts w:ascii="Bookman Old Style" w:hAnsi="Bookman Old Style" w:cs="Bookman Old Style"/>
          <w:color w:val="000000"/>
          <w:sz w:val="28"/>
          <w:szCs w:val="28"/>
        </w:rPr>
        <w:t>ilalţi daţi-i morţii.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Chipul 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cunoscut. Privirea ta, băiete,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fermecat. Acum eşti pajul meu.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de ce anume-ţi spun: trăieşte!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mulţumi stăpânului; îţi dau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mi-ai cere şi e potrivit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dărnicia mea şi slujba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Poţi chiar să-mi ceri un prins, pe cel mai nobil.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plecat, Măria voastră.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stărui să-mi cruţe viaţa. Ştiu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asta o să-l rogi.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nu! Aici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Zăresc ceva ce-i mai cumplit ca moartea.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izbăveşte-te cum poţi.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mine nici nu-i pasă, m-a trădat.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te-ncrezi nicicând într-un băiat!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ce-l înfricoşează?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dori?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Îmi eşti din ce în ce mai drag, copile.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vezi de cumpăneşte cât mai bine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vrei să-mi ceri. L-ai cunoscut pe omul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care te tot uiţi? Vrei să trăiască?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Ţi-e rudă? Ţi-e prieten?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roman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rudă mi-este mai puţin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Măria voastră, căci fiind născut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Vasalul vostru, suntem mai aproape.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ce-l priveşti aşa?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spun în taină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vreţi să m-ascultaţi.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bună seamă.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te numeşti?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Fidele.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eşti paj,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sunt stăpân – vorbeşte fără frică.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(Cymbeline şi Imogena trec într-o parte şi stau de vorbă.)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înviat din morţi băiatul nostru!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şi Fidele seamănă-ntre dânşii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ca două fire de nisip!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zici?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limpede, a înviat.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Tăceţi, să aşteptăm. Nu ne-a văzut.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Ades, asemănările înşală.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fost el, ar fi vorbit cu noi.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l-am văzut noi mort?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Taci. Ai răbdare.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Pisanio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Stăpâna mea! Devreme ce e vie,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se-aleagă într-un fel cu timpul.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(Cymbeline şi Imogena păşesc în faţă.)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Stai lângă noi şi-ntreabă cu glas tare.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Iachimo).</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să răspunzi cinstit la întrebări,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pe cuvântul meu de rege,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cerne adevărul de minciună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cazne-nfricoşate. Hai, întreabă-l.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spună de la cine a primit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 inel.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pasă lui de unde-i?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de-a ajuns la tine diamantul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Pc care-l porţi la deget?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chinui dacă mint; dar adevărul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tine te va chinui.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mine?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Iachimo: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bucur că, silit, pot să dezvălui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taină ce m-apasă. Mişeleşte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căpătat inelul; el era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lui Posthumus, cel proscris de tine,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 spre durerea ta mai mare încă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 mea – să ştii că nu-i pe lume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mai nobil. Să continuu,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Vreau să ştiu tot.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înger este fiica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vai – inima îmi sângerează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sufletul mârşav se înfioară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mi-amintesc. Simt că leşin… Mă iartă.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e cu fiica mea? Vino-ţi în fire.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Consimt să mai trăieşti cât ţi-a fost scris.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muri pân-ce nu te destăinui.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Odată – blestemat să fie ceasul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Roma – blestemată fie casa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un ospăţ – mai bine otrăveau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Mâncarea (doar pe-a mea) –, bunul Posthumus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bun ca să trăiască printre răi,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bun chiar decât cei mai buni) sta trist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ne-asculta cum lăudam pe rând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Frumoasele Italiei cu vorbe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sunătoare mult decât rosteşte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mare orator. Ele umbreau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trupul Venerei cât şi mândra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Statură a Minervei</w:t>
      </w:r>
      <w:r w:rsidRPr="006E3BCD">
        <w:rPr>
          <w:rFonts w:ascii="Bookman Old Style" w:hAnsi="Bookman Old Style" w:cs="Bookman Old Style"/>
          <w:color w:val="FF6600"/>
          <w:sz w:val="28"/>
          <w:szCs w:val="28"/>
          <w:vertAlign w:val="superscript"/>
        </w:rPr>
        <w:footnoteReference w:id="138"/>
      </w:r>
      <w:r w:rsidRPr="006E3BCD">
        <w:rPr>
          <w:rFonts w:ascii="Bookman Old Style" w:hAnsi="Bookman Old Style" w:cs="Bookman Old Style"/>
          <w:color w:val="000000"/>
          <w:sz w:val="28"/>
          <w:szCs w:val="28"/>
        </w:rPr>
        <w:t xml:space="preserve">, darul Firii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desăvârşit pe lângă artă.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noi nu proslăveam doar frumuseţea,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căsniciei nadă, ci, de-asemeni,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Atâtea înzestrări care ne fac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îndrăgim femeia.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Stau pe jar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fapte!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Iachimo: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’Ndată, dacă vrei să suferi.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Posthumus, care o iubea nespus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principesă, a intrat în joc.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 să dezmintă ce slăvisem noi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(Era-ngăduitor cum e virtutea),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 zugrăvit-o pe soţia 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Cu-atât avânt lăuntric şi cu grai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de-ales încât ni se părea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noi am preamărit spălătorese,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am vorbit ca nişte proşti.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Cymbeline: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iute.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Iachimo: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curăţia fiicei voastre-i vorba!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dânsa era castă-n spusa lui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Diana însăşi apărea pătată,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netrebnicul, m-am îndoit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am făcut prinsoare, eu cu aur,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cu acest inel (pe care-atunci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deget îl purta) că voi pătrunde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aşternutul lui ca să-l câştig,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Păcătuind cu Imogena. Dânsul,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Statornic cavaler, crezând în cinstea-i,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ntocmai cum aveam să cred şi 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 zălog inelul. Mi-l dădea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dacă ar fi fost rubin desprins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Dintr-a lui Phoebus roată sau făcea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carul său. Pe urmă am plecat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grabă spre Britania. Mărite,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v-amintiţi când am venit la curte?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Aicea fiica voastră m-a-nvăţat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hău desparte pofta de iubire.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înfrânt, dar gândul la prinsoare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Mă-nnebunise. Mintea italiană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ncă-n Britania a pus la cale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plan mârşav, cu grijă ticluit.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scurt, atunci când m-am întors la Roma,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Puteam să-l scot din minţi pe Leonatus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Cu-aşa zise dovezi că i-am surpat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Credinţa-ntr-însa; i-am descris alcovul,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Căminul şi tablourile,-apoi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arătat brăţara ei (furată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rară dibăcie!), ba, mai mult,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spus despre-un anume semn ascuns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trupul ei – destule mărturii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să-l conving că eu am sfărâmat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Sfinţita legătură dintre dânşii.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parcă-l văd…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(ieşind în faţă):</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diavol italian!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eu sunt, prostul lesne crezător,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Tâlharul, ucigaşul, tot ce-a fost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este sau va fi mai rău pe lume!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Daţi-mi frânghie, un cuţit, otravă,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Doresc un jude drept! Tu, rege, cheamă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cei mai cruzi schingiuitori. Eu sunt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Cel mai scârbavnic monstru, eu, 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fiicei tale ucigaş; nu, mint,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dat poruncă altui ticălos,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mai mărunt ca mine, s-o omoare.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Ea-nchipuia un templu al virtuţii,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virtutea însăşi. Mă scuipaţi.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mine daţi cu pietre şi noroi,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câini îi asmuţiţi asupra mea.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Posthumus Leonatus să se cheme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Orice nemernic, iar nemernicia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fie-un biet cuvânt! O, 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 mea, soţia, viaţa mea!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linişteşte, domnul meu, şi-ascultă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Faci pe bufonul, paj neobrăzat.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eu sunt scos din minţi? Ia’ să-ţi curm rolul!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loveşte, ea cade.)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domnilor, mă ajutaţi!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Stăpâna mea e şi stăpâna voastră.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Stăpâne-al meu, Posthumus, doar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omorât-o. Ajutor! Săriţi!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S-a-ntors lumea pe dos?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cred că-s zdravăn.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Trezeşte-te, stăpână!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 astfel,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Socot că zeii vor să mă ucidă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Cu-atâta bucurie.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Buna mea stăpână,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te mai simţi?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Piei, om primejdios,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dat otravă. Printre prinţi de seamă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mai umbli.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Tonul Imogenei!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Stăpână, Iupiter să mă trăsnească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n-am crezut că leacul din lăcriţă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o minune. Mi l-a dat regina.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 otrăvit.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Zei, uitasem: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a mai spus ceva şi-aceasta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Te-arată om cinstit: „Dacă Pisanio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dă stăpânei lui acea fiertură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dăruită-n chip de leac grozav,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să-i priască ei cum îi prieşte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Unui guzgan.”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ce înseamnă asta?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Cornelius: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doamne, îmi cerea adesea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fac otrăvuri ea să le încerce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animale fără rost, cum sunt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Pisicile şi câinii de pripas. Eu, însă,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Temându-mă de gânduri necurate,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pregătit un leac care-nghiţit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Opreşte suflul vieţii dar curând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firii izbândeşte iar.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Domnia ta dintr-însul ai gustat?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se pare, da; am fost ca moartă.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Băieţi, suntem de vină.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Guiderius: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Fidele.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te-ai lepădat de soaţa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Închipuieşte-ţi că suntem pe-o stâncă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mă arunci din nou.</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 xml:space="preserve">l îmbrăţişează.)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Posthumus: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suflet drag,</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sunt în viaţă să te ţii de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Ca rodul de un pom.</w:t>
      </w:r>
      <w:r w:rsidRPr="006E3BCD">
        <w:rPr>
          <w:rFonts w:ascii="Bookman Old Style" w:hAnsi="Bookman Old Style" w:cs="Bookman Old Style"/>
          <w:color w:val="FF6600"/>
          <w:sz w:val="28"/>
          <w:szCs w:val="28"/>
          <w:vertAlign w:val="superscript"/>
        </w:rPr>
        <w:footnoteReference w:id="139"/>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cum, adică.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trup din trupul meu, mă laşi să stau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privitor? Nu-mi spui o vorbă?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(îngenunchind):</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binecuvântarea.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Belarius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Guiderius şi 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mă mir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v-a fost atât de drag Fidele.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Aveaţi temei.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Copila mea. Aceste lacrimi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Asupra ta să cadă preschimbate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apă vie. Maică-ta e moartă.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doare să aud.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a fost rea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răutatea ei ne-a strâns aici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chip ciudat. Dar despre fiul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ştim nimic.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Pisanio: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 cutez</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 tot adevărul. Prinţul Cloten,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 plecat stăpâna, a venit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Turbat de furie, cu spada scoasă.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s-a jurat că dacă n-am să-i spun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s-a dus, pe loc îmi face seama.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dat atunci scrisoarea ce-o primisem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stăpânul meu. El a citit-o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Şi-aflând că dânsa e în munţi, la Milford,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 poruncă să-i găsesc o haină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Purtată de Posthumus, a-mbrăcat-o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 purces – cu gândul ticălos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De-a-mi necinsti stăpâna. Ce-a urmat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 ştiinţă.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închei povestea.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l-am ucis acolo.</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Zei din ceruri,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 siliţi să-l osândesc la moarte,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 luptat ca un erou! Băiete,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Zi c-ai minţit.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Ce-am spus e-adevărat.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un prinţ.</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bădăran. Purtarea lui n-avea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regesc. Pe mine m-a-mproşcat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Cu-njurături răcnite-atât de crunt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şi marea aş fi pedepsit-o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urla ca el. De-aceea capul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 l-am tăiat şi mult mă bucur astăzi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aici să-nşire el povestea.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doare inima, însă tu însuţi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osândeşti la moarte. Legea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poate fi călcată.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crezut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trupul fără cap e-al lui Posthumus.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Legaţi-l şi plecaţi cu el.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mai de seamă decât cel ucis.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trage dintr-o viţă ca 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Şi-i datorezi cu mult mai mult decât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Unei duzini de Cloteni.</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strajă.)</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atinge!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i-au fost braţele nicidecum menite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cătuşe!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Soldăţoi bătrân,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Stârnindu-mi furia, vrei să întuneci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Aceste fapte pentru care răsplata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Noi încă nu ţi-am dat-o? Cum adică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noi de-o viţă?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departe-a mers.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tu-ai să mori.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murim toţi trei,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mai întâi voi dovedi că dânşii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neam regesc. Băieţi, ce-am să dezvălui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Poate-nsemna pedeapsă pentru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este fericire pentru voi.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Pedeapsa ta-i a noastră.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Fericirea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împărţim cu el.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Păi, să vorbesc.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Aveai pe vremuri,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un supus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Numit Belarius.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şi? E-un trădător, l-am surghiunit.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E-acum de vârsta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surghiunit, dar trădător nu este.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Luaţi-l de-aici, nu-l scapă-ntreaga lume.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aprinde, mai întâi plăteşte-mi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ţi-am crescut feciorii, apoi 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mi-ai dat.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mi-ai crescut feciorii?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prea-ndrăzneţ, dar nu mă scol de jos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Pân-ce nu le redau înaltul rang;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Şi-atunci pe-ncărunţitul lor părinte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nu-l mai cruţi. Slăvite,-aceşti doi tineri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Cari îmi spun tată, nu sunt fiii 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vrednice vlăstare zămislite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 Măria ta, le curge-n vine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Acelaşi sânge.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Urmaşii mei?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E-adevărat, întocmai cum, la rându-ţi,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fiul tatălui Măriei tale.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(bătrânul Morgan) sunt Belarius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l-ai proscris; bunul tău plac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trădarea ce mi-ai pus-o-n seamă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chinul meu, tot răul ce-am făcut.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Pe-aceşti destoinici prinţi (căci prinţi sunt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douăzeci de ani i-am îngrijit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i-am deprins cu tot ce cunoşteam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ştii c-aveam învăţătură-aleasă.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i-am cerut Euriphilei, doica,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fure, după ce m-ai surghiunit,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drept răsplată,-am luat-o de soţie.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Lovit în cinste, am simţit îndemnul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trădez; iar gândul că pierzându-i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suferi cumplit, se potrivea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ţelul meu. Dar iată-ţi fiii iar,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pierd prieteni cum nu sunt pe lume.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creştetele lor înaltul cer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cearnă rouă binecuvântării,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Fiindcă-s vrednici să-ncrusteze bolta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stele-alături.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vorbeşti şi plângi;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faptele ce-aţi săvârşit toţi trei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mai de necrezut decât ce-ai spus.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aceştia sunt copiii 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Nu-mi vreau feciori mai buni!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clipă.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 Polydor numit de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Guiderius; acesta. Cadwal,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mezinul, Arviragus.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Era-nvelit într-o manta lucrată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Măiastru chiar de mama sa, regina.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am păstrat-o, pot să v-o arăt.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Stai, Guiderius avea pe gât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semn, da, o steluţă sângerie.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Belarius: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Şi-acum mai este. Înţeleaptă Fire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şters-o ea să fie azi dovadă.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 sunt eu la urma urmei? Mamă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trei copii? Oricum, mă bucur mult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s-au născut! Întorşi la crugul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Fiţi binecuvântaţi! Vai, Imogena,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Pierzi un regat.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Recapăt două lumi.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fraţii mei iubiţi, în ce chip nou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întâlnim! Să recunoaşteţi, însă,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eu v-am spus mai cu dreptate fraţi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voi mie – pentru că vi-s soră.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V-aţi mai văzut?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Arviragus: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 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Guiderius: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prima clipă ne-a fost drag Fidele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l-am iubit frăţeşte pân-la capăt,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am crezut că-i mort.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Cornelius: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din pricina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Otravei dăruite de regină.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Chemarea minunată a Naturii!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aflu tot? Ciudatele-ntâmplări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Ce-au fost înşiruite-aici în grabă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Ascund nenumărate amănunte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necuprinse. Unde-aţi stat?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aţi trăit? Anume când romanul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 luat în slujba lui? Cum i-ai găsit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fraţii tăi, cum i-ai lăsat? De 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părăsit palatul? Te-ai dus unde?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trei cum de-aţi intrat în focul luptei?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multe altele aş vrea să ştiu.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să-nteleg mai bine legătura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Dintre-ntâmplări. Dar nu e vremea,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locul să mă lămuresc. Priviţi,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Posthumus ancora şi-a aruncat-o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preajma Imogenei; ochii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nişte fulgere nevinovate)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Străluminează chipul lui, al meu,</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fraţilor, şi bucuria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I-o oglindeşte pe a ei.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ne-ndreptăm spre templu ca să-l umplem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Cu fumul jertfelor.</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Belarius.)</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vei fi frate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Până la moarte.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Imogena: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Mie-mi eşti părinte.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sărbătoare tu mi-ai dat-o.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sunt voioşi afar-de cei în lanţuri.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să se bucure şi ei. Îi iert.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Imogena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să te mai slujesc, stăpâne.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fericită!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Dac-ar fi cu noi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Oşteanul cel sărac care-a luptat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un erou, l-aş răsplăti regeşte.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Măria-ta, eu sunt oşteanul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însoţit în lupte pe cei trei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dinadins în straie ţărăneşti.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Iachimo, poţi adeveri ce spun;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Deşi te-am doborât, nu te-am ucis.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Iachimo </w:t>
      </w:r>
      <w:r w:rsidRPr="006E3BCD">
        <w:rPr>
          <w:rFonts w:ascii="Bookman Old Style" w:hAnsi="Bookman Old Style" w:cs="Bookman Old Style"/>
          <w:i/>
          <w:iCs/>
          <w:color w:val="333333"/>
          <w:sz w:val="28"/>
          <w:szCs w:val="28"/>
        </w:rPr>
        <w:t xml:space="preserve">(căzând în genunchi):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la pământ din nou, însă acum</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apăsarea grea a conştiinţei.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ia-mi viaţa, vreau să mă plătesc,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ntâi să-ţi dau inelul; şi brăţara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Acelei ce-i întruchiparea cinstei.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Ridică-te; puterea ce o am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să te cruţ şi răzbunarea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să te iert. Trăieşte, şi cu alţii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fii mai bun.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nobilă osândă!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Mă-nvaţă-un ginere mărinimia;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Iertare tuturor.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Arviragus: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Ne-ai ajutat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şi un frate; şi ne bucurăm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ne eşti frate cu adevărat.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Posthumus: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rPr>
        <w:t xml:space="preserve">Prinţi, sluga voastră. Señior </w:t>
      </w:r>
      <w:r w:rsidRPr="006E3BCD">
        <w:rPr>
          <w:rFonts w:ascii="Bookman Old Style" w:hAnsi="Bookman Old Style" w:cs="Bookman Old Style"/>
          <w:color w:val="000000"/>
          <w:sz w:val="28"/>
          <w:szCs w:val="28"/>
          <w:lang w:val="tr-TR"/>
        </w:rPr>
        <w:t xml:space="preserve">din Roma,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lang w:val="tr-TR"/>
        </w:rPr>
        <w:t>Pofteşte-l pe augurul t</w:t>
      </w:r>
      <w:r w:rsidRPr="006E3BCD">
        <w:rPr>
          <w:rFonts w:ascii="Bookman Old Style" w:hAnsi="Bookman Old Style" w:cs="Bookman Old Style"/>
          <w:color w:val="000000"/>
          <w:sz w:val="28"/>
          <w:szCs w:val="28"/>
        </w:rPr>
        <w:t xml:space="preserve">ău încoace.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Dormeam şi-n somn mi s-a părut că văd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Iupiter</w:t>
      </w:r>
      <w:r w:rsidRPr="006E3BCD">
        <w:rPr>
          <w:rFonts w:ascii="Bookman Old Style" w:hAnsi="Bookman Old Style" w:cs="Bookman Old Style"/>
          <w:color w:val="FF6600"/>
          <w:sz w:val="28"/>
          <w:szCs w:val="28"/>
          <w:vertAlign w:val="superscript"/>
        </w:rPr>
        <w:footnoteReference w:id="140"/>
      </w:r>
      <w:r w:rsidRPr="006E3BCD">
        <w:rPr>
          <w:rFonts w:ascii="Bookman Old Style" w:hAnsi="Bookman Old Style" w:cs="Bookman Old Style"/>
          <w:color w:val="000000"/>
          <w:sz w:val="28"/>
          <w:szCs w:val="28"/>
        </w:rPr>
        <w:t xml:space="preserve">, călare pe-al său vultur,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duhuri ale neamurilor mele.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deşteptare am găsit pe piept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Ăst sul cu un cuprins al cărui tâlc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fost cu neputinţă să-l pătrund.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arta lui, să-l tălmăcească-augurul.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Philarmonus!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Prezicătorul: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aici, stăpâne.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Lucius: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Citeşte şi ne spune înţelesul.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Prezicătorul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(citeşte):</w:t>
      </w:r>
      <w:r w:rsidRPr="006E3BCD">
        <w:rPr>
          <w:rFonts w:ascii="Bookman Old Style" w:hAnsi="Bookman Old Style" w:cs="Bookman Old Style"/>
          <w:i/>
          <w:iCs/>
          <w:color w:val="000000"/>
          <w:sz w:val="28"/>
          <w:szCs w:val="28"/>
        </w:rPr>
        <w:t xml:space="preserve"> „Când puiul de leu, neavând ştiinţă de sine, va găsi ceea ce caută şi va fi îmbrăţişat de un suflu gingaş; când crengile unui cedru falnic vor fi fost tăiate fiind moarte ani îndelungaţi şi vor creşte şi înverzi din nou după aceea pe vechiul trunchi, atunci vor lua sfârşit nenorocirile lui Posthumus iar în fericita Britanie va înflori pacea şi belşugul.”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Leonatus, eşti puiul de leu,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numele te-arată: Leo-natus.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Cymbeline.)</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suflu gingaş, milostiv stăpâne,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virtuoasa voastră fiică – noi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spunem</w:t>
      </w:r>
      <w:r w:rsidRPr="006E3BCD">
        <w:rPr>
          <w:rFonts w:ascii="Bookman Old Style" w:hAnsi="Bookman Old Style" w:cs="Bookman Old Style"/>
          <w:i/>
          <w:iCs/>
          <w:color w:val="000000"/>
          <w:sz w:val="28"/>
          <w:szCs w:val="28"/>
        </w:rPr>
        <w:t xml:space="preserve"> mollis aer; mollis aer,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Adică</w:t>
      </w:r>
      <w:r w:rsidRPr="006E3BCD">
        <w:rPr>
          <w:rFonts w:ascii="Bookman Old Style" w:hAnsi="Bookman Old Style" w:cs="Bookman Old Style"/>
          <w:i/>
          <w:iCs/>
          <w:color w:val="000000"/>
          <w:sz w:val="28"/>
          <w:szCs w:val="28"/>
        </w:rPr>
        <w:t xml:space="preserve"> mulier;</w:t>
      </w:r>
      <w:r w:rsidRPr="006E3BCD">
        <w:rPr>
          <w:rFonts w:ascii="Bookman Old Style" w:hAnsi="Bookman Old Style" w:cs="Bookman Old Style"/>
          <w:color w:val="000000"/>
          <w:sz w:val="28"/>
          <w:szCs w:val="28"/>
        </w:rPr>
        <w:t xml:space="preserve"> iar</w:t>
      </w:r>
      <w:r w:rsidRPr="006E3BCD">
        <w:rPr>
          <w:rFonts w:ascii="Bookman Old Style" w:hAnsi="Bookman Old Style" w:cs="Bookman Old Style"/>
          <w:i/>
          <w:iCs/>
          <w:color w:val="000000"/>
          <w:sz w:val="28"/>
          <w:szCs w:val="28"/>
        </w:rPr>
        <w:t xml:space="preserve"> mulier</w:t>
      </w:r>
      <w:r w:rsidRPr="006E3BCD">
        <w:rPr>
          <w:rFonts w:ascii="Bookman Old Style" w:hAnsi="Bookman Old Style" w:cs="Bookman Old Style"/>
          <w:color w:val="FF6600"/>
          <w:sz w:val="28"/>
          <w:szCs w:val="28"/>
          <w:vertAlign w:val="superscript"/>
        </w:rPr>
        <w:footnoteReference w:id="141"/>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soţia credincioasă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ntocmai cum stă scris în prorocie,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Leonatus)</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Fără ştiinţa ta, fără s-o cauţi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Te-mbrăţişează cu-al ei suflu gingaş.</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pare să fie.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Prezicătorul:</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Mândrul cedru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nfăţişează pe ’Nălţimea voastră;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crengile tăiate sunt feciorii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Luaţi de Belarius şi socotiţi,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amar de vreme, morţi.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înviat şi s-au unit cu cedrul,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Vestind Britaniei belşug şi pace.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noi această pace s-o începem.</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învingători, noi, Caius Lucius,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Cezar şi imperiului roman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vom supune şi făgăduim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vom plăti tributul ca-nainte.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Călcasem legământul după vrerea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Hapsânei noastre soaţe. Dar şi dânsa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fiul ei şi-au căpătat pedeapsa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dreaptă-a zeilor.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Prezicătorul:</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Puterile de sus au mijlocit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armonie-a păcii voastre.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Se-adevereşte-astfél o viziune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 Lucius avea ştiinţă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’Naintea luptei ce abia s-a stins.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vulturul roman zburând spre-apus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miazăzi, s-a micşorat aici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s-a topit în razele de soare.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Aceasta-nseamnă că măreţul Cezar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va-mpăca din nou cu Cymbeline,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care străluceşte-n asfinţit.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Cymbeline: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zei slăviţi-i. Fumul din altare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urce pân-la cer. De-această pace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afle toţi supuşii. Înainte!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Romanul steag să fluture alături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cel briton. Noi vom păşi prin Lud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templul zeului atotputinţe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Şi-acolo pacea o vom întări.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Pecetea o s-o punem la ospăţ;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săbii mai e sânge, însă, iată,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şi căzut la pace şi-ntre noi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hotărât să nu purtăm război.</w:t>
      </w:r>
    </w:p>
    <w:p w:rsidR="006416B2" w:rsidRPr="006E3BCD" w:rsidRDefault="006416B2" w:rsidP="006E3BCD">
      <w:pPr>
        <w:widowControl w:val="0"/>
        <w:autoSpaceDE w:val="0"/>
        <w:autoSpaceDN w:val="0"/>
        <w:adjustRightInd w:val="0"/>
        <w:ind w:left="4" w:right="5" w:firstLine="280"/>
        <w:jc w:val="both"/>
        <w:outlineLvl w:val="5"/>
        <w:rPr>
          <w:rFonts w:ascii="Bookman Old Style" w:hAnsi="Bookman Old Style" w:cs="Bookman Old Style"/>
          <w:i/>
          <w:iCs/>
          <w:color w:val="333333"/>
          <w:sz w:val="28"/>
          <w:szCs w:val="28"/>
        </w:rPr>
      </w:pPr>
      <w:bookmarkStart w:id="20" w:name="bookmark54"/>
      <w:bookmarkEnd w:id="20"/>
      <w:r w:rsidRPr="006E3BCD">
        <w:rPr>
          <w:rFonts w:ascii="Bookman Old Style" w:hAnsi="Bookman Old Style" w:cs="Bookman Old Style"/>
          <w:i/>
          <w:iCs/>
          <w:color w:val="333333"/>
          <w:sz w:val="28"/>
          <w:szCs w:val="28"/>
        </w:rPr>
        <w:t>(Ies.)</w:t>
      </w:r>
    </w:p>
    <w:p w:rsidR="006416B2" w:rsidRDefault="006416B2" w:rsidP="006E3BCD">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241C1C" w:rsidRDefault="00241C1C" w:rsidP="006E3BCD">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241C1C" w:rsidRPr="006E3BCD" w:rsidRDefault="00241C1C" w:rsidP="006E3BCD">
      <w:pPr>
        <w:widowControl w:val="0"/>
        <w:autoSpaceDE w:val="0"/>
        <w:autoSpaceDN w:val="0"/>
        <w:adjustRightInd w:val="0"/>
        <w:ind w:left="4" w:right="5" w:firstLine="280"/>
        <w:jc w:val="both"/>
        <w:outlineLvl w:val="5"/>
        <w:rPr>
          <w:rFonts w:ascii="Bookman Old Style" w:hAnsi="Bookman Old Style" w:cs="Bookman Old Style"/>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000080"/>
          <w:sz w:val="28"/>
          <w:szCs w:val="28"/>
        </w:rPr>
      </w:pPr>
      <w:bookmarkStart w:id="21" w:name="bookmark28"/>
      <w:bookmarkEnd w:id="21"/>
      <w:r w:rsidRPr="006E3BCD">
        <w:rPr>
          <w:rFonts w:ascii="Bookman Old Style" w:hAnsi="Bookman Old Style" w:cs="Bookman Old Style"/>
          <w:b/>
          <w:bCs/>
          <w:color w:val="000080"/>
          <w:sz w:val="28"/>
          <w:szCs w:val="28"/>
        </w:rPr>
        <w:t>Cymbeline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000080"/>
          <w:sz w:val="28"/>
          <w:szCs w:val="28"/>
        </w:rPr>
      </w:pPr>
    </w:p>
    <w:p w:rsidR="006416B2" w:rsidRPr="006E3BCD" w:rsidRDefault="006416B2" w:rsidP="006E3BCD">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22" w:name="_Toc468973092"/>
      <w:bookmarkEnd w:id="22"/>
      <w:r w:rsidRPr="006E3BCD">
        <w:rPr>
          <w:rFonts w:ascii="Bookman Old Style" w:hAnsi="Bookman Old Style" w:cs="Bookman Old Style"/>
          <w:b/>
          <w:bCs/>
          <w:color w:val="000000"/>
          <w:sz w:val="28"/>
          <w:szCs w:val="28"/>
        </w:rPr>
        <w:t>Comentarii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S-a stabilit cu certitudine că piesa a fost redactată între 1606-1611</w:t>
      </w:r>
      <w:r w:rsidRPr="006E3BCD">
        <w:rPr>
          <w:rFonts w:ascii="Bookman Old Style" w:hAnsi="Bookman Old Style" w:cs="Bookman Old Style"/>
          <w:color w:val="000000"/>
          <w:sz w:val="28"/>
          <w:szCs w:val="28"/>
        </w:rPr>
        <w:t xml:space="preserve"> (interval în care anii 1608-1610 sunt cei mai plauzibili) şi jucată în 1611, deşi nu sunt excluse reprezentaţii anterioare. Înregistrarea oficială a avut loc la 8 noiembrie 1623. În acelaşi an,</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a fost publicată pentru prima oară, în „canon” sub titlul</w:t>
      </w:r>
      <w:r w:rsidRPr="006E3BCD">
        <w:rPr>
          <w:rFonts w:ascii="Bookman Old Style" w:hAnsi="Bookman Old Style" w:cs="Bookman Old Style"/>
          <w:i/>
          <w:iCs/>
          <w:color w:val="000000"/>
          <w:sz w:val="28"/>
          <w:szCs w:val="28"/>
        </w:rPr>
        <w:t xml:space="preserve"> The Tragedie of Cymbeline,</w:t>
      </w:r>
      <w:r w:rsidRPr="006E3BCD">
        <w:rPr>
          <w:rFonts w:ascii="Bookman Old Style" w:hAnsi="Bookman Old Style" w:cs="Bookman Old Style"/>
          <w:color w:val="000000"/>
          <w:sz w:val="28"/>
          <w:szCs w:val="28"/>
        </w:rPr>
        <w:t xml:space="preserve"> fiind trecută ca ultima piesă din secţiunea tragediilor. Textul, considerat „bun” sau „curat”, este cules fie după un manuscris al suflerului, fie după ciorne (imperfecte). Sunt indicate actele şi scenele.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părţile istorice (Britania în sec. I şi respingerea romanilor) Shakespeare a folosit liber (ca în</w:t>
      </w:r>
      <w:r w:rsidRPr="006E3BCD">
        <w:rPr>
          <w:rFonts w:ascii="Bookman Old Style" w:hAnsi="Bookman Old Style" w:cs="Bookman Old Style"/>
          <w:i/>
          <w:iCs/>
          <w:color w:val="000000"/>
          <w:sz w:val="28"/>
          <w:szCs w:val="28"/>
        </w:rPr>
        <w:t xml:space="preserve"> Regele Lear) Cronicile</w:t>
      </w:r>
      <w:r w:rsidRPr="006E3BCD">
        <w:rPr>
          <w:rFonts w:ascii="Bookman Old Style" w:hAnsi="Bookman Old Style" w:cs="Bookman Old Style"/>
          <w:color w:val="000000"/>
          <w:sz w:val="28"/>
          <w:szCs w:val="28"/>
        </w:rPr>
        <w:t xml:space="preserve"> lui Raphael Holinshed, deficitare la capitolul respectiv ca informaţie, claritate şi consecvenţă; probabil două „tragedii” despre Guiderius, tipărite în 1587 ca supliment, la</w:t>
      </w:r>
      <w:r w:rsidRPr="006E3BCD">
        <w:rPr>
          <w:rFonts w:ascii="Bookman Old Style" w:hAnsi="Bookman Old Style" w:cs="Bookman Old Style"/>
          <w:i/>
          <w:iCs/>
          <w:color w:val="000000"/>
          <w:sz w:val="28"/>
          <w:szCs w:val="28"/>
        </w:rPr>
        <w:t xml:space="preserve"> The Mirror for Magistrates</w:t>
      </w:r>
      <w:r w:rsidRPr="006E3BCD">
        <w:rPr>
          <w:rFonts w:ascii="Bookman Old Style" w:hAnsi="Bookman Old Style" w:cs="Bookman Old Style"/>
          <w:color w:val="000000"/>
          <w:sz w:val="28"/>
          <w:szCs w:val="28"/>
        </w:rPr>
        <w:t xml:space="preserve"> de Thomas Blenerhasset şi John Higgins; potrivit lui Frank Kermode, o sursă nemenţionată în ediţiile New Arden şi New Cambridge este episodul Child Tristram din</w:t>
      </w:r>
      <w:r w:rsidRPr="006E3BCD">
        <w:rPr>
          <w:rFonts w:ascii="Bookman Old Style" w:hAnsi="Bookman Old Style" w:cs="Bookman Old Style"/>
          <w:i/>
          <w:iCs/>
          <w:color w:val="000000"/>
          <w:sz w:val="28"/>
          <w:szCs w:val="28"/>
        </w:rPr>
        <w:t xml:space="preserve"> The Fairie Queene (Crăiasa zânelor),</w:t>
      </w:r>
      <w:r w:rsidRPr="006E3BCD">
        <w:rPr>
          <w:rFonts w:ascii="Bookman Old Style" w:hAnsi="Bookman Old Style" w:cs="Bookman Old Style"/>
          <w:color w:val="000000"/>
          <w:sz w:val="28"/>
          <w:szCs w:val="28"/>
        </w:rPr>
        <w:t xml:space="preserve"> VI, cântul 2, unde Tristram:</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ca şi Guiderius, e </w:t>
      </w:r>
      <w:r w:rsidRPr="006E3BCD">
        <w:rPr>
          <w:rFonts w:ascii="Bookman Old Style" w:hAnsi="Bookman Old Style" w:cs="Bookman Old Style"/>
          <w:color w:val="000000"/>
          <w:sz w:val="28"/>
          <w:szCs w:val="28"/>
        </w:rPr>
        <w:t xml:space="preserve">«născut briton, fiu de rege» </w:t>
      </w:r>
      <w:r w:rsidRPr="006E3BCD">
        <w:rPr>
          <w:rFonts w:ascii="Bookman Old Style" w:hAnsi="Bookman Old Style" w:cs="Bookman Old Style"/>
          <w:i/>
          <w:iCs/>
          <w:color w:val="000000"/>
          <w:sz w:val="28"/>
          <w:szCs w:val="28"/>
        </w:rPr>
        <w:t xml:space="preserve">şi e un mare vânător. /…/ Se putea vedea de îndată că era </w:t>
      </w:r>
      <w:r w:rsidRPr="006E3BCD">
        <w:rPr>
          <w:rFonts w:ascii="Bookman Old Style" w:hAnsi="Bookman Old Style" w:cs="Bookman Old Style"/>
          <w:color w:val="000000"/>
          <w:sz w:val="28"/>
          <w:szCs w:val="28"/>
        </w:rPr>
        <w:t>«de neam nobil»</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«se trăgea dintr-o viţă eroică». Aşa cum Guiderius îl omoară pe nemanieratul Cloten, şi Tristram îl omoară pe cavalerul care o asaltase pe Priscilla”.</w:t>
      </w:r>
      <w:r w:rsidRPr="006E3BCD">
        <w:rPr>
          <w:rFonts w:ascii="Bookman Old Style" w:hAnsi="Bookman Old Style" w:cs="Bookman Old Style"/>
          <w:color w:val="FF6600"/>
          <w:sz w:val="28"/>
          <w:szCs w:val="28"/>
          <w:vertAlign w:val="superscript"/>
        </w:rPr>
        <w:footnoteReference w:id="142"/>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posibil ca episoadele legate de Belarius să fi fost inspirate din </w:t>
      </w:r>
      <w:r w:rsidRPr="006E3BCD">
        <w:rPr>
          <w:rFonts w:ascii="Bookman Old Style" w:hAnsi="Bookman Old Style" w:cs="Bookman Old Style"/>
          <w:i/>
          <w:iCs/>
          <w:color w:val="000000"/>
          <w:sz w:val="28"/>
          <w:szCs w:val="28"/>
        </w:rPr>
        <w:t xml:space="preserve">The Rare Triumphs of Love and Fortune (Triumfurile neobişnuite ale dragostei şi norocului), </w:t>
      </w:r>
      <w:r w:rsidRPr="006E3BCD">
        <w:rPr>
          <w:rFonts w:ascii="Bookman Old Style" w:hAnsi="Bookman Old Style" w:cs="Bookman Old Style"/>
          <w:color w:val="000000"/>
          <w:sz w:val="28"/>
          <w:szCs w:val="28"/>
        </w:rPr>
        <w:t>o piesă anonimă jucată în faţa reginei Elisabeta în 1589. În legătură cu Imogena poate fi menţionat şi basmul despre Albă-ca-</w:t>
      </w:r>
      <w:r w:rsidRPr="006E3BCD">
        <w:rPr>
          <w:rFonts w:ascii="Bookman Old Style" w:hAnsi="Bookman Old Style" w:cs="Bookman Old Style"/>
          <w:caps/>
          <w:color w:val="000000"/>
          <w:sz w:val="28"/>
          <w:szCs w:val="28"/>
        </w:rPr>
        <w:t>z</w:t>
      </w:r>
      <w:r w:rsidRPr="006E3BCD">
        <w:rPr>
          <w:rFonts w:ascii="Bookman Old Style" w:hAnsi="Bookman Old Style" w:cs="Bookman Old Style"/>
          <w:color w:val="000000"/>
          <w:sz w:val="28"/>
          <w:szCs w:val="28"/>
        </w:rPr>
        <w:t>ăpada, (Snow White), sursă „neconvingătoare” pentru James Noswarthy</w:t>
      </w:r>
      <w:r w:rsidRPr="006E3BCD">
        <w:rPr>
          <w:rFonts w:ascii="Bookman Old Style" w:hAnsi="Bookman Old Style" w:cs="Bookman Old Style"/>
          <w:color w:val="FF6600"/>
          <w:sz w:val="28"/>
          <w:szCs w:val="28"/>
          <w:vertAlign w:val="superscript"/>
        </w:rPr>
        <w:footnoteReference w:id="143"/>
      </w:r>
      <w:r w:rsidRPr="006E3BCD">
        <w:rPr>
          <w:rFonts w:ascii="Bookman Old Style" w:hAnsi="Bookman Old Style" w:cs="Bookman Old Style"/>
          <w:color w:val="000000"/>
          <w:sz w:val="28"/>
          <w:szCs w:val="28"/>
        </w:rPr>
        <w:t xml:space="preserve"> şi sigură pentru A. Smirnov:</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nu s-a găsit varianta engleză a </w:t>
      </w:r>
      <w:r w:rsidRPr="006E3BCD">
        <w:rPr>
          <w:rFonts w:ascii="Bookman Old Style" w:hAnsi="Bookman Old Style" w:cs="Bookman Old Style"/>
          <w:color w:val="000000"/>
          <w:sz w:val="28"/>
          <w:szCs w:val="28"/>
        </w:rPr>
        <w:t>Albei-ca-Zăpada</w:t>
      </w:r>
      <w:r w:rsidRPr="006E3BCD">
        <w:rPr>
          <w:rFonts w:ascii="Bookman Old Style" w:hAnsi="Bookman Old Style" w:cs="Bookman Old Style"/>
          <w:i/>
          <w:iCs/>
          <w:color w:val="000000"/>
          <w:sz w:val="28"/>
          <w:szCs w:val="28"/>
        </w:rPr>
        <w:t>, dar este cert că ea a existat în vremea lui Shakespeare şi i-a servit ca sursă directă”.</w:t>
      </w:r>
      <w:r w:rsidRPr="006E3BCD">
        <w:rPr>
          <w:rFonts w:ascii="Bookman Old Style" w:hAnsi="Bookman Old Style" w:cs="Bookman Old Style"/>
          <w:color w:val="FF6600"/>
          <w:sz w:val="28"/>
          <w:szCs w:val="28"/>
          <w:vertAlign w:val="superscript"/>
        </w:rPr>
        <w:footnoteReference w:id="144"/>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de altă parte, s-a constatat că mai multe personaje din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color w:val="000000"/>
          <w:sz w:val="28"/>
          <w:szCs w:val="28"/>
        </w:rPr>
        <w:t xml:space="preserve"> reapar în drama romantică</w:t>
      </w:r>
      <w:r w:rsidRPr="006E3BCD">
        <w:rPr>
          <w:rFonts w:ascii="Bookman Old Style" w:hAnsi="Bookman Old Style" w:cs="Bookman Old Style"/>
          <w:i/>
          <w:iCs/>
          <w:color w:val="000000"/>
          <w:sz w:val="28"/>
          <w:szCs w:val="28"/>
        </w:rPr>
        <w:t xml:space="preserve"> Philaster</w:t>
      </w:r>
      <w:r w:rsidRPr="006E3BCD">
        <w:rPr>
          <w:rFonts w:ascii="Bookman Old Style" w:hAnsi="Bookman Old Style" w:cs="Bookman Old Style"/>
          <w:color w:val="000000"/>
          <w:sz w:val="28"/>
          <w:szCs w:val="28"/>
        </w:rPr>
        <w:t xml:space="preserve"> (jucată în 1611) de Beaumont şi Fletcher – Arethusa e Imogena; Bellario, Fidele; Philaster, Posthumus; Pharamond, Cloten</w:t>
      </w:r>
      <w:r w:rsidRPr="006E3BCD">
        <w:rPr>
          <w:rFonts w:ascii="Bookman Old Style" w:hAnsi="Bookman Old Style" w:cs="Bookman Old Style"/>
          <w:color w:val="FF6600"/>
          <w:sz w:val="28"/>
          <w:szCs w:val="28"/>
          <w:vertAlign w:val="superscript"/>
        </w:rPr>
        <w:footnoteReference w:id="145"/>
      </w:r>
      <w:r w:rsidRPr="006E3BCD">
        <w:rPr>
          <w:rFonts w:ascii="Bookman Old Style" w:hAnsi="Bookman Old Style" w:cs="Bookman Old Style"/>
          <w:color w:val="000000"/>
          <w:sz w:val="28"/>
          <w:szCs w:val="28"/>
        </w:rPr>
        <w:t>. Direcţia împrumutului nu a fost stabilită cu precizie, totuşi se crede în general că debitorul este</w:t>
      </w:r>
      <w:r w:rsidRPr="006E3BCD">
        <w:rPr>
          <w:rFonts w:ascii="Bookman Old Style" w:hAnsi="Bookman Old Style" w:cs="Bookman Old Style"/>
          <w:i/>
          <w:iCs/>
          <w:color w:val="000000"/>
          <w:sz w:val="28"/>
          <w:szCs w:val="28"/>
        </w:rPr>
        <w:t xml:space="preserve"> Phillaster,</w:t>
      </w:r>
      <w:r w:rsidRPr="006E3BCD">
        <w:rPr>
          <w:rFonts w:ascii="Bookman Old Style" w:hAnsi="Bookman Old Style" w:cs="Bookman Old Style"/>
          <w:color w:val="000000"/>
          <w:sz w:val="28"/>
          <w:szCs w:val="28"/>
        </w:rPr>
        <w:t xml:space="preserve"> nu</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(Bradbook</w:t>
      </w:r>
      <w:r w:rsidRPr="006E3BCD">
        <w:rPr>
          <w:rFonts w:ascii="Bookman Old Style" w:hAnsi="Bookman Old Style" w:cs="Bookman Old Style"/>
          <w:color w:val="FF6600"/>
          <w:sz w:val="28"/>
          <w:szCs w:val="28"/>
          <w:vertAlign w:val="superscript"/>
        </w:rPr>
        <w:footnoteReference w:id="146"/>
      </w:r>
      <w:r w:rsidRPr="006E3BCD">
        <w:rPr>
          <w:rFonts w:ascii="Bookman Old Style" w:hAnsi="Bookman Old Style" w:cs="Bookman Old Style"/>
          <w:color w:val="000000"/>
          <w:sz w:val="28"/>
          <w:szCs w:val="28"/>
        </w:rPr>
        <w:t>, Nosworthy</w:t>
      </w:r>
      <w:r w:rsidRPr="006E3BCD">
        <w:rPr>
          <w:rFonts w:ascii="Bookman Old Style" w:hAnsi="Bookman Old Style" w:cs="Bookman Old Style"/>
          <w:color w:val="FF6600"/>
          <w:sz w:val="28"/>
          <w:szCs w:val="28"/>
          <w:vertAlign w:val="superscript"/>
        </w:rPr>
        <w:footnoteReference w:id="147"/>
      </w:r>
      <w:r w:rsidRPr="006E3BCD">
        <w:rPr>
          <w:rFonts w:ascii="Bookman Old Style" w:hAnsi="Bookman Old Style" w:cs="Bookman Old Style"/>
          <w:color w:val="000000"/>
          <w:sz w:val="28"/>
          <w:szCs w:val="28"/>
        </w:rPr>
        <w:t xml:space="preserve"> etc.).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Motivul rămăşagului este împrumutat – prin intermediari – din </w:t>
      </w:r>
      <w:r w:rsidRPr="006E3BCD">
        <w:rPr>
          <w:rFonts w:ascii="Bookman Old Style" w:hAnsi="Bookman Old Style" w:cs="Bookman Old Style"/>
          <w:i/>
          <w:iCs/>
          <w:color w:val="000000"/>
          <w:sz w:val="28"/>
          <w:szCs w:val="28"/>
        </w:rPr>
        <w:t>Decameronul</w:t>
      </w:r>
      <w:r w:rsidRPr="006E3BCD">
        <w:rPr>
          <w:rFonts w:ascii="Bookman Old Style" w:hAnsi="Bookman Old Style" w:cs="Bookman Old Style"/>
          <w:color w:val="000000"/>
          <w:sz w:val="28"/>
          <w:szCs w:val="28"/>
        </w:rPr>
        <w:t xml:space="preserve"> lui Boccaccio (povestea lui Bernabo din Genova).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afara surselor menţionate mai sus, specialiştii vorbesc insistent şi despre probabilitatea unor importante surse pierdute sau încă neidentificate.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Autenticitatea integrală a textului atribuit lui Shakespeare este recunoscută aproape unanim. Atât în pasajele cele mai impresionante, cât şi în cele mai puţin realizate (aci intră şi aspecte ale „prostului gust”</w:t>
      </w:r>
      <w:r w:rsidRPr="006E3BCD">
        <w:rPr>
          <w:rFonts w:ascii="Bookman Old Style" w:hAnsi="Bookman Old Style" w:cs="Bookman Old Style"/>
          <w:color w:val="FF6600"/>
          <w:sz w:val="28"/>
          <w:szCs w:val="28"/>
          <w:vertAlign w:val="superscript"/>
        </w:rPr>
        <w:footnoteReference w:id="148"/>
      </w:r>
      <w:r w:rsidRPr="006E3BCD">
        <w:rPr>
          <w:rFonts w:ascii="Bookman Old Style" w:hAnsi="Bookman Old Style" w:cs="Bookman Old Style"/>
          <w:color w:val="000000"/>
          <w:sz w:val="28"/>
          <w:szCs w:val="28"/>
        </w:rPr>
        <w:t>), Shakespeare rămâne sieşi credincios, după cum o dovedesc şi auto-împrumuturile din numeroase lucrări anterioare.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„Tragedie” pentru Heminge şi Condell, „piesă istorică” sau „roman dramatic” pentru Hazlitt, „tragi-comedie” pentru M.C. Bradbrook,</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color w:val="000000"/>
          <w:sz w:val="28"/>
          <w:szCs w:val="28"/>
        </w:rPr>
        <w:t xml:space="preserve"> se încadrează organic în grupul pieselor romantice unde se impune ca un super-experiment de tipul cel mai „avangardist”, în primul rând prin: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 îmbinarea neaşteptată a elementelor. /…/ Intriga este axată pe istoria Britaniei şi stăvilirea atacului romanilor /…/, </w:t>
      </w:r>
      <w:r w:rsidRPr="006E3BCD">
        <w:rPr>
          <w:rFonts w:ascii="Bookman Old Style" w:hAnsi="Bookman Old Style" w:cs="Bookman Old Style"/>
          <w:color w:val="000000"/>
          <w:sz w:val="28"/>
          <w:szCs w:val="28"/>
        </w:rPr>
        <w:t xml:space="preserve">/precum şi pe/ </w:t>
      </w:r>
      <w:r w:rsidRPr="006E3BCD">
        <w:rPr>
          <w:rFonts w:ascii="Bookman Old Style" w:hAnsi="Bookman Old Style" w:cs="Bookman Old Style"/>
          <w:i/>
          <w:iCs/>
          <w:color w:val="000000"/>
          <w:sz w:val="28"/>
          <w:szCs w:val="28"/>
        </w:rPr>
        <w:t xml:space="preserve">relatarea uneltirilor lui Iachimo /…/. Holinshed şi Boccaccio! /…/ este ca şi cum am spune </w:t>
      </w:r>
      <w:r w:rsidRPr="006E3BCD">
        <w:rPr>
          <w:rFonts w:ascii="Bookman Old Style" w:hAnsi="Bookman Old Style" w:cs="Bookman Old Style"/>
          <w:color w:val="000000"/>
          <w:sz w:val="28"/>
          <w:szCs w:val="28"/>
        </w:rPr>
        <w:t xml:space="preserve">«Disraeli şi Rimbaud» </w:t>
      </w:r>
      <w:r w:rsidRPr="006E3BCD">
        <w:rPr>
          <w:rFonts w:ascii="Bookman Old Style" w:hAnsi="Bookman Old Style" w:cs="Bookman Old Style"/>
          <w:i/>
          <w:iCs/>
          <w:color w:val="000000"/>
          <w:sz w:val="28"/>
          <w:szCs w:val="28"/>
        </w:rPr>
        <w:t xml:space="preserve">sau </w:t>
      </w:r>
      <w:r w:rsidRPr="006E3BCD">
        <w:rPr>
          <w:rFonts w:ascii="Bookman Old Style" w:hAnsi="Bookman Old Style" w:cs="Bookman Old Style"/>
          <w:color w:val="000000"/>
          <w:sz w:val="28"/>
          <w:szCs w:val="28"/>
        </w:rPr>
        <w:t>«Tolstoi şi Marţial»</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149"/>
      </w:r>
      <w:r w:rsidRPr="006E3BCD">
        <w:rPr>
          <w:rFonts w:ascii="Bookman Old Style" w:hAnsi="Bookman Old Style" w:cs="Bookman Old Style"/>
          <w:color w:val="000000"/>
          <w:sz w:val="28"/>
          <w:szCs w:val="28"/>
        </w:rPr>
        <w:t>, şi prin dorinţa autorului de a scrie: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un nou gen de piesă în care probabilităţile şi personalităţile contează mai puţin decât loviturile de teatru, acestea din urmă sugerând cu limpezime ideală adevăruri rămase obscure în vălmăşagul vieţii reale”.</w:t>
      </w:r>
      <w:r w:rsidRPr="006E3BCD">
        <w:rPr>
          <w:rFonts w:ascii="Bookman Old Style" w:hAnsi="Bookman Old Style" w:cs="Bookman Old Style"/>
          <w:color w:val="FF6600"/>
          <w:sz w:val="28"/>
          <w:szCs w:val="28"/>
          <w:vertAlign w:val="superscript"/>
        </w:rPr>
        <w:footnoteReference w:id="150"/>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reuşit noul experiment, surprinzător şi prin aceea că în cele 466 de versuri ale scenei finale există nu mai puţin de 24 de rezolvări-deznodăminte?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Părerile au fost şi sunt împărţite.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Samuel Johnson condamna piesa fără apel: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„Găsim în această piesă multe sentimente adecvate, oarecare dialoguri fireşti şi unele scene plăcute, dar ele au fost realizate cu preţul a nenumărate incongruenţe. A semnala stupiditatea acţiunii, absurditatea comportării, confuzia numelor şi a moravurilor din epoci diferite, precum şi imposibilitatea întâmplărilor în vreun sistem de viaţă, ar însemna să ne irosim timpul criticând imbecilitatea flagrantă, greşelile prea evidente pentru a fi căutate şi prea grosolane pentru a mai putea fi depăşite”</w:t>
      </w:r>
      <w:r w:rsidRPr="006E3BCD">
        <w:rPr>
          <w:rFonts w:ascii="Bookman Old Style" w:hAnsi="Bookman Old Style" w:cs="Bookman Old Style"/>
          <w:color w:val="FF6600"/>
          <w:sz w:val="28"/>
          <w:szCs w:val="28"/>
          <w:vertAlign w:val="superscript"/>
        </w:rPr>
        <w:footnoteReference w:id="151"/>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Hazlitt o considera piesa lui favorită</w:t>
      </w:r>
      <w:r w:rsidRPr="006E3BCD">
        <w:rPr>
          <w:rFonts w:ascii="Bookman Old Style" w:hAnsi="Bookman Old Style" w:cs="Bookman Old Style"/>
          <w:color w:val="FF6600"/>
          <w:sz w:val="28"/>
          <w:szCs w:val="28"/>
          <w:vertAlign w:val="superscript"/>
        </w:rPr>
        <w:footnoteReference w:id="152"/>
      </w:r>
      <w:r w:rsidRPr="006E3BCD">
        <w:rPr>
          <w:rFonts w:ascii="Bookman Old Style" w:hAnsi="Bookman Old Style" w:cs="Bookman Old Style"/>
          <w:sz w:val="28"/>
          <w:szCs w:val="28"/>
        </w:rPr>
        <w:t xml:space="preserve"> iar Tennyson a fost înmormântat cu</w:t>
      </w:r>
      <w:r w:rsidRPr="006E3BCD">
        <w:rPr>
          <w:rFonts w:ascii="Bookman Old Style" w:hAnsi="Bookman Old Style" w:cs="Bookman Old Style"/>
          <w:color w:val="000000"/>
          <w:sz w:val="28"/>
          <w:szCs w:val="28"/>
        </w:rPr>
        <w:t xml:space="preserve"> un exemplar din</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alături.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După F.R. Leavis,</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 xml:space="preserve"> nu este o mare operă de artă cum este Poveste de iarnă”</w:t>
      </w:r>
      <w:r w:rsidRPr="006E3BCD">
        <w:rPr>
          <w:rFonts w:ascii="Bookman Old Style" w:hAnsi="Bookman Old Style" w:cs="Bookman Old Style"/>
          <w:color w:val="FF6600"/>
          <w:sz w:val="28"/>
          <w:szCs w:val="28"/>
          <w:vertAlign w:val="superscript"/>
        </w:rPr>
        <w:footnoteReference w:id="153"/>
      </w:r>
      <w:r w:rsidRPr="006E3BCD">
        <w:rPr>
          <w:rFonts w:ascii="Bookman Old Style" w:hAnsi="Bookman Old Style" w:cs="Bookman Old Style"/>
          <w:i/>
          <w:iCs/>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Kermode e </w:t>
      </w:r>
      <w:r w:rsidRPr="006E3BCD">
        <w:rPr>
          <w:rFonts w:ascii="Bookman Old Style" w:hAnsi="Bookman Old Style" w:cs="Bookman Old Style"/>
          <w:i/>
          <w:iCs/>
          <w:color w:val="000000"/>
          <w:sz w:val="28"/>
          <w:szCs w:val="28"/>
        </w:rPr>
        <w:t>„o piesă superbă”</w:t>
      </w:r>
      <w:r w:rsidRPr="006E3BCD">
        <w:rPr>
          <w:rFonts w:ascii="Bookman Old Style" w:hAnsi="Bookman Old Style" w:cs="Bookman Old Style"/>
          <w:color w:val="FF6600"/>
          <w:sz w:val="28"/>
          <w:szCs w:val="28"/>
          <w:vertAlign w:val="superscript"/>
        </w:rPr>
        <w:footnoteReference w:id="154"/>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Nosworthy respinge critica lui Johnson: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ceea ce Johnson considera a fi defecte prea palpabile pentru a fi luate serios în consideraţie, se dovedesc până la urmă virtuţi de prim ordin ale piesei romantice convenţionale. Ele se cer acceptate, nu scuzate”</w:t>
      </w:r>
      <w:r w:rsidRPr="006E3BCD">
        <w:rPr>
          <w:rFonts w:ascii="Bookman Old Style" w:hAnsi="Bookman Old Style" w:cs="Bookman Old Style"/>
          <w:color w:val="FF6600"/>
          <w:sz w:val="28"/>
          <w:szCs w:val="28"/>
          <w:vertAlign w:val="superscript"/>
        </w:rPr>
        <w:footnoteReference w:id="155"/>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ş</w:t>
      </w:r>
      <w:r w:rsidRPr="006E3BCD">
        <w:rPr>
          <w:rFonts w:ascii="Bookman Old Style" w:hAnsi="Bookman Old Style" w:cs="Bookman Old Style"/>
          <w:color w:val="000000"/>
          <w:sz w:val="28"/>
          <w:szCs w:val="28"/>
        </w:rPr>
        <w:t>i este de părere că piesa: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exprimă, în ultimă instanţă, ceva ce Shakespeare nu a realizat niciodată pe deplin în altă parte; e o piesă care, după ce s-a ţinut seama de toate obiecţiile ce rămân valabile, trebuie să fie inclusă printre supremele realizări shakespeariene”</w:t>
      </w:r>
      <w:r w:rsidRPr="006E3BCD">
        <w:rPr>
          <w:rFonts w:ascii="Bookman Old Style" w:hAnsi="Bookman Old Style" w:cs="Bookman Old Style"/>
          <w:color w:val="FF6600"/>
          <w:sz w:val="28"/>
          <w:szCs w:val="28"/>
          <w:vertAlign w:val="superscript"/>
        </w:rPr>
        <w:footnoteReference w:id="156"/>
      </w:r>
      <w:r w:rsidRPr="006E3BCD">
        <w:rPr>
          <w:rFonts w:ascii="Bookman Old Style" w:hAnsi="Bookman Old Style" w:cs="Bookman Old Style"/>
          <w:i/>
          <w:iCs/>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Intriga e neobişnuit de complicată, </w:t>
      </w:r>
      <w:r w:rsidRPr="006E3BCD">
        <w:rPr>
          <w:rFonts w:ascii="Bookman Old Style" w:hAnsi="Bookman Old Style" w:cs="Bookman Old Style"/>
          <w:i/>
          <w:iCs/>
          <w:color w:val="000000"/>
          <w:sz w:val="28"/>
          <w:szCs w:val="28"/>
        </w:rPr>
        <w:t>„numai un expert o poate rememora”</w:t>
      </w:r>
      <w:r w:rsidRPr="006E3BCD">
        <w:rPr>
          <w:rFonts w:ascii="Bookman Old Style" w:hAnsi="Bookman Old Style" w:cs="Bookman Old Style"/>
          <w:color w:val="FF6600"/>
          <w:sz w:val="28"/>
          <w:szCs w:val="28"/>
          <w:vertAlign w:val="superscript"/>
        </w:rPr>
        <w:footnoteReference w:id="157"/>
      </w:r>
      <w:r w:rsidRPr="006E3BCD">
        <w:rPr>
          <w:rFonts w:ascii="Bookman Old Style" w:hAnsi="Bookman Old Style" w:cs="Bookman Old Style"/>
          <w:color w:val="000000"/>
          <w:sz w:val="28"/>
          <w:szCs w:val="28"/>
        </w:rPr>
        <w:t>. Totuşi, chiar şi un cititor mai puţin avizat o poate urmări suficient pentru a subscrie la constatarea lui Hazlitt: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„Cu toate că incidentele sunt risipite pe o suprafaţă atât de întinsă şi antrenează o atât de mare varietate de personaje, verigile care leagă strâns diferitele puncte de interes ale piesei nu sunt niciodată rupte total. Evenimentele cele mai răzleţe şi mai întâmplătoare la prima vedere sunt concepute de o asemenea manieră încât în cele din urmă duc la cea mai desăvârşită dezvoltare a catastrofei”</w:t>
      </w:r>
      <w:r w:rsidRPr="006E3BCD">
        <w:rPr>
          <w:rFonts w:ascii="Bookman Old Style" w:hAnsi="Bookman Old Style" w:cs="Bookman Old Style"/>
          <w:color w:val="FF6600"/>
          <w:sz w:val="28"/>
          <w:szCs w:val="28"/>
          <w:vertAlign w:val="superscript"/>
        </w:rPr>
        <w:footnoteReference w:id="158"/>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Intriga i-a oferit lui Shakespeare: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p</w:t>
      </w:r>
      <w:r w:rsidRPr="006E3BCD">
        <w:rPr>
          <w:rFonts w:ascii="Bookman Old Style" w:hAnsi="Bookman Old Style" w:cs="Bookman Old Style"/>
          <w:i/>
          <w:iCs/>
          <w:color w:val="000000"/>
          <w:sz w:val="28"/>
          <w:szCs w:val="28"/>
        </w:rPr>
        <w:t>rilejul de a exprima în chip absolut lucrurile absolute şi, în figura Imogenei, de a urmări până la capăt viziunea unei femei credincioase la modul absolut pentru că este îndrăgostită la modul absolut. Dar eroina piesei nu poate fi înţeleasă înainte de a înţelege stilul lucrării, cel mai bogat şi mai lucrat din stilurile folosite până acum de Shakespeare”</w:t>
      </w:r>
      <w:r w:rsidRPr="006E3BCD">
        <w:rPr>
          <w:rFonts w:ascii="Bookman Old Style" w:hAnsi="Bookman Old Style" w:cs="Bookman Old Style"/>
          <w:color w:val="FF6600"/>
          <w:sz w:val="28"/>
          <w:szCs w:val="28"/>
          <w:vertAlign w:val="superscript"/>
        </w:rPr>
        <w:footnoteReference w:id="159"/>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Vocabularul, sporadic arhaizant (ca şi gramatica) pentru a sugera timpuri îndepărtate, alteori, mai ales în momente patetice sau lirice, reprezentând premiere absolute prin conversiune neobişnuită (astfel, substantive folosite ca verbe, de ex.</w:t>
      </w:r>
      <w:r w:rsidRPr="006E3BCD">
        <w:rPr>
          <w:rFonts w:ascii="Bookman Old Style" w:hAnsi="Bookman Old Style" w:cs="Bookman Old Style"/>
          <w:i/>
          <w:iCs/>
          <w:color w:val="000000"/>
          <w:sz w:val="28"/>
          <w:szCs w:val="28"/>
        </w:rPr>
        <w:t xml:space="preserve"> pang’d</w:t>
      </w:r>
      <w:r w:rsidRPr="006E3BCD">
        <w:rPr>
          <w:rFonts w:ascii="Bookman Old Style" w:hAnsi="Bookman Old Style" w:cs="Bookman Old Style"/>
          <w:color w:val="000000"/>
          <w:sz w:val="28"/>
          <w:szCs w:val="28"/>
        </w:rPr>
        <w:t xml:space="preserve"> „torturat”, de la subst.</w:t>
      </w:r>
      <w:r w:rsidRPr="006E3BCD">
        <w:rPr>
          <w:rFonts w:ascii="Bookman Old Style" w:hAnsi="Bookman Old Style" w:cs="Bookman Old Style"/>
          <w:i/>
          <w:iCs/>
          <w:color w:val="000000"/>
          <w:sz w:val="28"/>
          <w:szCs w:val="28"/>
        </w:rPr>
        <w:t xml:space="preserve"> pang</w:t>
      </w:r>
      <w:r w:rsidRPr="006E3BCD">
        <w:rPr>
          <w:rFonts w:ascii="Bookman Old Style" w:hAnsi="Bookman Old Style" w:cs="Bookman Old Style"/>
          <w:color w:val="000000"/>
          <w:sz w:val="28"/>
          <w:szCs w:val="28"/>
        </w:rPr>
        <w:t xml:space="preserve"> „durere”, „chin”), deseori ambiguu (mai cu teamă în scenele comice), este în general supus la constrângeri semantice, deşi în conversaţia de rutină sau, dimpotrivă, în momente de extremă încordare, poate fi extrem de simplu.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Sintaxa, cum arată Mark van Doren: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face impresia că a devenit o preocupare în sine a poetului Shakespeare; frazele bazate pe subordonare, imposibil de analizat gramatical de către o ureche lipsită de exerciţiu, sunt marea lui satisfacţie. /…/ Stilul său e suprasolicitat. La scurtimea expresiei care a caracterizat </w:t>
      </w:r>
      <w:r w:rsidRPr="006E3BCD">
        <w:rPr>
          <w:rFonts w:ascii="Bookman Old Style" w:hAnsi="Bookman Old Style" w:cs="Bookman Old Style"/>
          <w:color w:val="000000"/>
          <w:sz w:val="28"/>
          <w:szCs w:val="28"/>
        </w:rPr>
        <w:t>Antoniu şi Cleopatra</w:t>
      </w:r>
      <w:r w:rsidRPr="006E3BCD">
        <w:rPr>
          <w:rFonts w:ascii="Bookman Old Style" w:hAnsi="Bookman Old Style" w:cs="Bookman Old Style"/>
          <w:i/>
          <w:iCs/>
          <w:color w:val="000000"/>
          <w:sz w:val="28"/>
          <w:szCs w:val="28"/>
        </w:rPr>
        <w:t xml:space="preserve"> se adaugă şi alte condensări, uneori perverse, precum şi momente de tensiuni mai nervoase”</w:t>
      </w:r>
      <w:r w:rsidRPr="006E3BCD">
        <w:rPr>
          <w:rFonts w:ascii="Bookman Old Style" w:hAnsi="Bookman Old Style" w:cs="Bookman Old Style"/>
          <w:color w:val="FF6600"/>
          <w:sz w:val="28"/>
          <w:szCs w:val="28"/>
          <w:vertAlign w:val="superscript"/>
        </w:rPr>
        <w:footnoteReference w:id="160"/>
      </w:r>
      <w:r w:rsidRPr="006E3BCD">
        <w:rPr>
          <w:rFonts w:ascii="Bookman Old Style" w:hAnsi="Bookman Old Style" w:cs="Bookman Old Style"/>
          <w:i/>
          <w:iCs/>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Kermode ilustrează convingător dificultăţile pe care le întâmpină în înţelegerea unor pasaje nu atât „expertul” cât personajele cărora le este adresată replica, precum şi spectatorul şi cititorul obişnuit. Fragmente din expunere: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Iachimo… caută să se apropie de Imogena cu fraze atât de încâlcite încât ea nu pricepe ce urmăreşte (I, 7, 32-51). Şi lui Cloten îi sunt adresate versuri atât de dificile, încât el nu le înţelege decât pe jumătate (III, 3, 45-52).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/Cloten se simte profund jignit de observaţia Imogenei că </w:t>
      </w:r>
      <w:r w:rsidRPr="006E3BCD">
        <w:rPr>
          <w:rFonts w:ascii="Bookman Old Style" w:hAnsi="Bookman Old Style" w:cs="Bookman Old Style"/>
          <w:color w:val="000000"/>
          <w:sz w:val="28"/>
          <w:szCs w:val="28"/>
        </w:rPr>
        <w:t>«veşmântul cel mai de rând a lui Posthumus»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«e mai scump decât tot părul de pe capul lui Cloten»</w:t>
      </w:r>
      <w:r w:rsidRPr="006E3BCD">
        <w:rPr>
          <w:rFonts w:ascii="Bookman Old Style" w:hAnsi="Bookman Old Style" w:cs="Bookman Old Style"/>
          <w:i/>
          <w:iCs/>
          <w:color w:val="000000"/>
          <w:sz w:val="28"/>
          <w:szCs w:val="28"/>
        </w:rPr>
        <w:t>, II, 3, 132-134; comparaţia îl obsedează.//…/ Hainele lui</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Posthumus încep să invadeze scena. Este adevărat că ele se leagă de un obiectiv tematic al piesei – relaţia dintre natură şi educaţie, precum şi cea dintre adevăr şi aparenţă. Metaforele inspirate de îmbrăcăminte sunt curent folosite în aceste scopuri. Dar modul cum sunt aplicate aici nu contribuie, cred, la înţelegerea acestor teme, fie măcar pentru motivul că sunt complicate într-un mod atât de absurd. De pildă: fizicul lui Posthumus nu-şi are seamăn: dar cel al lui Cloten îl egalează. Găsind trupul fără cap al lui Cloten îmbrăcat în hainele lui Posthumus, Imogena îl recunoaşte ca fiind al soţului ei nu numai după haine ci şi după fizic: </w:t>
      </w:r>
      <w:r w:rsidRPr="006E3BCD">
        <w:rPr>
          <w:rFonts w:ascii="Bookman Old Style" w:hAnsi="Bookman Old Style" w:cs="Bookman Old Style"/>
          <w:color w:val="000000"/>
          <w:sz w:val="28"/>
          <w:szCs w:val="28"/>
        </w:rPr>
        <w:t>«Trup fără cap? Veşmântul lui Posthumus?/Piciorul, mâna… pulpa lui Mercur,/Coapsa lui Marte, muşchii lui Hercule;/Dar mândra faţă a lui, Joe –» (IV, 2, 308-311).</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Hainele i se potrivesc. Marea deosebire faţă de Posthumus rezidă în capul său, căruia fiii regelui îi acordă, după merit, un tratament deosebit de aspru. Evident, morala nu este că </w:t>
      </w:r>
      <w:r w:rsidRPr="006E3BCD">
        <w:rPr>
          <w:rFonts w:ascii="Bookman Old Style" w:hAnsi="Bookman Old Style" w:cs="Bookman Old Style"/>
          <w:color w:val="000000"/>
          <w:sz w:val="28"/>
          <w:szCs w:val="28"/>
        </w:rPr>
        <w:t>«Trupul lui Tersit</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E-aidoma cu cel al lui Aiax/Când amândoi sunt morţi» </w:t>
      </w:r>
      <w:r w:rsidRPr="006E3BCD">
        <w:rPr>
          <w:rFonts w:ascii="Bookman Old Style" w:hAnsi="Bookman Old Style" w:cs="Bookman Old Style"/>
          <w:i/>
          <w:iCs/>
          <w:color w:val="000000"/>
          <w:sz w:val="28"/>
          <w:szCs w:val="28"/>
        </w:rPr>
        <w:t>(IV, 2, 252-253) – de fapt, e greu să descoperim vreo morală aici. Şi cu cât analizăm mai mult vorbăria aceasta despre haine, cu atât mai încâlcită ne apare. /…/</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161"/>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Parantezele sunt frecvente în</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îndeplinind mai ales trei funcţii: de a transmite informaţii necesare interlocutorilor sau spectatorilor de a marca întreruperea şirului logic al gândurilor vorbitorului datorată stării emoţionale – ca parte a </w:t>
      </w:r>
      <w:r w:rsidRPr="006E3BCD">
        <w:rPr>
          <w:rFonts w:ascii="Bookman Old Style" w:hAnsi="Bookman Old Style" w:cs="Bookman Old Style"/>
          <w:i/>
          <w:iCs/>
          <w:color w:val="000000"/>
          <w:sz w:val="28"/>
          <w:szCs w:val="28"/>
        </w:rPr>
        <w:t>„sintaxei vorbirii impulsive”</w:t>
      </w:r>
      <w:r w:rsidRPr="006E3BCD">
        <w:rPr>
          <w:rFonts w:ascii="Bookman Old Style" w:hAnsi="Bookman Old Style" w:cs="Bookman Old Style"/>
          <w:color w:val="000000"/>
          <w:sz w:val="28"/>
          <w:szCs w:val="28"/>
        </w:rPr>
        <w:t xml:space="preserve"> (folosesc expresia lui Walter Raleigh) sau ca procedeu retoric calculat, de exemplu: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w:t>
      </w:r>
      <w:r w:rsidRPr="006E3BCD">
        <w:rPr>
          <w:rFonts w:ascii="Bookman Old Style" w:hAnsi="Bookman Old Style" w:cs="Bookman Old Style"/>
          <w:i/>
          <w:iCs/>
          <w:color w:val="000000"/>
          <w:sz w:val="28"/>
          <w:szCs w:val="28"/>
        </w:rPr>
        <w:t>„urmaşa lui la tron,/(Menită pentru fiul văduvei/Cu care s-a-nsurat) a îndrăgit/Un gentilom sărac însă destoinic”</w:t>
      </w:r>
      <w:r w:rsidRPr="006E3BCD">
        <w:rPr>
          <w:rFonts w:ascii="Bookman Old Style" w:hAnsi="Bookman Old Style" w:cs="Bookman Old Style"/>
          <w:color w:val="000000"/>
          <w:sz w:val="28"/>
          <w:szCs w:val="28"/>
        </w:rPr>
        <w:t xml:space="preserve"> (I, 1, 4-7);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 xml:space="preserve">Imogena: </w:t>
      </w:r>
      <w:r w:rsidRPr="006E3BCD">
        <w:rPr>
          <w:rFonts w:ascii="Bookman Old Style" w:hAnsi="Bookman Old Style" w:cs="Bookman Old Style"/>
          <w:i/>
          <w:iCs/>
          <w:color w:val="000000"/>
          <w:sz w:val="28"/>
          <w:szCs w:val="28"/>
        </w:rPr>
        <w:t>Spune-mi răspicat/(Acela ce-i sfătuitor de taină/</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ntr-ale dragostei ar trebui/Să asurzească-auzul): e departe/Blagoslovitul Milford?”</w:t>
      </w:r>
      <w:r w:rsidRPr="006E3BCD">
        <w:rPr>
          <w:rFonts w:ascii="Bookman Old Style" w:hAnsi="Bookman Old Style" w:cs="Bookman Old Style"/>
          <w:color w:val="000000"/>
          <w:sz w:val="28"/>
          <w:szCs w:val="28"/>
        </w:rPr>
        <w:t xml:space="preserve"> (III, 2, 57-60); </w:t>
      </w: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Iachimo:</w:t>
      </w:r>
      <w:r w:rsidRPr="006E3BCD">
        <w:rPr>
          <w:rFonts w:ascii="Bookman Old Style" w:hAnsi="Bookman Old Style" w:cs="Bookman Old Style"/>
          <w:i/>
          <w:iCs/>
          <w:color w:val="000000"/>
          <w:sz w:val="28"/>
          <w:szCs w:val="28"/>
        </w:rPr>
        <w:t xml:space="preserve"> în timp ce uşuraticul briton/(Adică Leonatus) hohotejte/…”</w:t>
      </w:r>
      <w:r w:rsidRPr="006E3BCD">
        <w:rPr>
          <w:rFonts w:ascii="Bookman Old Style" w:hAnsi="Bookman Old Style" w:cs="Bookman Old Style"/>
          <w:color w:val="000000"/>
          <w:sz w:val="28"/>
          <w:szCs w:val="28"/>
        </w:rPr>
        <w:t xml:space="preserve"> (I, 6, 67-68).</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Frecvente sunt şi apostrofa, concetti, paralelismul.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Clemen insistă asupra stilului ornat al piesei: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„Granville-Barker</w:t>
      </w:r>
      <w:r w:rsidRPr="006E3BCD">
        <w:rPr>
          <w:rFonts w:ascii="Bookman Old Style" w:hAnsi="Bookman Old Style" w:cs="Bookman Old Style"/>
          <w:color w:val="FF6600"/>
          <w:sz w:val="28"/>
          <w:szCs w:val="28"/>
          <w:vertAlign w:val="superscript"/>
        </w:rPr>
        <w:footnoteReference w:id="162"/>
      </w:r>
      <w:r w:rsidRPr="006E3BCD">
        <w:rPr>
          <w:rFonts w:ascii="Bookman Old Style" w:hAnsi="Bookman Old Style" w:cs="Bookman Old Style"/>
          <w:i/>
          <w:iCs/>
          <w:color w:val="000000"/>
          <w:sz w:val="28"/>
          <w:szCs w:val="28"/>
        </w:rPr>
        <w:t xml:space="preserve"> vorbeşte pe bună dreptate despre </w:t>
      </w:r>
      <w:r w:rsidRPr="006E3BCD">
        <w:rPr>
          <w:rFonts w:ascii="Bookman Old Style" w:hAnsi="Bookman Old Style" w:cs="Bookman Old Style"/>
          <w:color w:val="000000"/>
          <w:sz w:val="28"/>
          <w:szCs w:val="28"/>
        </w:rPr>
        <w:t>«înclinaţia spre decorativ»</w:t>
      </w:r>
      <w:r w:rsidRPr="006E3BCD">
        <w:rPr>
          <w:rFonts w:ascii="Bookman Old Style" w:hAnsi="Bookman Old Style" w:cs="Bookman Old Style"/>
          <w:i/>
          <w:iCs/>
          <w:color w:val="000000"/>
          <w:sz w:val="28"/>
          <w:szCs w:val="28"/>
        </w:rPr>
        <w:t xml:space="preserve"> care străbate întreaga lucrare, despre </w:t>
      </w:r>
      <w:r w:rsidRPr="006E3BCD">
        <w:rPr>
          <w:rFonts w:ascii="Bookman Old Style" w:hAnsi="Bookman Old Style" w:cs="Bookman Old Style"/>
          <w:color w:val="000000"/>
          <w:sz w:val="28"/>
          <w:szCs w:val="28"/>
        </w:rPr>
        <w:t>«un non eufuism al imaginaţiei»,</w:t>
      </w:r>
      <w:r w:rsidRPr="006E3BCD">
        <w:rPr>
          <w:rFonts w:ascii="Bookman Old Style" w:hAnsi="Bookman Old Style" w:cs="Bookman Old Style"/>
          <w:i/>
          <w:iCs/>
          <w:color w:val="000000"/>
          <w:sz w:val="28"/>
          <w:szCs w:val="28"/>
        </w:rPr>
        <w:t xml:space="preserve"> despre un stil cu bună ştiinţă artificial şi sofisticat. În </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 xml:space="preserve"> există o tendinţă, asemănătoare celei din piesele timpurii, de a</w:t>
      </w:r>
      <w:r w:rsidRPr="006E3BCD">
        <w:rPr>
          <w:rFonts w:ascii="Bookman Old Style" w:hAnsi="Bookman Old Style" w:cs="Bookman Old Style"/>
          <w:color w:val="000000"/>
          <w:sz w:val="28"/>
          <w:szCs w:val="28"/>
        </w:rPr>
        <w:t xml:space="preserve"> «insera» </w:t>
      </w:r>
      <w:r w:rsidRPr="006E3BCD">
        <w:rPr>
          <w:rFonts w:ascii="Bookman Old Style" w:hAnsi="Bookman Old Style" w:cs="Bookman Old Style"/>
          <w:i/>
          <w:iCs/>
          <w:color w:val="000000"/>
          <w:sz w:val="28"/>
          <w:szCs w:val="28"/>
        </w:rPr>
        <w:t>maxime, exclamaţii retorice, imagini şi comparaţii”</w:t>
      </w:r>
      <w:r w:rsidRPr="006E3BCD">
        <w:rPr>
          <w:rFonts w:ascii="Bookman Old Style" w:hAnsi="Bookman Old Style" w:cs="Bookman Old Style"/>
          <w:color w:val="FF6600"/>
          <w:sz w:val="28"/>
          <w:szCs w:val="28"/>
          <w:vertAlign w:val="superscript"/>
        </w:rPr>
        <w:footnoteReference w:id="163"/>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Nosworthy semnalează paralelisme cu</w:t>
      </w:r>
      <w:r w:rsidRPr="006E3BCD">
        <w:rPr>
          <w:rFonts w:ascii="Bookman Old Style" w:hAnsi="Bookman Old Style" w:cs="Bookman Old Style"/>
          <w:i/>
          <w:iCs/>
          <w:color w:val="000000"/>
          <w:sz w:val="28"/>
          <w:szCs w:val="28"/>
        </w:rPr>
        <w:t xml:space="preserve"> Venus şi Adonis: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„Atât piesa cât şi poemul au trăsături arcadiene, folosesc din plin eresul patetic </w:t>
      </w:r>
      <w:r w:rsidRPr="006E3BCD">
        <w:rPr>
          <w:rFonts w:ascii="Bookman Old Style" w:hAnsi="Bookman Old Style" w:cs="Bookman Old Style"/>
          <w:color w:val="000000"/>
          <w:sz w:val="28"/>
          <w:szCs w:val="28"/>
        </w:rPr>
        <w:t>/personificarea/</w:t>
      </w:r>
      <w:r w:rsidRPr="006E3BCD">
        <w:rPr>
          <w:rFonts w:ascii="Bookman Old Style" w:hAnsi="Bookman Old Style" w:cs="Bookman Old Style"/>
          <w:i/>
          <w:iCs/>
          <w:color w:val="000000"/>
          <w:sz w:val="28"/>
          <w:szCs w:val="28"/>
        </w:rPr>
        <w:t xml:space="preserve"> şi periodul episodic”</w:t>
      </w:r>
      <w:r w:rsidRPr="006E3BCD">
        <w:rPr>
          <w:rFonts w:ascii="Bookman Old Style" w:hAnsi="Bookman Old Style" w:cs="Bookman Old Style"/>
          <w:color w:val="FF6600"/>
          <w:sz w:val="28"/>
          <w:szCs w:val="28"/>
          <w:vertAlign w:val="superscript"/>
        </w:rPr>
        <w:footnoteReference w:id="164"/>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sz w:val="28"/>
          <w:szCs w:val="28"/>
        </w:rPr>
        <w:t>Caroline Spurgeon reţine imaginile din natură: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„Atmosfera rurală a piesei este scoasă în relief, atât în scenele din Roma sau palatul regelui din Britania, cât şi în cele din munţii velşi. În mare măsură această atmosferă este creată şi susţinută de impresionanta proporţie a imaginilor rustice neobişnuit de mare chiar pentru Shakespeare, întrucât se ridică la aproximativ 40% din numărul total.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Fundalul pomilor, parfumul florilor şi prezenţa păsărilor se impun conştiinţei cu deosebită pregnanţă /…/”</w:t>
      </w:r>
      <w:r w:rsidRPr="006E3BCD">
        <w:rPr>
          <w:rFonts w:ascii="Bookman Old Style" w:hAnsi="Bookman Old Style" w:cs="Bookman Old Style"/>
          <w:color w:val="FF6600"/>
          <w:sz w:val="28"/>
          <w:szCs w:val="28"/>
          <w:vertAlign w:val="superscript"/>
        </w:rPr>
        <w:footnoteReference w:id="165"/>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în </w:t>
      </w:r>
      <w:r w:rsidRPr="006E3BCD">
        <w:rPr>
          <w:rFonts w:ascii="Bookman Old Style" w:hAnsi="Bookman Old Style" w:cs="Bookman Old Style"/>
          <w:i/>
          <w:iCs/>
          <w:color w:val="000000"/>
          <w:sz w:val="28"/>
          <w:szCs w:val="28"/>
        </w:rPr>
        <w:t>Visul unei nopţi de vară</w:t>
      </w:r>
      <w:r w:rsidRPr="006E3BCD">
        <w:rPr>
          <w:rFonts w:ascii="Bookman Old Style" w:hAnsi="Bookman Old Style" w:cs="Bookman Old Style"/>
          <w:color w:val="000000"/>
          <w:sz w:val="28"/>
          <w:szCs w:val="28"/>
        </w:rPr>
        <w:t xml:space="preserve"> sau</w:t>
      </w:r>
      <w:r w:rsidRPr="006E3BCD">
        <w:rPr>
          <w:rFonts w:ascii="Bookman Old Style" w:hAnsi="Bookman Old Style" w:cs="Bookman Old Style"/>
          <w:i/>
          <w:iCs/>
          <w:color w:val="000000"/>
          <w:sz w:val="28"/>
          <w:szCs w:val="28"/>
        </w:rPr>
        <w:t xml:space="preserve"> Cum vă place,</w:t>
      </w:r>
      <w:r w:rsidRPr="006E3BCD">
        <w:rPr>
          <w:rFonts w:ascii="Bookman Old Style" w:hAnsi="Bookman Old Style" w:cs="Bookman Old Style"/>
          <w:color w:val="000000"/>
          <w:sz w:val="28"/>
          <w:szCs w:val="28"/>
        </w:rPr>
        <w:t xml:space="preserve"> în</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natura reprezintă şi un refugiu pentru năpăstuiţi (Belarius, prinţii, Imogena), iar avantajele vieţii simple sunt discutate amplu de Belarius, care o contrastează cu viaţa artificială, zbuciumată şi primejdioasă de la curte. Totodată, imaginile menţionate de C. Spurgeon intră frecvent în comparaţii şi metafore funcţionale la nivelul caracterizărilor: Belarius era </w:t>
      </w:r>
      <w:r w:rsidRPr="006E3BCD">
        <w:rPr>
          <w:rFonts w:ascii="Bookman Old Style" w:hAnsi="Bookman Old Style" w:cs="Bookman Old Style"/>
          <w:i/>
          <w:iCs/>
          <w:color w:val="000000"/>
          <w:sz w:val="28"/>
          <w:szCs w:val="28"/>
        </w:rPr>
        <w:t>„ca un pom/Cu ramuri împovărate de rod”</w:t>
      </w:r>
      <w:r w:rsidRPr="006E3BCD">
        <w:rPr>
          <w:rFonts w:ascii="Bookman Old Style" w:hAnsi="Bookman Old Style" w:cs="Bookman Old Style"/>
          <w:color w:val="000000"/>
          <w:sz w:val="28"/>
          <w:szCs w:val="28"/>
        </w:rPr>
        <w:t xml:space="preserve">, cei doi fraţi </w:t>
      </w:r>
      <w:r w:rsidRPr="006E3BCD">
        <w:rPr>
          <w:rFonts w:ascii="Bookman Old Style" w:hAnsi="Bookman Old Style" w:cs="Bookman Old Style"/>
          <w:i/>
          <w:iCs/>
          <w:color w:val="000000"/>
          <w:sz w:val="28"/>
          <w:szCs w:val="28"/>
        </w:rPr>
        <w:t>„Sunt gingaşi ca zefirul ce alint/Şi leagănă suavii toporaşi;/Dar când domnescul sânge li se-aprinde,/Se-aseamănă cu viforul turbat/Ce pleacă vârful brazilor spre vale”,</w:t>
      </w:r>
      <w:r w:rsidRPr="006E3BCD">
        <w:rPr>
          <w:rFonts w:ascii="Bookman Old Style" w:hAnsi="Bookman Old Style" w:cs="Bookman Old Style"/>
          <w:color w:val="000000"/>
          <w:sz w:val="28"/>
          <w:szCs w:val="28"/>
        </w:rPr>
        <w:t xml:space="preserve"> Imogena e </w:t>
      </w:r>
      <w:r w:rsidRPr="006E3BCD">
        <w:rPr>
          <w:rFonts w:ascii="Bookman Old Style" w:hAnsi="Bookman Old Style" w:cs="Bookman Old Style"/>
          <w:i/>
          <w:iCs/>
          <w:color w:val="000000"/>
          <w:sz w:val="28"/>
          <w:szCs w:val="28"/>
        </w:rPr>
        <w:t>„Cel mai dulce şi frumos crin”</w:t>
      </w:r>
      <w:r w:rsidRPr="006E3BCD">
        <w:rPr>
          <w:rFonts w:ascii="Bookman Old Style" w:hAnsi="Bookman Old Style" w:cs="Bookman Old Style"/>
          <w:color w:val="000000"/>
          <w:sz w:val="28"/>
          <w:szCs w:val="28"/>
        </w:rPr>
        <w:t xml:space="preserve">, Britania e </w:t>
      </w:r>
      <w:r w:rsidRPr="006E3BCD">
        <w:rPr>
          <w:rFonts w:ascii="Bookman Old Style" w:hAnsi="Bookman Old Style" w:cs="Bookman Old Style"/>
          <w:i/>
          <w:iCs/>
          <w:color w:val="000000"/>
          <w:sz w:val="28"/>
          <w:szCs w:val="28"/>
        </w:rPr>
        <w:t>„un cuib de lebădă într-un mare eleşteu”,</w:t>
      </w:r>
      <w:r w:rsidRPr="006E3BCD">
        <w:rPr>
          <w:rFonts w:ascii="Bookman Old Style" w:hAnsi="Bookman Old Style" w:cs="Bookman Old Style"/>
          <w:color w:val="000000"/>
          <w:sz w:val="28"/>
          <w:szCs w:val="28"/>
        </w:rPr>
        <w:t xml:space="preserve"> etc.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Unele imagini din lumea naturii au implicaţii subtile, conotative şi simbolice. Astfel, pomul folosit adesea ca simbol al monarhului în piesele istorice, este reprezentat prin </w:t>
      </w:r>
      <w:r w:rsidRPr="006E3BCD">
        <w:rPr>
          <w:rFonts w:ascii="Bookman Old Style" w:hAnsi="Bookman Old Style" w:cs="Bookman Old Style"/>
          <w:i/>
          <w:iCs/>
          <w:color w:val="000000"/>
          <w:sz w:val="28"/>
          <w:szCs w:val="28"/>
        </w:rPr>
        <w:t>„cedrul falnic”</w:t>
      </w:r>
      <w:r w:rsidRPr="006E3BCD">
        <w:rPr>
          <w:rFonts w:ascii="Bookman Old Style" w:hAnsi="Bookman Old Style" w:cs="Bookman Old Style"/>
          <w:color w:val="000000"/>
          <w:sz w:val="28"/>
          <w:szCs w:val="28"/>
        </w:rPr>
        <w:t xml:space="preserve"> din pergamentul sibilin lăsat de Iupiter pe pieptul lui Posthumus (V, 4, 138-145), textul fiind descifrat de prezicător: </w:t>
      </w:r>
      <w:r w:rsidRPr="006E3BCD">
        <w:rPr>
          <w:rFonts w:ascii="Bookman Old Style" w:hAnsi="Bookman Old Style" w:cs="Bookman Old Style"/>
          <w:i/>
          <w:iCs/>
          <w:color w:val="000000"/>
          <w:sz w:val="28"/>
          <w:szCs w:val="28"/>
        </w:rPr>
        <w:t>„Mândrul cedru/</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nfăţişează pe ’Nălţimea voastră;/Iar crengile tăiate sunt feciorii/Luaţi de Belarius şi socotiţi,/Atât amar de vreme, morţi. Acum/Au înviat şi s-au unit cu cedrul…”</w:t>
      </w:r>
      <w:r w:rsidRPr="006E3BCD">
        <w:rPr>
          <w:rFonts w:ascii="Bookman Old Style" w:hAnsi="Bookman Old Style" w:cs="Bookman Old Style"/>
          <w:color w:val="000000"/>
          <w:sz w:val="28"/>
          <w:szCs w:val="28"/>
        </w:rPr>
        <w:t xml:space="preserve"> (V, 5, 454-458). Florile fratelui Lorenzo </w:t>
      </w:r>
      <w:r w:rsidRPr="006E3BCD">
        <w:rPr>
          <w:rFonts w:ascii="Bookman Old Style" w:hAnsi="Bookman Old Style" w:cs="Bookman Old Style"/>
          <w:i/>
          <w:iCs/>
          <w:color w:val="000000"/>
          <w:sz w:val="28"/>
          <w:szCs w:val="28"/>
        </w:rPr>
        <w:t>(Romeo şi Julieta),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care vedea în ele atât balsamul cât şi otrava, sunt reeditate ca exemplificări concrete în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Mark van Doren remarcă antiteza dintre </w:t>
      </w:r>
      <w:r w:rsidRPr="006E3BCD">
        <w:rPr>
          <w:rFonts w:ascii="Bookman Old Style" w:hAnsi="Bookman Old Style" w:cs="Bookman Old Style"/>
          <w:i/>
          <w:iCs/>
          <w:color w:val="000000"/>
          <w:sz w:val="28"/>
          <w:szCs w:val="28"/>
        </w:rPr>
        <w:t>„degradarea temei florilor”</w:t>
      </w:r>
      <w:r w:rsidRPr="006E3BCD">
        <w:rPr>
          <w:rFonts w:ascii="Bookman Old Style" w:hAnsi="Bookman Old Style" w:cs="Bookman Old Style"/>
          <w:color w:val="000000"/>
          <w:sz w:val="28"/>
          <w:szCs w:val="28"/>
        </w:rPr>
        <w:t xml:space="preserve"> de către regină (care le foloseşte pentru prepararea otravei) şi </w:t>
      </w:r>
      <w:r w:rsidRPr="006E3BCD">
        <w:rPr>
          <w:rFonts w:ascii="Bookman Old Style" w:hAnsi="Bookman Old Style" w:cs="Bookman Old Style"/>
          <w:i/>
          <w:iCs/>
          <w:color w:val="000000"/>
          <w:sz w:val="28"/>
          <w:szCs w:val="28"/>
        </w:rPr>
        <w:t>„reabilitarea”</w:t>
      </w:r>
      <w:r w:rsidRPr="006E3BCD">
        <w:rPr>
          <w:rFonts w:ascii="Bookman Old Style" w:hAnsi="Bookman Old Style" w:cs="Bookman Old Style"/>
          <w:color w:val="000000"/>
          <w:sz w:val="28"/>
          <w:szCs w:val="28"/>
        </w:rPr>
        <w:t xml:space="preserve"> ei (când Arviragus spune ce flori va presăra pe mormântul lui Fidele, IV, 2, 218-229).</w:t>
      </w:r>
      <w:r w:rsidRPr="006E3BCD">
        <w:rPr>
          <w:rFonts w:ascii="Bookman Old Style" w:hAnsi="Bookman Old Style" w:cs="Bookman Old Style"/>
          <w:color w:val="FF6600"/>
          <w:sz w:val="28"/>
          <w:szCs w:val="28"/>
          <w:vertAlign w:val="superscript"/>
        </w:rPr>
        <w:footnoteReference w:id="166"/>
      </w:r>
      <w:r w:rsidRPr="006E3BCD">
        <w:rPr>
          <w:rFonts w:ascii="Bookman Old Style" w:hAnsi="Bookman Old Style" w:cs="Bookman Old Style"/>
          <w:color w:val="000000"/>
          <w:sz w:val="28"/>
          <w:szCs w:val="28"/>
        </w:rPr>
        <w:t xml:space="preserve"> Nosworthy face o analiză a „simbolului” din imaginile ornitologice: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 Posthumus e înfăţişat ca un vultur. Aşa îl numeşte Imogena în I, 2, şi analogia e întărită de remarca francezului că </w:t>
      </w:r>
      <w:r w:rsidRPr="006E3BCD">
        <w:rPr>
          <w:rFonts w:ascii="Bookman Old Style" w:hAnsi="Bookman Old Style" w:cs="Bookman Old Style"/>
          <w:color w:val="000000"/>
          <w:sz w:val="28"/>
          <w:szCs w:val="28"/>
        </w:rPr>
        <w:t xml:space="preserve">«el putea privi soarele» </w:t>
      </w:r>
      <w:r w:rsidRPr="006E3BCD">
        <w:rPr>
          <w:rFonts w:ascii="Bookman Old Style" w:hAnsi="Bookman Old Style" w:cs="Bookman Old Style"/>
          <w:i/>
          <w:iCs/>
          <w:color w:val="000000"/>
          <w:sz w:val="28"/>
          <w:szCs w:val="28"/>
        </w:rPr>
        <w:t>fără să clipească. /…/ Imogena, cum notează Wilson Knight, este eterică şi ca Fidele,</w:t>
      </w:r>
      <w:r w:rsidRPr="006E3BCD">
        <w:rPr>
          <w:rFonts w:ascii="Bookman Old Style" w:hAnsi="Bookman Old Style" w:cs="Bookman Old Style"/>
          <w:color w:val="000000"/>
          <w:sz w:val="28"/>
          <w:szCs w:val="28"/>
        </w:rPr>
        <w:t xml:space="preserve"> «e păsăruica noastră/Ce-atât ne bucurase».</w:t>
      </w:r>
      <w:r w:rsidRPr="006E3BCD">
        <w:rPr>
          <w:rFonts w:ascii="Bookman Old Style" w:hAnsi="Bookman Old Style" w:cs="Bookman Old Style"/>
          <w:i/>
          <w:iCs/>
          <w:color w:val="000000"/>
          <w:sz w:val="28"/>
          <w:szCs w:val="28"/>
        </w:rPr>
        <w:t xml:space="preserve"> Iachimo este mai precis când recunoaşte că </w:t>
      </w:r>
      <w:r w:rsidRPr="006E3BCD">
        <w:rPr>
          <w:rFonts w:ascii="Bookman Old Style" w:hAnsi="Bookman Old Style" w:cs="Bookman Old Style"/>
          <w:color w:val="000000"/>
          <w:sz w:val="28"/>
          <w:szCs w:val="28"/>
        </w:rPr>
        <w:t>«numai ea e pasărea din Arabia»</w:t>
      </w:r>
      <w:r w:rsidRPr="006E3BCD">
        <w:rPr>
          <w:rFonts w:ascii="Bookman Old Style" w:hAnsi="Bookman Old Style" w:cs="Bookman Old Style"/>
          <w:i/>
          <w:iCs/>
          <w:color w:val="000000"/>
          <w:sz w:val="28"/>
          <w:szCs w:val="28"/>
        </w:rPr>
        <w:t xml:space="preserve"> şi, dacă ţinem seama de moartea şi învierea ei, acest simbol al phoenix-ului este cel mai potrivit. /…/ prinţii sunt</w:t>
      </w:r>
      <w:r w:rsidRPr="006E3BCD">
        <w:rPr>
          <w:rFonts w:ascii="Bookman Old Style" w:hAnsi="Bookman Old Style" w:cs="Bookman Old Style"/>
          <w:color w:val="000000"/>
          <w:sz w:val="28"/>
          <w:szCs w:val="28"/>
        </w:rPr>
        <w:t xml:space="preserve"> «bieţi pui nevârstnici»</w:t>
      </w:r>
      <w:r w:rsidRPr="006E3BCD">
        <w:rPr>
          <w:rFonts w:ascii="Bookman Old Style" w:hAnsi="Bookman Old Style" w:cs="Bookman Old Style"/>
          <w:i/>
          <w:iCs/>
          <w:color w:val="000000"/>
          <w:sz w:val="28"/>
          <w:szCs w:val="28"/>
        </w:rPr>
        <w:t xml:space="preserve"> care şi-au făcut </w:t>
      </w:r>
      <w:r w:rsidRPr="006E3BCD">
        <w:rPr>
          <w:rFonts w:ascii="Bookman Old Style" w:hAnsi="Bookman Old Style" w:cs="Bookman Old Style"/>
          <w:color w:val="000000"/>
          <w:sz w:val="28"/>
          <w:szCs w:val="28"/>
        </w:rPr>
        <w:t>«strană din colivie».</w:t>
      </w:r>
      <w:r w:rsidRPr="006E3BCD">
        <w:rPr>
          <w:rFonts w:ascii="Bookman Old Style" w:hAnsi="Bookman Old Style" w:cs="Bookman Old Style"/>
          <w:i/>
          <w:iCs/>
          <w:color w:val="000000"/>
          <w:sz w:val="28"/>
          <w:szCs w:val="28"/>
        </w:rPr>
        <w:t xml:space="preserve"> /…/ Cloten e denumit, destul de adecvat, </w:t>
      </w:r>
      <w:r w:rsidRPr="006E3BCD">
        <w:rPr>
          <w:rFonts w:ascii="Bookman Old Style" w:hAnsi="Bookman Old Style" w:cs="Bookman Old Style"/>
          <w:color w:val="000000"/>
          <w:sz w:val="28"/>
          <w:szCs w:val="28"/>
        </w:rPr>
        <w:t>«un uliu».</w:t>
      </w:r>
      <w:r w:rsidRPr="006E3BCD">
        <w:rPr>
          <w:rFonts w:ascii="Bookman Old Style" w:hAnsi="Bookman Old Style" w:cs="Bookman Old Style"/>
          <w:i/>
          <w:iCs/>
          <w:color w:val="000000"/>
          <w:sz w:val="28"/>
          <w:szCs w:val="28"/>
        </w:rPr>
        <w:t xml:space="preserve"> Belarius, care e înţelept, e ca </w:t>
      </w:r>
      <w:r w:rsidRPr="006E3BCD">
        <w:rPr>
          <w:rFonts w:ascii="Bookman Old Style" w:hAnsi="Bookman Old Style" w:cs="Bookman Old Style"/>
          <w:color w:val="000000"/>
          <w:sz w:val="28"/>
          <w:szCs w:val="28"/>
        </w:rPr>
        <w:t>«o cioară»</w:t>
      </w:r>
      <w:r w:rsidRPr="006E3BCD">
        <w:rPr>
          <w:rFonts w:ascii="Bookman Old Style" w:hAnsi="Bookman Old Style" w:cs="Bookman Old Style"/>
          <w:i/>
          <w:iCs/>
          <w:color w:val="000000"/>
          <w:sz w:val="28"/>
          <w:szCs w:val="28"/>
        </w:rPr>
        <w:t xml:space="preserve">; presupusa seducătoare a lui Posthumus e </w:t>
      </w:r>
      <w:r w:rsidRPr="006E3BCD">
        <w:rPr>
          <w:rFonts w:ascii="Bookman Old Style" w:hAnsi="Bookman Old Style" w:cs="Bookman Old Style"/>
          <w:color w:val="000000"/>
          <w:sz w:val="28"/>
          <w:szCs w:val="28"/>
        </w:rPr>
        <w:t>«vreo gaiţă din Italia»</w:t>
      </w:r>
      <w:r w:rsidRPr="006E3BCD">
        <w:rPr>
          <w:rFonts w:ascii="Bookman Old Style" w:hAnsi="Bookman Old Style" w:cs="Bookman Old Style"/>
          <w:i/>
          <w:iCs/>
          <w:color w:val="000000"/>
          <w:sz w:val="28"/>
          <w:szCs w:val="28"/>
        </w:rPr>
        <w:t xml:space="preserve">, iar Iachimo, după toate aparenţele, e </w:t>
      </w:r>
      <w:r w:rsidRPr="006E3BCD">
        <w:rPr>
          <w:rFonts w:ascii="Bookman Old Style" w:hAnsi="Bookman Old Style" w:cs="Bookman Old Style"/>
          <w:color w:val="000000"/>
          <w:sz w:val="28"/>
          <w:szCs w:val="28"/>
        </w:rPr>
        <w:t xml:space="preserve">«un corb». </w:t>
      </w:r>
      <w:r w:rsidRPr="006E3BCD">
        <w:rPr>
          <w:rFonts w:ascii="Bookman Old Style" w:hAnsi="Bookman Old Style" w:cs="Bookman Old Style"/>
          <w:i/>
          <w:iCs/>
          <w:color w:val="000000"/>
          <w:sz w:val="28"/>
          <w:szCs w:val="28"/>
        </w:rPr>
        <w:t xml:space="preserve">După părerea mea, putem deduce că Shakespeare a avut intenţia să vadă în personajele sale atât fiinţe omeneşti cât şi păsări, ceea ce le conferă un fel de semnificaţie dublă care aparţine fabulelor de tip esopic, sau, mai curând, semnificaţia dublă exploatată puţin mai înainte în chip strălucit de Ben Jonson în </w:t>
      </w:r>
      <w:r w:rsidRPr="006E3BCD">
        <w:rPr>
          <w:rFonts w:ascii="Bookman Old Style" w:hAnsi="Bookman Old Style" w:cs="Bookman Old Style"/>
          <w:color w:val="000000"/>
          <w:sz w:val="28"/>
          <w:szCs w:val="28"/>
        </w:rPr>
        <w:t>Volpone /1606/</w:t>
      </w:r>
      <w:r w:rsidRPr="006E3BCD">
        <w:rPr>
          <w:rFonts w:ascii="Bookman Old Style" w:hAnsi="Bookman Old Style" w:cs="Bookman Old Style"/>
          <w:i/>
          <w:iCs/>
          <w:color w:val="000000"/>
          <w:sz w:val="28"/>
          <w:szCs w:val="28"/>
        </w:rPr>
        <w:t>, unde Volpone e vulpea, Corbaccio, corbul, Voltore, vulturul, Corvino, cioara”</w:t>
      </w:r>
      <w:r w:rsidRPr="006E3BCD">
        <w:rPr>
          <w:rFonts w:ascii="Bookman Old Style" w:hAnsi="Bookman Old Style" w:cs="Bookman Old Style"/>
          <w:color w:val="FF6600"/>
          <w:sz w:val="28"/>
          <w:szCs w:val="28"/>
          <w:vertAlign w:val="superscript"/>
        </w:rPr>
        <w:footnoteReference w:id="167"/>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 xml:space="preserve">, care, după cum s-a putut observa, nu apare în seria de simboluri-păsări, este, spre sfârşitul piesei, reprezentat ca un cedru şi asemuit cu soarele. Atât pomul cât şi soarele sunt simboluri importante pentru că se asociază strâns cu phoenix-ul (Imogena), întronat pe un pom în Heliopolis, oraşul soarelui. Natura exactă a pomului phoenix-ului e obscură şi destul de greu de înţeles, dar elisabetanii, cu concepţia lor despre grad, care îmbrăţişa întreaga creaţie, înclinau să întroneze pasărea în cedru, regele pomilor. Unirea Imogenei cu Cymbeline, aşadar, este şi unirea phoenix-ului cu </w:t>
      </w:r>
      <w:r w:rsidRPr="006E3BCD">
        <w:rPr>
          <w:rFonts w:ascii="Bookman Old Style" w:hAnsi="Bookman Old Style" w:cs="Bookman Old Style"/>
          <w:color w:val="000000"/>
          <w:sz w:val="28"/>
          <w:szCs w:val="28"/>
        </w:rPr>
        <w:t>«neîntrecutul pom din Arabia»</w:t>
      </w:r>
      <w:r w:rsidRPr="006E3BCD">
        <w:rPr>
          <w:rFonts w:ascii="Bookman Old Style" w:hAnsi="Bookman Old Style" w:cs="Bookman Old Style"/>
          <w:i/>
          <w:iCs/>
          <w:color w:val="000000"/>
          <w:sz w:val="28"/>
          <w:szCs w:val="28"/>
        </w:rPr>
        <w:t xml:space="preserve"> şi, iarăşi, unirea păsării cu soarele. De asemenea, repunerea în drepturi a fiilor pierduţi ai lui Cymbeline corespunde întru totul mitului phoenix-ului întrucât pomul este un pom uscat readus la viaţă într-un mod misterios.”</w:t>
      </w:r>
      <w:r w:rsidRPr="006E3BCD">
        <w:rPr>
          <w:rFonts w:ascii="Bookman Old Style" w:hAnsi="Bookman Old Style" w:cs="Bookman Old Style"/>
          <w:color w:val="FF6600"/>
          <w:sz w:val="28"/>
          <w:szCs w:val="28"/>
          <w:vertAlign w:val="superscript"/>
        </w:rPr>
        <w:footnoteReference w:id="168"/>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altă imagine semnificativă este îmbrăcămintea, organic legată de predilecta temă shakespeariană a opoziţiei dintre „a fi” şi „a părea”. Ea apare frecvent în vorbirea lui Cloten, iar într-o replică a lui Posthumus stă la baza unei observaţii critice: </w:t>
      </w:r>
      <w:r w:rsidRPr="006E3BCD">
        <w:rPr>
          <w:rFonts w:ascii="Bookman Old Style" w:hAnsi="Bookman Old Style" w:cs="Bookman Old Style"/>
          <w:i/>
          <w:iCs/>
          <w:color w:val="000000"/>
          <w:sz w:val="28"/>
          <w:szCs w:val="28"/>
        </w:rPr>
        <w:t>„Ce-i? Un pergament?/O, dac-ai fi frumos şi prin cuprins,/Nu cum se-ntâmplă azi cu solivisiţii/A căror haină-i mult mai arătoasă/Decât ce-acoperă. Nu fi cum sunt/Curtenii noştri”,</w:t>
      </w:r>
      <w:r w:rsidRPr="006E3BCD">
        <w:rPr>
          <w:rFonts w:ascii="Bookman Old Style" w:hAnsi="Bookman Old Style" w:cs="Bookman Old Style"/>
          <w:color w:val="000000"/>
          <w:sz w:val="28"/>
          <w:szCs w:val="28"/>
        </w:rPr>
        <w:t xml:space="preserve"> (V, 4, 133-136).</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Există şi imagini legate de vânzare, cumpărare, bunuri. Pentru a o putea vedea pe Imogena, Cloten se gândeşte s-o mituiască pe una din doamnele de onoare ale prinţesei; iar scurtul său monolog aminteşte mai degrabă de o odă la adresa banilor decât de blestemele lui Timon: </w:t>
      </w:r>
      <w:r w:rsidRPr="006E3BCD">
        <w:rPr>
          <w:rFonts w:ascii="Bookman Old Style" w:hAnsi="Bookman Old Style" w:cs="Bookman Old Style"/>
          <w:i/>
          <w:iCs/>
          <w:color w:val="000000"/>
          <w:sz w:val="28"/>
          <w:szCs w:val="28"/>
        </w:rPr>
        <w:t>„Cu aur se deschide orice uşă;/Cu aur şi-ai Dianei pădurari/Pe cerbi spre hoţi îi mână; şi cu aur/Nevinovatul e răpus iar lotrul,/Ca prin minune, scapă; uneori/Atârnă-n ştreang alături”,</w:t>
      </w:r>
      <w:r w:rsidRPr="006E3BCD">
        <w:rPr>
          <w:rFonts w:ascii="Bookman Old Style" w:hAnsi="Bookman Old Style" w:cs="Bookman Old Style"/>
          <w:color w:val="000000"/>
          <w:sz w:val="28"/>
          <w:szCs w:val="28"/>
        </w:rPr>
        <w:t xml:space="preserve"> (II, 3, 72-77).</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un precedent creat mai ales în</w:t>
      </w:r>
      <w:r w:rsidRPr="006E3BCD">
        <w:rPr>
          <w:rFonts w:ascii="Bookman Old Style" w:hAnsi="Bookman Old Style" w:cs="Bookman Old Style"/>
          <w:i/>
          <w:iCs/>
          <w:color w:val="000000"/>
          <w:sz w:val="28"/>
          <w:szCs w:val="28"/>
        </w:rPr>
        <w:t xml:space="preserve"> Antoniu şi Cleopatra,</w:t>
      </w:r>
      <w:r w:rsidRPr="006E3BCD">
        <w:rPr>
          <w:rFonts w:ascii="Bookman Old Style" w:hAnsi="Bookman Old Style" w:cs="Bookman Old Style"/>
          <w:color w:val="000000"/>
          <w:sz w:val="28"/>
          <w:szCs w:val="28"/>
        </w:rPr>
        <w:t xml:space="preserve"> pentametrul iambic îşi ia libertăţi consonante cu natura noului experiment: versuri frânte, versuri „continui” sau „cu angambament”, rime „nefuncţionale” (de pildă în mijlocul unei replici lungi). Shakespeare realizează astfel ceea ce Rowse a denumit „versuri-paragrafe” care: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s</w:t>
      </w:r>
      <w:r w:rsidRPr="006E3BCD">
        <w:rPr>
          <w:rFonts w:ascii="Bookman Old Style" w:hAnsi="Bookman Old Style" w:cs="Bookman Old Style"/>
          <w:i/>
          <w:iCs/>
          <w:color w:val="000000"/>
          <w:sz w:val="28"/>
          <w:szCs w:val="28"/>
        </w:rPr>
        <w:t>eamănă cu impresionismul din ultima fază de creaţie a marilor pictori, de exemplu Tizian, ca să amintim un contemporan al dramaturgului: de la arta liniară a începătorului la impresionismul degajat al operelor târzii, impresionism care conţine şi sugerează mai multe lucruri”</w:t>
      </w:r>
      <w:r w:rsidRPr="006E3BCD">
        <w:rPr>
          <w:rFonts w:ascii="Bookman Old Style" w:hAnsi="Bookman Old Style" w:cs="Bookman Old Style"/>
          <w:color w:val="FF6600"/>
          <w:sz w:val="28"/>
          <w:szCs w:val="28"/>
          <w:vertAlign w:val="superscript"/>
        </w:rPr>
        <w:footnoteReference w:id="169"/>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Ritmul: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este abrupt şi totuşi elegiac, angular şi totuşi plăcut. Acest ritm straniu, obsedant, este caracteristica distinctivă a piesei </w:t>
      </w:r>
      <w:r w:rsidRPr="006E3BCD">
        <w:rPr>
          <w:rFonts w:ascii="Bookman Old Style" w:hAnsi="Bookman Old Style" w:cs="Bookman Old Style"/>
          <w:color w:val="000000"/>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trăsătura care rămâne în sufletul nostru stăruitor, după ce toate celelalte elemente s-au estompat”.</w:t>
      </w:r>
      <w:r w:rsidRPr="006E3BCD">
        <w:rPr>
          <w:rFonts w:ascii="Bookman Old Style" w:hAnsi="Bookman Old Style" w:cs="Bookman Old Style"/>
          <w:color w:val="FF6600"/>
          <w:sz w:val="28"/>
          <w:szCs w:val="28"/>
          <w:vertAlign w:val="superscript"/>
        </w:rPr>
        <w:footnoteReference w:id="170"/>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Ritmuri specifice se întâlnesc în „cântec” (lamentaţia rituală la moartea Imogenei), în scurtele versuri rimate ale duhurilor (V, 4, 30-92), în pentametrii iambici cu rime încrucişate din replica lui Iupiter (V, 4, 93-113).</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6E3BCD">
        <w:rPr>
          <w:rFonts w:ascii="Bookman Old Style" w:hAnsi="Bookman Old Style" w:cs="Bookman Old Style"/>
          <w:b/>
          <w:bCs/>
          <w:color w:val="333399"/>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Dintre personaje,</w:t>
      </w:r>
      <w:r w:rsidRPr="006E3BCD">
        <w:rPr>
          <w:rFonts w:ascii="Bookman Old Style" w:hAnsi="Bookman Old Style" w:cs="Bookman Old Style"/>
          <w:sz w:val="28"/>
          <w:szCs w:val="28"/>
        </w:rPr>
        <w:t xml:space="preserve"> Cymbeline: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ndeplineşte funcţia regelui simbolic al basmelor. E o marionetă care nu capătă viaţă niciodată. Când o confruntat cu o situaţie reală, e neajutorat: </w:t>
      </w:r>
      <w:r w:rsidRPr="006E3BCD">
        <w:rPr>
          <w:rFonts w:ascii="Bookman Old Style" w:hAnsi="Bookman Old Style" w:cs="Bookman Old Style"/>
          <w:color w:val="000000"/>
          <w:sz w:val="28"/>
          <w:szCs w:val="28"/>
        </w:rPr>
        <w:t>«Ah, nici regina,/Nici prinţul nu mă pot povăţui./Cum mă descurc?» (IV, 3, 27-28).</w:t>
      </w:r>
      <w:r w:rsidRPr="006E3BCD">
        <w:rPr>
          <w:rFonts w:ascii="Bookman Old Style" w:hAnsi="Bookman Old Style" w:cs="Bookman Old Style"/>
          <w:i/>
          <w:iCs/>
          <w:color w:val="000000"/>
          <w:sz w:val="28"/>
          <w:szCs w:val="28"/>
        </w:rPr>
        <w:t xml:space="preserve"> Dacă-l privim din punct de vedere realist, el nu este decât </w:t>
      </w:r>
      <w:r w:rsidRPr="006E3BCD">
        <w:rPr>
          <w:rFonts w:ascii="Bookman Old Style" w:hAnsi="Bookman Old Style" w:cs="Bookman Old Style"/>
          <w:color w:val="000000"/>
          <w:sz w:val="28"/>
          <w:szCs w:val="28"/>
        </w:rPr>
        <w:t xml:space="preserve">«… Cymbeline, acest sălbatic timp/Cu creierul în capul soaţei sale»/versuri de G.B. Shaw în Cymbeline Refinished, 1938 – n.n./ </w:t>
      </w:r>
      <w:r w:rsidRPr="006E3BCD">
        <w:rPr>
          <w:rFonts w:ascii="Bookman Old Style" w:hAnsi="Bookman Old Style" w:cs="Bookman Old Style"/>
          <w:i/>
          <w:iCs/>
          <w:color w:val="000000"/>
          <w:sz w:val="28"/>
          <w:szCs w:val="28"/>
        </w:rPr>
        <w:t>şi atunci vedem în el un monarh slab care sugerează o comparaţie cu Lear. Dar comparaţia e nejustificată atât calitativ cât şi ca prezenţă. Lear e o fiinţă îndeajuns de omenească pentru a ne trezi sentimente de milă şi groază şi a ne reţine simpatia; Cymbeline e atât de ireal încât ne lasă impasibili. /…/ Ca făptură vie este aproape absurd; dar ca simbol convenţional el corespunde, cel puţin, necesităţilor existente.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Mulţi critici l-au atacat pe Shakespeare din cauza Reginei. Întruchipare a răutăţii, ca nu ne poartă, totuşi, spre Goneril sau Lady Macbeth, ci spre vrăjitoarea din basme şi cu florile şi otrăvurile, pisicile şi câinii ei e total sau în cea mai mare parte în afara experienţei obişnuite. Întrucât convenţia reclamă o fantoşă răuvoitoare şi nu o femeie punând la cale lucruri rele, ea ar putea fi considerată o reuşită dacă nu ar fi manifestarea vigorii umane care destramă pentru un timp iluzia atunci când Caius Lucius soseşte pentru prima oară la curtea Britaniei”</w:t>
      </w:r>
      <w:r w:rsidRPr="006E3BCD">
        <w:rPr>
          <w:rFonts w:ascii="Bookman Old Style" w:hAnsi="Bookman Old Style" w:cs="Bookman Old Style"/>
          <w:color w:val="FF6600"/>
          <w:sz w:val="28"/>
          <w:szCs w:val="28"/>
          <w:vertAlign w:val="superscript"/>
        </w:rPr>
        <w:footnoteReference w:id="171"/>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Donald A. Stauffer o compară cu Dyoniza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Pericle.</w:t>
      </w:r>
      <w:r w:rsidRPr="006E3BCD">
        <w:rPr>
          <w:rFonts w:ascii="Bookman Old Style" w:hAnsi="Bookman Old Style" w:cs="Bookman Old Style"/>
          <w:color w:val="FF6600"/>
          <w:sz w:val="28"/>
          <w:szCs w:val="28"/>
          <w:vertAlign w:val="superscript"/>
        </w:rPr>
        <w:footnoteReference w:id="172"/>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Cloten reeditează prin prostie, îngâmfare, grotesc şi violenţă de limbaj pe Aiax din</w:t>
      </w:r>
      <w:r w:rsidRPr="006E3BCD">
        <w:rPr>
          <w:rFonts w:ascii="Bookman Old Style" w:hAnsi="Bookman Old Style" w:cs="Bookman Old Style"/>
          <w:i/>
          <w:iCs/>
          <w:color w:val="000000"/>
          <w:sz w:val="28"/>
          <w:szCs w:val="28"/>
        </w:rPr>
        <w:t xml:space="preserve"> Troilus şi Cresida</w:t>
      </w:r>
      <w:r w:rsidRPr="006E3BCD">
        <w:rPr>
          <w:rFonts w:ascii="Bookman Old Style" w:hAnsi="Bookman Old Style" w:cs="Bookman Old Style"/>
          <w:color w:val="000000"/>
          <w:sz w:val="28"/>
          <w:szCs w:val="28"/>
        </w:rPr>
        <w:t xml:space="preserve"> şi precede prin animalitate pe Caliban din </w:t>
      </w:r>
      <w:r w:rsidRPr="006E3BCD">
        <w:rPr>
          <w:rFonts w:ascii="Bookman Old Style" w:hAnsi="Bookman Old Style" w:cs="Bookman Old Style"/>
          <w:i/>
          <w:iCs/>
          <w:color w:val="000000"/>
          <w:sz w:val="28"/>
          <w:szCs w:val="28"/>
        </w:rPr>
        <w:t>Furtuna.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Cloten, Caliban e îmbrăcat în hainele lui Osric.”</w:t>
      </w:r>
      <w:r w:rsidRPr="006E3BCD">
        <w:rPr>
          <w:rFonts w:ascii="Bookman Old Style" w:hAnsi="Bookman Old Style" w:cs="Bookman Old Style"/>
          <w:color w:val="FF6600"/>
          <w:sz w:val="28"/>
          <w:szCs w:val="28"/>
          <w:vertAlign w:val="superscript"/>
        </w:rPr>
        <w:footnoteReference w:id="173"/>
      </w:r>
      <w:r w:rsidRPr="006E3BCD">
        <w:rPr>
          <w:rFonts w:ascii="Bookman Old Style" w:hAnsi="Bookman Old Style" w:cs="Bookman Old Style"/>
          <w:color w:val="000000"/>
          <w:sz w:val="28"/>
          <w:szCs w:val="28"/>
        </w:rPr>
        <w:t xml:space="preserve">. E </w:t>
      </w:r>
      <w:r w:rsidRPr="006E3BCD">
        <w:rPr>
          <w:rFonts w:ascii="Bookman Old Style" w:hAnsi="Bookman Old Style" w:cs="Bookman Old Style"/>
          <w:i/>
          <w:iCs/>
          <w:color w:val="000000"/>
          <w:sz w:val="28"/>
          <w:szCs w:val="28"/>
        </w:rPr>
        <w:t>„nevrednic chiar de vorba rea mai slută”</w:t>
      </w:r>
      <w:r w:rsidRPr="006E3BCD">
        <w:rPr>
          <w:rFonts w:ascii="Bookman Old Style" w:hAnsi="Bookman Old Style" w:cs="Bookman Old Style"/>
          <w:color w:val="000000"/>
          <w:sz w:val="28"/>
          <w:szCs w:val="28"/>
        </w:rPr>
        <w:t xml:space="preserve"> (1, 1, 17). Epitetul cel mai frecvent ce i se acordă este acela de „fool” (prost), justificat în mai multe situaţii (v. de exemplu comentariile lui Cloten după duelul cu Posthumus în I, 3 etc.); altădată, însă, el </w:t>
      </w:r>
      <w:r w:rsidRPr="006E3BCD">
        <w:rPr>
          <w:rFonts w:ascii="Bookman Old Style" w:hAnsi="Bookman Old Style" w:cs="Bookman Old Style"/>
          <w:i/>
          <w:iCs/>
          <w:color w:val="000000"/>
          <w:sz w:val="28"/>
          <w:szCs w:val="28"/>
        </w:rPr>
        <w:t>„exprimă gânduri care depăşesc condiţia reală a intelectului său”</w:t>
      </w:r>
      <w:r w:rsidRPr="006E3BCD">
        <w:rPr>
          <w:rFonts w:ascii="Bookman Old Style" w:hAnsi="Bookman Old Style" w:cs="Bookman Old Style"/>
          <w:color w:val="FF6600"/>
          <w:sz w:val="28"/>
          <w:szCs w:val="28"/>
          <w:vertAlign w:val="superscript"/>
        </w:rPr>
        <w:footnoteReference w:id="174"/>
      </w:r>
      <w:r w:rsidRPr="006E3BCD">
        <w:rPr>
          <w:rFonts w:ascii="Bookman Old Style" w:hAnsi="Bookman Old Style" w:cs="Bookman Old Style"/>
          <w:color w:val="000000"/>
          <w:sz w:val="28"/>
          <w:szCs w:val="28"/>
        </w:rPr>
        <w:t xml:space="preserve">, ca atunci când face remarci ironice: </w:t>
      </w:r>
      <w:r w:rsidRPr="006E3BCD">
        <w:rPr>
          <w:rFonts w:ascii="Bookman Old Style" w:hAnsi="Bookman Old Style" w:cs="Bookman Old Style"/>
          <w:i/>
          <w:iCs/>
          <w:color w:val="000000"/>
          <w:sz w:val="28"/>
          <w:szCs w:val="28"/>
        </w:rPr>
        <w:t>„Pentru ce să plătim tribut? Înţeleg, dacă Cezar ar putea să ne ascundă soarele cu o pătură sau să-şi vâre luna în buzunar, i-am plăti tribut pentru lumină”,</w:t>
      </w:r>
      <w:r w:rsidRPr="006E3BCD">
        <w:rPr>
          <w:rFonts w:ascii="Bookman Old Style" w:hAnsi="Bookman Old Style" w:cs="Bookman Old Style"/>
          <w:color w:val="000000"/>
          <w:sz w:val="28"/>
          <w:szCs w:val="28"/>
        </w:rPr>
        <w:t xml:space="preserve"> (III, 1, 43-45). Tiran în devenire, nu numai că-i dispreţuieşte pe inferiori, ci înţelege să-i şi ofenseze: </w:t>
      </w:r>
      <w:r w:rsidRPr="006E3BCD">
        <w:rPr>
          <w:rFonts w:ascii="Bookman Old Style" w:hAnsi="Bookman Old Style" w:cs="Bookman Old Style"/>
          <w:i/>
          <w:iCs/>
          <w:color w:val="000000"/>
          <w:sz w:val="28"/>
          <w:szCs w:val="28"/>
        </w:rPr>
        <w:t>„dar se cade să-i jignesc pe cei mai prejos de mine”,</w:t>
      </w:r>
      <w:r w:rsidRPr="006E3BCD">
        <w:rPr>
          <w:rFonts w:ascii="Bookman Old Style" w:hAnsi="Bookman Old Style" w:cs="Bookman Old Style"/>
          <w:color w:val="000000"/>
          <w:sz w:val="28"/>
          <w:szCs w:val="28"/>
        </w:rPr>
        <w:t xml:space="preserve"> (II, 1, 26-27).</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 xml:space="preserve">Belarius este mai mult decât </w:t>
      </w:r>
      <w:r w:rsidRPr="006E3BCD">
        <w:rPr>
          <w:rFonts w:ascii="Bookman Old Style" w:hAnsi="Bookman Old Style" w:cs="Bookman Old Style"/>
          <w:i/>
          <w:iCs/>
          <w:sz w:val="28"/>
          <w:szCs w:val="28"/>
        </w:rPr>
        <w:t>„sihastrul romantic convenţional”</w:t>
      </w:r>
      <w:r w:rsidRPr="006E3BCD">
        <w:rPr>
          <w:rFonts w:ascii="Bookman Old Style" w:hAnsi="Bookman Old Style" w:cs="Bookman Old Style"/>
          <w:sz w:val="28"/>
          <w:szCs w:val="28"/>
        </w:rPr>
        <w:t xml:space="preserve"> şi</w:t>
      </w:r>
      <w:r w:rsidRPr="006E3BCD">
        <w:rPr>
          <w:rFonts w:ascii="Bookman Old Style" w:hAnsi="Bookman Old Style" w:cs="Bookman Old Style"/>
          <w:color w:val="000000"/>
          <w:sz w:val="28"/>
          <w:szCs w:val="28"/>
        </w:rPr>
        <w:t xml:space="preserve"> nicidecum o </w:t>
      </w:r>
      <w:r w:rsidRPr="006E3BCD">
        <w:rPr>
          <w:rFonts w:ascii="Bookman Old Style" w:hAnsi="Bookman Old Style" w:cs="Bookman Old Style"/>
          <w:i/>
          <w:iCs/>
          <w:color w:val="000000"/>
          <w:sz w:val="28"/>
          <w:szCs w:val="28"/>
        </w:rPr>
        <w:t>„marionetă”</w:t>
      </w:r>
      <w:r w:rsidRPr="006E3BCD">
        <w:rPr>
          <w:rFonts w:ascii="Bookman Old Style" w:hAnsi="Bookman Old Style" w:cs="Bookman Old Style"/>
          <w:color w:val="000000"/>
          <w:sz w:val="28"/>
          <w:szCs w:val="28"/>
        </w:rPr>
        <w:t xml:space="preserve"> care </w:t>
      </w:r>
      <w:r w:rsidRPr="006E3BCD">
        <w:rPr>
          <w:rFonts w:ascii="Bookman Old Style" w:hAnsi="Bookman Old Style" w:cs="Bookman Old Style"/>
          <w:i/>
          <w:iCs/>
          <w:color w:val="000000"/>
          <w:sz w:val="28"/>
          <w:szCs w:val="28"/>
        </w:rPr>
        <w:t>„se retrage… în faţa realităţilor ce-i ameninţă anonimatul simbolic”</w:t>
      </w:r>
      <w:r w:rsidRPr="006E3BCD">
        <w:rPr>
          <w:rFonts w:ascii="Bookman Old Style" w:hAnsi="Bookman Old Style" w:cs="Bookman Old Style"/>
          <w:color w:val="000000"/>
          <w:sz w:val="28"/>
          <w:szCs w:val="28"/>
        </w:rPr>
        <w:t xml:space="preserve"> şi face </w:t>
      </w:r>
      <w:r w:rsidRPr="006E3BCD">
        <w:rPr>
          <w:rFonts w:ascii="Bookman Old Style" w:hAnsi="Bookman Old Style" w:cs="Bookman Old Style"/>
          <w:i/>
          <w:iCs/>
          <w:color w:val="000000"/>
          <w:sz w:val="28"/>
          <w:szCs w:val="28"/>
        </w:rPr>
        <w:t>„generalizări morale abstracte ce ne impresionează numai prin stupiditatea lor (sic!)”</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sau care, deşi </w:t>
      </w:r>
      <w:r w:rsidRPr="006E3BCD">
        <w:rPr>
          <w:rFonts w:ascii="Bookman Old Style" w:hAnsi="Bookman Old Style" w:cs="Bookman Old Style"/>
          <w:i/>
          <w:iCs/>
          <w:color w:val="000000"/>
          <w:sz w:val="28"/>
          <w:szCs w:val="28"/>
        </w:rPr>
        <w:t>„virtuos, nu e un om de caracter”,</w:t>
      </w:r>
      <w:r w:rsidRPr="006E3BCD">
        <w:rPr>
          <w:rFonts w:ascii="Bookman Old Style" w:hAnsi="Bookman Old Style" w:cs="Bookman Old Style"/>
          <w:color w:val="000000"/>
          <w:sz w:val="28"/>
          <w:szCs w:val="28"/>
        </w:rPr>
        <w:t xml:space="preserve"> cum îi interpretează Nosworthy</w:t>
      </w:r>
      <w:r w:rsidRPr="006E3BCD">
        <w:rPr>
          <w:rFonts w:ascii="Bookman Old Style" w:hAnsi="Bookman Old Style" w:cs="Bookman Old Style"/>
          <w:color w:val="FF6600"/>
          <w:sz w:val="28"/>
          <w:szCs w:val="28"/>
          <w:vertAlign w:val="superscript"/>
        </w:rPr>
        <w:footnoteReference w:id="175"/>
      </w:r>
      <w:r w:rsidRPr="006E3BCD">
        <w:rPr>
          <w:rFonts w:ascii="Bookman Old Style" w:hAnsi="Bookman Old Style" w:cs="Bookman Old Style"/>
          <w:color w:val="000000"/>
          <w:sz w:val="28"/>
          <w:szCs w:val="28"/>
        </w:rPr>
        <w:t>. E o prezenţă omenească vie, un om trecut prin multe, un patriot dârz (</w:t>
      </w:r>
      <w:r w:rsidRPr="006E3BCD">
        <w:rPr>
          <w:rFonts w:ascii="Bookman Old Style" w:hAnsi="Bookman Old Style" w:cs="Bookman Old Style"/>
          <w:i/>
          <w:iCs/>
          <w:color w:val="000000"/>
          <w:sz w:val="28"/>
          <w:szCs w:val="28"/>
        </w:rPr>
        <w:t>„Posthums: …</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un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moş, soldat călit/în lupte pentru ţară”</w:t>
      </w:r>
      <w:r w:rsidRPr="006E3BCD">
        <w:rPr>
          <w:rFonts w:ascii="Bookman Old Style" w:hAnsi="Bookman Old Style" w:cs="Bookman Old Style"/>
          <w:color w:val="000000"/>
          <w:sz w:val="28"/>
          <w:szCs w:val="28"/>
        </w:rPr>
        <w:t xml:space="preserve">, V, 3, 15-16) în ciuda firii sale contemplative; e un părinte adoptiv extrem de grijuliu (rol asumat, totuşi, prin fapt, ca răzbunare); e cult şi, s-ar părea, bun ca profesor, manierat, sensibil la frumos (ca în scena dinaintea înmormântării lui Fidele şi Cloten, IV, 2, 283-290), demn (când îi spune despre sine lui </w:t>
      </w:r>
      <w:r w:rsidRPr="006E3BCD">
        <w:rPr>
          <w:rFonts w:ascii="Bookman Old Style" w:hAnsi="Bookman Old Style" w:cs="Bookman Old Style"/>
          <w:sz w:val="28"/>
          <w:szCs w:val="28"/>
        </w:rPr>
        <w:t>Cymbeline: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„E surghiunit, dar trădător nu este”</w:t>
      </w:r>
      <w:r w:rsidRPr="006E3BCD">
        <w:rPr>
          <w:rFonts w:ascii="Bookman Old Style" w:hAnsi="Bookman Old Style" w:cs="Bookman Old Style"/>
          <w:color w:val="000000"/>
          <w:sz w:val="28"/>
          <w:szCs w:val="28"/>
        </w:rPr>
        <w:t xml:space="preserve">, V, 5, 320-321), e inteligent, ştie să fie diplomat (ca atunci când nu consideră că a sosit momentul să-şi dezvăluie identitatea: </w:t>
      </w:r>
      <w:r w:rsidRPr="006E3BCD">
        <w:rPr>
          <w:rFonts w:ascii="Bookman Old Style" w:hAnsi="Bookman Old Style" w:cs="Bookman Old Style"/>
          <w:i/>
          <w:iCs/>
          <w:color w:val="000000"/>
          <w:sz w:val="28"/>
          <w:szCs w:val="28"/>
        </w:rPr>
        <w:t>„Ne-am născut/în Cambria şi suntem gentilomi. N-ar fi frumos şi drept să ne fălim/Cu altceva, afară doar de cinste”</w:t>
      </w:r>
      <w:r w:rsidRPr="006E3BCD">
        <w:rPr>
          <w:rFonts w:ascii="Bookman Old Style" w:hAnsi="Bookman Old Style" w:cs="Bookman Old Style"/>
          <w:color w:val="000000"/>
          <w:sz w:val="28"/>
          <w:szCs w:val="28"/>
        </w:rPr>
        <w:t>, V, 5, 1619) iar „frica” sa e motivată mai ales de grija pentru soarta prinţilor.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 xml:space="preserve">Guiderius şi Arviragus se înrudesc cu prinţii convenţionali din basme şi romanele cavalereşti şi seamănă între ei atât prin calităţi (vitejie, curtenie, cinste etc.) cât şi prin exprimare (uneori trădând „mimetism lingvistic”). Dintr-o descriere făcută de Belarius reiese că Arviragus e o fire mai aprinsă şi mai imaginativă: </w:t>
      </w:r>
      <w:r w:rsidRPr="006E3BCD">
        <w:rPr>
          <w:rFonts w:ascii="Bookman Old Style" w:hAnsi="Bookman Old Style" w:cs="Bookman Old Style"/>
          <w:i/>
          <w:iCs/>
          <w:color w:val="000000"/>
          <w:sz w:val="28"/>
          <w:szCs w:val="28"/>
        </w:rPr>
        <w:t>„La fel mezinul, Cadwal/</w:t>
      </w:r>
      <w:r w:rsidRPr="006E3BCD">
        <w:rPr>
          <w:rFonts w:ascii="Bookman Old Style" w:hAnsi="Bookman Old Style" w:cs="Bookman Old Style"/>
          <w:color w:val="000000"/>
          <w:sz w:val="28"/>
          <w:szCs w:val="28"/>
        </w:rPr>
        <w:t>(Sau Arviragus),</w:t>
      </w:r>
      <w:r w:rsidRPr="006E3BCD">
        <w:rPr>
          <w:rFonts w:ascii="Bookman Old Style" w:hAnsi="Bookman Old Style" w:cs="Bookman Old Style"/>
          <w:i/>
          <w:iCs/>
          <w:color w:val="000000"/>
          <w:sz w:val="28"/>
          <w:szCs w:val="28"/>
        </w:rPr>
        <w:t xml:space="preserve"> spusei îi dă viaţă,/Dar cu adaos de la el”</w:t>
      </w:r>
      <w:r w:rsidRPr="006E3BCD">
        <w:rPr>
          <w:rFonts w:ascii="Bookman Old Style" w:hAnsi="Bookman Old Style" w:cs="Bookman Old Style"/>
          <w:color w:val="000000"/>
          <w:sz w:val="28"/>
          <w:szCs w:val="28"/>
        </w:rPr>
        <w:t xml:space="preserve"> (III, 3, 95-97). După Clemen, Guiderius foloseşte mai puţine imagini, fiind </w:t>
      </w:r>
      <w:r w:rsidRPr="006E3BCD">
        <w:rPr>
          <w:rFonts w:ascii="Bookman Old Style" w:hAnsi="Bookman Old Style" w:cs="Bookman Old Style"/>
          <w:i/>
          <w:iCs/>
          <w:color w:val="000000"/>
          <w:sz w:val="28"/>
          <w:szCs w:val="28"/>
        </w:rPr>
        <w:t>„mai realist şi raţional”</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176"/>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sz w:val="28"/>
          <w:szCs w:val="28"/>
        </w:rPr>
        <w:t>Imogena: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este centrul piesei; dacă în comediile sale Shakespeare a zugrăvit</w:t>
      </w:r>
      <w:r w:rsidRPr="006E3BCD">
        <w:rPr>
          <w:rFonts w:ascii="Bookman Old Style" w:hAnsi="Bookman Old Style" w:cs="Bookman Old Style"/>
          <w:color w:val="000000"/>
          <w:sz w:val="28"/>
          <w:szCs w:val="28"/>
        </w:rPr>
        <w:t xml:space="preserve"> «oameni reali în situaţii ireale»</w:t>
      </w:r>
      <w:r w:rsidRPr="006E3BCD">
        <w:rPr>
          <w:rFonts w:ascii="Bookman Old Style" w:hAnsi="Bookman Old Style" w:cs="Bookman Old Style"/>
          <w:i/>
          <w:iCs/>
          <w:color w:val="000000"/>
          <w:sz w:val="28"/>
          <w:szCs w:val="28"/>
        </w:rPr>
        <w:t>, aici Imogena este singurul personaj realizat pe deplin”.</w:t>
      </w:r>
      <w:r w:rsidRPr="006E3BCD">
        <w:rPr>
          <w:rFonts w:ascii="Bookman Old Style" w:hAnsi="Bookman Old Style" w:cs="Bookman Old Style"/>
          <w:color w:val="FF6600"/>
          <w:sz w:val="28"/>
          <w:szCs w:val="28"/>
          <w:vertAlign w:val="superscript"/>
        </w:rPr>
        <w:footnoteReference w:id="177"/>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Dintre numeroasele comentarii analitice care pornesc de la păreri asemănătoare, reproduc, înlocuind citatele lungi cu trimiteri, pe cel al lui Mark van Doren: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intensitatea dragostei ei nu numai că a salvat piesa, ci i-a împrumutat o fascinaţie unică. Virtutea ei nu e specificată printr-un nume (spre deosebire de cea a Isabellei); mai mult, Imogena nici nu e conştientă de faptul că e o virtute. Iar devotamentul ei în comparaţie cu al Violei e ca avalanşele faţă de arome – e năprasnic, puternic, irezistibil. Totodată, el nu are nimic din inoportunitatea care, uneori, reducea devotamentul Helenei la nivelul barbariei. Fiind desăvârşit, el îşi are gingăşiile sale stăruitoare dar şi reticenţele sale pasionale. Influenţa lui se răsfrânge asupra tuturor momentelor din piesă în care este implicat; pe Iachimo îl face un mare poet iar lui Posthumus îi conferă o seriozitate care altminteri i-ar fi lipsit acestuia. Posthumus există prin Imogena, aşa cum Iachimo există prin amândoi. Vorbirea ei are întotdeauna o forţă pe care cu greu ar putea-o depăşi poezia, indiferent dacă se exprimă prin întrebări şi exclamaţii scurte, precise şi concise:</w:t>
      </w:r>
      <w:r w:rsidRPr="006E3BCD">
        <w:rPr>
          <w:rFonts w:ascii="Bookman Old Style" w:hAnsi="Bookman Old Style" w:cs="Bookman Old Style"/>
          <w:color w:val="000000"/>
          <w:sz w:val="28"/>
          <w:szCs w:val="28"/>
        </w:rPr>
        <w:t xml:space="preserve"> «Aşa spune stăpânul meu?» /…/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ndeplineşte-o şi te culcă-apoi» /…/</w:t>
      </w:r>
      <w:r w:rsidRPr="006E3BCD">
        <w:rPr>
          <w:rFonts w:ascii="Bookman Old Style" w:hAnsi="Bookman Old Style" w:cs="Bookman Old Style"/>
          <w:i/>
          <w:iCs/>
          <w:color w:val="000000"/>
          <w:sz w:val="28"/>
          <w:szCs w:val="28"/>
        </w:rPr>
        <w:t>, dacă îşi exprimă gândul printr-o metaforă bruscă:</w:t>
      </w:r>
      <w:r w:rsidRPr="006E3BCD">
        <w:rPr>
          <w:rFonts w:ascii="Bookman Old Style" w:hAnsi="Bookman Old Style" w:cs="Bookman Old Style"/>
          <w:color w:val="000000"/>
          <w:sz w:val="28"/>
          <w:szCs w:val="28"/>
        </w:rPr>
        <w:t xml:space="preserve"> /…/ «Dar dacă-n cer mai este-un strop de milă,/Un strop cât ochiul unei pitulici,/Daţi-mi o parte, zei!» (IV, 2, 303-305), </w:t>
      </w:r>
      <w:r w:rsidRPr="006E3BCD">
        <w:rPr>
          <w:rFonts w:ascii="Bookman Old Style" w:hAnsi="Bookman Old Style" w:cs="Bookman Old Style"/>
          <w:i/>
          <w:iCs/>
          <w:color w:val="000000"/>
          <w:sz w:val="28"/>
          <w:szCs w:val="28"/>
        </w:rPr>
        <w:t xml:space="preserve">sau dacă, în replici lungi, ea urmăreşte până la limită tema neasemuitului ei devotament. Diaogul de la începutul scenei a 3-a din actul I este suficient ca să singularizeze piesa şi, în orice caz, înainte ca noi să urmărim textul mai departe, să ne facă să simţim impetuozitatea </w:t>
      </w:r>
      <w:r w:rsidRPr="006E3BCD">
        <w:rPr>
          <w:rFonts w:ascii="Bookman Old Style" w:hAnsi="Bookman Old Style" w:cs="Bookman Old Style"/>
          <w:i/>
          <w:iCs/>
          <w:sz w:val="28"/>
          <w:szCs w:val="28"/>
        </w:rPr>
        <w:t>precum şi frumuseţea temperamentului eroinei:</w:t>
      </w:r>
      <w:r w:rsidRPr="006E3BCD">
        <w:rPr>
          <w:rFonts w:ascii="Bookman Old Style" w:hAnsi="Bookman Old Style" w:cs="Bookman Old Style"/>
          <w:sz w:val="28"/>
          <w:szCs w:val="28"/>
        </w:rPr>
        <w:t xml:space="preserve"> „Imogena: Să te fi</w:t>
      </w:r>
      <w:r w:rsidRPr="006E3BCD">
        <w:rPr>
          <w:rFonts w:ascii="Bookman Old Style" w:hAnsi="Bookman Old Style" w:cs="Bookman Old Style"/>
          <w:color w:val="000000"/>
          <w:sz w:val="28"/>
          <w:szCs w:val="28"/>
        </w:rPr>
        <w:t xml:space="preserve"> preschimbat pe ţărm în steiul» etc. (vers. 1-22).</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Printr-o insistenţă care nu este niciodată isterie, Imogena îl creează pe Posthumus prin dragostea ei iar pe servitor îl aduce chiar în situaţia de a fi un poet. Pentru că Pisanio împărtăşeşte cu Imogena momentele când ea vorbeşte mai frumos ca oricând – ca să dăm un alt exemplu, momentul când ea citeşte scrisoarea lui Posthumus pe care i-a dat-o el:</w:t>
      </w:r>
      <w:r w:rsidRPr="006E3BCD">
        <w:rPr>
          <w:rFonts w:ascii="Bookman Old Style" w:hAnsi="Bookman Old Style" w:cs="Bookman Old Style"/>
          <w:color w:val="000000"/>
          <w:sz w:val="28"/>
          <w:szCs w:val="28"/>
        </w:rPr>
        <w:t xml:space="preserve"> «Un cal înaripat! Auzi, Pisanio?» etc. (III, 2, 50-63).</w:t>
      </w:r>
      <w:r w:rsidRPr="006E3BCD">
        <w:rPr>
          <w:rFonts w:ascii="Bookman Old Style" w:hAnsi="Bookman Old Style" w:cs="Bookman Old Style"/>
          <w:i/>
          <w:iCs/>
          <w:color w:val="000000"/>
          <w:sz w:val="28"/>
          <w:szCs w:val="28"/>
        </w:rPr>
        <w:t xml:space="preserve"> Aceasta nu e isterie ci extaz. Femeia care se năpusteşte asupra lui Pisanio şi asupra noastră cu o asemenea dezlănţuire a înflăcărării, cu asemenea rafale de bucurie, este sănătoasă şi puternică ea însăşi”</w:t>
      </w:r>
      <w:r w:rsidRPr="006E3BCD">
        <w:rPr>
          <w:rFonts w:ascii="Bookman Old Style" w:hAnsi="Bookman Old Style" w:cs="Bookman Old Style"/>
          <w:color w:val="FF6600"/>
          <w:sz w:val="28"/>
          <w:szCs w:val="28"/>
          <w:vertAlign w:val="superscript"/>
        </w:rPr>
        <w:footnoteReference w:id="178"/>
      </w:r>
      <w:r w:rsidRPr="006E3BCD">
        <w:rPr>
          <w:rFonts w:ascii="Bookman Old Style" w:hAnsi="Bookman Old Style" w:cs="Bookman Old Style"/>
          <w:i/>
          <w:iCs/>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sărac, Posthumus e un gentilom de toată lauda, neîntrecut prin chipeşie şi virtuţi, bine crescut, cult, singurul bărbat vrednic de dragostea Imogenei. Aşa îl zugrăveşte </w:t>
      </w:r>
      <w:r w:rsidRPr="006E3BCD">
        <w:rPr>
          <w:rFonts w:ascii="Bookman Old Style" w:hAnsi="Bookman Old Style" w:cs="Bookman Old Style"/>
          <w:i/>
          <w:iCs/>
          <w:color w:val="000000"/>
          <w:sz w:val="28"/>
          <w:szCs w:val="28"/>
        </w:rPr>
        <w:t>Întâiul gentilom</w:t>
      </w:r>
      <w:r w:rsidRPr="006E3BCD">
        <w:rPr>
          <w:rFonts w:ascii="Bookman Old Style" w:hAnsi="Bookman Old Style" w:cs="Bookman Old Style"/>
          <w:color w:val="000000"/>
          <w:sz w:val="28"/>
          <w:szCs w:val="28"/>
        </w:rPr>
        <w:t xml:space="preserve"> încă în prima scenă a piesei, iar superlativele se vor adeveri pe parcurs prin atitudinile şi faptele sale, completându-se cu adaosuri: foarte viteaz, cinstit, statornic în dragoste, simplu în comportare şi vorbire, e un orator excelent; totodată, </w:t>
      </w:r>
      <w:r w:rsidRPr="006E3BCD">
        <w:rPr>
          <w:rFonts w:ascii="Bookman Old Style" w:hAnsi="Bookman Old Style" w:cs="Bookman Old Style"/>
          <w:i/>
          <w:iCs/>
          <w:color w:val="000000"/>
          <w:sz w:val="28"/>
          <w:szCs w:val="28"/>
        </w:rPr>
        <w:t>„are înclinaţii spre poezia satirică”</w:t>
      </w:r>
      <w:r w:rsidRPr="006E3BCD">
        <w:rPr>
          <w:rFonts w:ascii="Bookman Old Style" w:hAnsi="Bookman Old Style" w:cs="Bookman Old Style"/>
          <w:i/>
          <w:iCs/>
          <w:color w:val="FF6600"/>
          <w:sz w:val="28"/>
          <w:szCs w:val="28"/>
          <w:vertAlign w:val="superscript"/>
        </w:rPr>
        <w:footnoteReference w:id="179"/>
      </w:r>
      <w:r w:rsidRPr="006E3BCD">
        <w:rPr>
          <w:rFonts w:ascii="Bookman Old Style" w:hAnsi="Bookman Old Style" w:cs="Bookman Old Style"/>
          <w:color w:val="000000"/>
          <w:sz w:val="28"/>
          <w:szCs w:val="28"/>
        </w:rPr>
        <w:t xml:space="preserve">. Clemen subliniază că </w:t>
      </w:r>
      <w:r w:rsidRPr="006E3BCD">
        <w:rPr>
          <w:rFonts w:ascii="Bookman Old Style" w:hAnsi="Bookman Old Style" w:cs="Bookman Old Style"/>
          <w:i/>
          <w:iCs/>
          <w:color w:val="000000"/>
          <w:sz w:val="28"/>
          <w:szCs w:val="28"/>
        </w:rPr>
        <w:t>„de-a lungul întregii piese, el apare ca un personaj… cu puţină imaginaţie”</w:t>
      </w:r>
      <w:r w:rsidRPr="006E3BCD">
        <w:rPr>
          <w:rFonts w:ascii="Bookman Old Style" w:hAnsi="Bookman Old Style" w:cs="Bookman Old Style"/>
          <w:color w:val="000000"/>
          <w:sz w:val="28"/>
          <w:szCs w:val="28"/>
        </w:rPr>
        <w:t xml:space="preserve"> (astfel, multe din comparaţiile lui sunt banale)</w:t>
      </w:r>
      <w:r w:rsidRPr="006E3BCD">
        <w:rPr>
          <w:rFonts w:ascii="Bookman Old Style" w:hAnsi="Bookman Old Style" w:cs="Bookman Old Style"/>
          <w:color w:val="FF6600"/>
          <w:sz w:val="28"/>
          <w:szCs w:val="28"/>
          <w:vertAlign w:val="superscript"/>
        </w:rPr>
        <w:footnoteReference w:id="180"/>
      </w:r>
      <w:r w:rsidRPr="006E3BCD">
        <w:rPr>
          <w:rFonts w:ascii="Bookman Old Style" w:hAnsi="Bookman Old Style" w:cs="Bookman Old Style"/>
          <w:color w:val="000000"/>
          <w:sz w:val="28"/>
          <w:szCs w:val="28"/>
        </w:rPr>
        <w:t>; cu toate acestea, el trăieşte intens în lumea imaginaţiei, mai ales din momentul când dă dovadă de o credulitate prostească faţă de minciunile lui Iachimo cu urmarea că va lua hotărârea cumplită de a o ucide pe Imogena. Cel puţin două replici lungi au un pronunţat caracter retoric-hiperbolic: diatribele împotriva femeii în general (II, 4, 153-186) şi autocondamnarea (</w:t>
      </w:r>
      <w:r w:rsidRPr="006E3BCD">
        <w:rPr>
          <w:rFonts w:ascii="Bookman Old Style" w:hAnsi="Bookman Old Style" w:cs="Bookman Old Style"/>
          <w:i/>
          <w:iCs/>
          <w:color w:val="000000"/>
          <w:sz w:val="28"/>
          <w:szCs w:val="28"/>
        </w:rPr>
        <w:t>«Chiar eu sunt, prostul lesne crezător»</w:t>
      </w:r>
      <w:r w:rsidRPr="006E3BCD">
        <w:rPr>
          <w:rFonts w:ascii="Bookman Old Style" w:hAnsi="Bookman Old Style" w:cs="Bookman Old Style"/>
          <w:color w:val="000000"/>
          <w:sz w:val="28"/>
          <w:szCs w:val="28"/>
        </w:rPr>
        <w:t xml:space="preserve"> etc., V, 5, 211-228), după mărturisirile lui Iachimo. De remarcat că înainte de aceste mărturisiri, dar după ce vede batista însângerată – „dovada” omorârii de către Pisanio a Imogenei – Posthumus se căieşte de fapta sa; iar mai târziu, tot înainte de mărturisirile lui Iachimo, el îi cruţă viaţa când îl învinge în luptă. Iertarea e menţionată în indicaţia scenică într-o formă discretă: </w:t>
      </w:r>
      <w:r w:rsidRPr="006E3BCD">
        <w:rPr>
          <w:rFonts w:ascii="Bookman Old Style" w:hAnsi="Bookman Old Style" w:cs="Bookman Old Style"/>
          <w:i/>
          <w:iCs/>
          <w:color w:val="000000"/>
          <w:sz w:val="28"/>
          <w:szCs w:val="28"/>
        </w:rPr>
        <w:t>„El îl învinge şi îl dezarmează pe Iachimo, apoi îl lasă”</w:t>
      </w:r>
      <w:r w:rsidRPr="006E3BCD">
        <w:rPr>
          <w:rFonts w:ascii="Bookman Old Style" w:hAnsi="Bookman Old Style" w:cs="Bookman Old Style"/>
          <w:color w:val="000000"/>
          <w:sz w:val="28"/>
          <w:szCs w:val="28"/>
        </w:rPr>
        <w:t xml:space="preserve"> (V, 2). Întrezărim motivaţia gestului în mustrările de cuget ale lui Posthumus din scena anterioară (V, 1, 1-110): vinovat de cele petrecute e numai el. Evoluţia morală a eroului atinge însă o culme după ce Iachimo reconstituie etapele mârşăviei sale în faţa tuturor şi </w:t>
      </w:r>
      <w:r w:rsidRPr="006E3BCD">
        <w:rPr>
          <w:rFonts w:ascii="Bookman Old Style" w:hAnsi="Bookman Old Style" w:cs="Bookman Old Style"/>
          <w:i/>
          <w:iCs/>
          <w:color w:val="000000"/>
          <w:sz w:val="28"/>
          <w:szCs w:val="28"/>
        </w:rPr>
        <w:t>este iertat chiar şi atunci</w:t>
      </w:r>
      <w:r w:rsidRPr="006E3BCD">
        <w:rPr>
          <w:rFonts w:ascii="Bookman Old Style" w:hAnsi="Bookman Old Style" w:cs="Bookman Old Style"/>
          <w:color w:val="000000"/>
          <w:sz w:val="28"/>
          <w:szCs w:val="28"/>
        </w:rPr>
        <w:t xml:space="preserve"> de către </w:t>
      </w:r>
      <w:r w:rsidRPr="006E3BCD">
        <w:rPr>
          <w:rFonts w:ascii="Bookman Old Style" w:hAnsi="Bookman Old Style" w:cs="Bookman Old Style"/>
          <w:sz w:val="28"/>
          <w:szCs w:val="28"/>
        </w:rPr>
        <w:t>Posthumus: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„Ridică-te; puterea ce o am/E să te cruţ şi răzbunarea mea/E să te iert”,</w:t>
      </w:r>
      <w:r w:rsidRPr="006E3BCD">
        <w:rPr>
          <w:rFonts w:ascii="Bookman Old Style" w:hAnsi="Bookman Old Style" w:cs="Bookman Old Style"/>
          <w:color w:val="000000"/>
          <w:sz w:val="28"/>
          <w:szCs w:val="28"/>
        </w:rPr>
        <w:t xml:space="preserve"> (V, 6, 418-420).</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Iertarea este piatra de căpătâi a filosofiei morale a Ducelui din</w:t>
      </w:r>
      <w:r w:rsidRPr="006E3BCD">
        <w:rPr>
          <w:rFonts w:ascii="Bookman Old Style" w:hAnsi="Bookman Old Style" w:cs="Bookman Old Style"/>
          <w:i/>
          <w:iCs/>
          <w:color w:val="000000"/>
          <w:sz w:val="28"/>
          <w:szCs w:val="28"/>
        </w:rPr>
        <w:t xml:space="preserve"> Măsură pentru măsură</w:t>
      </w:r>
      <w:r w:rsidRPr="006E3BCD">
        <w:rPr>
          <w:rFonts w:ascii="Bookman Old Style" w:hAnsi="Bookman Old Style" w:cs="Bookman Old Style"/>
          <w:color w:val="000000"/>
          <w:sz w:val="28"/>
          <w:szCs w:val="28"/>
        </w:rPr>
        <w:t xml:space="preserve"> şi a lui Prospero în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Posthumus învaţă târziu această lecţie a convieţuirii între oameni, dar o învaţă atât de temeinic încât exemplul său e urmat de îndată şi de Cymbeline, care rezolvă toate problemele rămase în suspensie: </w:t>
      </w:r>
      <w:r w:rsidRPr="006E3BCD">
        <w:rPr>
          <w:rFonts w:ascii="Bookman Old Style" w:hAnsi="Bookman Old Style" w:cs="Bookman Old Style"/>
          <w:i/>
          <w:iCs/>
          <w:color w:val="000000"/>
          <w:sz w:val="28"/>
          <w:szCs w:val="28"/>
        </w:rPr>
        <w:t>„Ce nobilă osândă!/Mă-nvaţă-un ginere mărinimia./Iertare tuturor”,</w:t>
      </w:r>
      <w:r w:rsidRPr="006E3BCD">
        <w:rPr>
          <w:rFonts w:ascii="Bookman Old Style" w:hAnsi="Bookman Old Style" w:cs="Bookman Old Style"/>
          <w:color w:val="000000"/>
          <w:sz w:val="28"/>
          <w:szCs w:val="28"/>
        </w:rPr>
        <w:t xml:space="preserve"> (vers. 420-422).</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Conştiinţa, după dovezile palpabile ale existenţei binelui în lume (cinstea Imogenei, integritatea lui Posthumus), produce schimbări şi în sufletul lui </w:t>
      </w:r>
      <w:r w:rsidRPr="006E3BCD">
        <w:rPr>
          <w:rFonts w:ascii="Bookman Old Style" w:hAnsi="Bookman Old Style" w:cs="Bookman Old Style"/>
          <w:sz w:val="28"/>
          <w:szCs w:val="28"/>
        </w:rPr>
        <w:t>Iachimo: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„Povara vinii îmi apasă pieptul/Şi-mi ia puterea”</w:t>
      </w:r>
      <w:r w:rsidRPr="006E3BCD">
        <w:rPr>
          <w:rFonts w:ascii="Bookman Old Style" w:hAnsi="Bookman Old Style" w:cs="Bookman Old Style"/>
          <w:color w:val="000000"/>
          <w:sz w:val="28"/>
          <w:szCs w:val="28"/>
        </w:rPr>
        <w:t>, (V,</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2, 1-2); </w:t>
      </w:r>
      <w:r w:rsidRPr="006E3BCD">
        <w:rPr>
          <w:rFonts w:ascii="Bookman Old Style" w:hAnsi="Bookman Old Style" w:cs="Bookman Old Style"/>
          <w:i/>
          <w:iCs/>
          <w:color w:val="000000"/>
          <w:sz w:val="28"/>
          <w:szCs w:val="28"/>
        </w:rPr>
        <w:t>„Sunt la pământ din nou, însă acum/Sub apăsarea grea a conştiinţei”</w:t>
      </w:r>
      <w:r w:rsidRPr="006E3BCD">
        <w:rPr>
          <w:rFonts w:ascii="Bookman Old Style" w:hAnsi="Bookman Old Style" w:cs="Bookman Old Style"/>
          <w:color w:val="000000"/>
          <w:sz w:val="28"/>
          <w:szCs w:val="28"/>
        </w:rPr>
        <w:t xml:space="preserve"> (V, 6, 413-414). Vina pe care şi-o impută e cuprinsă în cuvintele: </w:t>
      </w:r>
      <w:r w:rsidRPr="006E3BCD">
        <w:rPr>
          <w:rFonts w:ascii="Bookman Old Style" w:hAnsi="Bookman Old Style" w:cs="Bookman Old Style"/>
          <w:i/>
          <w:iCs/>
          <w:color w:val="000000"/>
          <w:sz w:val="28"/>
          <w:szCs w:val="28"/>
        </w:rPr>
        <w:t>„Am învinuit,/Fără temei, pe principesa ţării”,</w:t>
      </w:r>
      <w:r w:rsidRPr="006E3BCD">
        <w:rPr>
          <w:rFonts w:ascii="Bookman Old Style" w:hAnsi="Bookman Old Style" w:cs="Bookman Old Style"/>
          <w:color w:val="000000"/>
          <w:sz w:val="28"/>
          <w:szCs w:val="28"/>
        </w:rPr>
        <w:t xml:space="preserve"> (V, 2, 2-3).</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Despre caracterul lui Iachimo s-au formulat păreri divergente. Unii critici l-au comparat pe italian cu Edmund din</w:t>
      </w:r>
      <w:r w:rsidRPr="006E3BCD">
        <w:rPr>
          <w:rFonts w:ascii="Bookman Old Style" w:hAnsi="Bookman Old Style" w:cs="Bookman Old Style"/>
          <w:i/>
          <w:iCs/>
          <w:color w:val="000000"/>
          <w:sz w:val="28"/>
          <w:szCs w:val="28"/>
        </w:rPr>
        <w:t xml:space="preserve"> Regele Lear</w:t>
      </w:r>
      <w:r w:rsidRPr="006E3BCD">
        <w:rPr>
          <w:rFonts w:ascii="Bookman Old Style" w:hAnsi="Bookman Old Style" w:cs="Bookman Old Style"/>
          <w:color w:val="000000"/>
          <w:sz w:val="28"/>
          <w:szCs w:val="28"/>
        </w:rPr>
        <w:t xml:space="preserve"> sau cu Iago din </w:t>
      </w:r>
      <w:r w:rsidRPr="006E3BCD">
        <w:rPr>
          <w:rFonts w:ascii="Bookman Old Style" w:hAnsi="Bookman Old Style" w:cs="Bookman Old Style"/>
          <w:i/>
          <w:iCs/>
          <w:color w:val="000000"/>
          <w:sz w:val="28"/>
          <w:szCs w:val="28"/>
        </w:rPr>
        <w:t>Othello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„Iachimo e un Iago de dimensiuni mai reduse”</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181"/>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„E un sienez”</w:t>
      </w:r>
      <w:r w:rsidRPr="006E3BCD">
        <w:rPr>
          <w:rFonts w:ascii="Bookman Old Style" w:hAnsi="Bookman Old Style" w:cs="Bookman Old Style"/>
          <w:color w:val="000000"/>
          <w:sz w:val="28"/>
          <w:szCs w:val="28"/>
        </w:rPr>
        <w:t xml:space="preserve">, scrie Kermode, </w:t>
      </w:r>
      <w:r w:rsidRPr="006E3BCD">
        <w:rPr>
          <w:rFonts w:ascii="Bookman Old Style" w:hAnsi="Bookman Old Style" w:cs="Bookman Old Style"/>
          <w:i/>
          <w:iCs/>
          <w:color w:val="000000"/>
          <w:sz w:val="28"/>
          <w:szCs w:val="28"/>
        </w:rPr>
        <w:t>„şi manierele sale se potrivesc cu vicioasa Italie din imaginaţia iacobită”.</w:t>
      </w:r>
      <w:r w:rsidRPr="006E3BCD">
        <w:rPr>
          <w:rFonts w:ascii="Bookman Old Style" w:hAnsi="Bookman Old Style" w:cs="Bookman Old Style"/>
          <w:color w:val="FF6600"/>
          <w:sz w:val="28"/>
          <w:szCs w:val="28"/>
          <w:vertAlign w:val="superscript"/>
        </w:rPr>
        <w:footnoteReference w:id="182"/>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Nosworthy respinge comparaţia cu Edmund şi Iago:</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„Iachimo este mai puţin un simbol decât un clişeu, un model minor al ticălosului italian. /…/ e un şmecher lăudăros şi care joacă teatru, dar faptele sale reprobabile nu au o putere reală de convingere. Îi lipseşte personalitatea, răutatea consecventă, înclinarea spre răzbunare, tactica de distrugere pe termen lung de care, indiscutabil, dispun ticăloşii tragici. /…/ Se poate susţine că l-a atras pe Posthumus într-o situaţie falsă, dar rămăşagul în sine, oricât de deplorabil, este destul de cinstit şi trebuie să observăm că răufăcătorul nostru acceptă fără şovăire şanse cu totul inegale. Din acest punct de vedere el se apropie de ticălosul comic mai vechi, Shylock, al cărui contract ridicol are o singură şansă la un milion de a-i îndreptăţi speranţele. În dramă, succesul unor astfel de şiretlicuri este fie improbabil, fie fictiv. Cele ale lui Edmund şi Iago, după cum ne dăm seama de la început, nu pot da greş.</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În a doua etapă a tentativelor, Iachimo seamănă mai mult cu ticălosul tragic, dar Imogena nu se lasă înşelată. El câştigă rămăşagul recurgând la un truc pe care lago l-ar dispreţui. După cum observă Granville Barker:</w:t>
      </w:r>
      <w:r w:rsidRPr="006E3BCD">
        <w:rPr>
          <w:rFonts w:ascii="Bookman Old Style" w:hAnsi="Bookman Old Style" w:cs="Bookman Old Style"/>
          <w:color w:val="000000"/>
          <w:sz w:val="28"/>
          <w:szCs w:val="28"/>
        </w:rPr>
        <w:t xml:space="preserve"> «Din capul locului individul are ceva fantastic într-însul şi, să recunoaştem, nici un scelerat potenţial tragic nu ar ieşi vreodată dintr-un cufăr»</w:t>
      </w:r>
      <w:r w:rsidRPr="006E3BCD">
        <w:rPr>
          <w:rFonts w:ascii="Bookman Old Style" w:hAnsi="Bookman Old Style" w:cs="Bookman Old Style"/>
          <w:color w:val="FF6600"/>
          <w:sz w:val="28"/>
          <w:szCs w:val="28"/>
          <w:vertAlign w:val="superscript"/>
        </w:rPr>
        <w:footnoteReference w:id="183"/>
      </w:r>
      <w:r w:rsidRPr="006E3BCD">
        <w:rPr>
          <w:rFonts w:ascii="Bookman Old Style" w:hAnsi="Bookman Old Style" w:cs="Bookman Old Style"/>
          <w:i/>
          <w:iCs/>
          <w:color w:val="000000"/>
          <w:sz w:val="28"/>
          <w:szCs w:val="28"/>
        </w:rPr>
        <w:t>. Scopul lui este să câştige rămăşagul şi îndărătul acţiunilor sale nu se ascunde nicio intenţie mai urâtă, nicio strategie care să urmărească distrugerea Imogenei.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scena finală când i se smulge mărturisirea, Iachimo îşi înzorzonează relatarea. Confesiunea lui, plină de divagaţii, este, de fapt, o pledoarie pentru iertare /…/ E clar că, spre deosebire de Cloten şi regină, el nu e un monstru care trebuie negreşit răpus. În tiparul ultim al regenerării i se asigură un loc. Odată înlăturată masca ticăloşiei integrale, Iachimo se dovedeşte a fi un prost, pur şi simplu.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Ca intenţie dramatică, Iachimo este un intrigant de comedie, convenţional, artificial şi inconsecvent, iar în raport cu tiparele caracterologice shakespeariene se situează undeva la mijloc între Shylock şi Autolycus </w:t>
      </w:r>
      <w:r w:rsidRPr="006E3BCD">
        <w:rPr>
          <w:rFonts w:ascii="Bookman Old Style" w:hAnsi="Bookman Old Style" w:cs="Bookman Old Style"/>
          <w:color w:val="000000"/>
          <w:sz w:val="28"/>
          <w:szCs w:val="28"/>
        </w:rPr>
        <w:t>/în Poveste de iarnă, n.n./.</w:t>
      </w:r>
      <w:r w:rsidRPr="006E3BCD">
        <w:rPr>
          <w:rFonts w:ascii="Bookman Old Style" w:hAnsi="Bookman Old Style" w:cs="Bookman Old Style"/>
          <w:i/>
          <w:iCs/>
          <w:color w:val="000000"/>
          <w:sz w:val="28"/>
          <w:szCs w:val="28"/>
        </w:rPr>
        <w:t xml:space="preserve"> În realitate, totuşi, el depăşeşte convenţia prin aceea că sugerează probabilitatea psihologică iar anumite detalii individualizatoare contravin tipului caracteristic. Personajul în stare să spună:</w:t>
      </w:r>
      <w:r w:rsidRPr="006E3BCD">
        <w:rPr>
          <w:rFonts w:ascii="Bookman Old Style" w:hAnsi="Bookman Old Style" w:cs="Bookman Old Style"/>
          <w:color w:val="000000"/>
          <w:sz w:val="28"/>
          <w:szCs w:val="28"/>
        </w:rPr>
        <w:t xml:space="preserve"> «Dac-aş putea cu buzele s-ating/Acest obraz, această mână care/</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smulge jurăminte de credinţă!» etc. (I, 6, 99-112)</w:t>
      </w:r>
      <w:r w:rsidRPr="006E3BCD">
        <w:rPr>
          <w:rFonts w:ascii="Bookman Old Style" w:hAnsi="Bookman Old Style" w:cs="Bookman Old Style"/>
          <w:i/>
          <w:iCs/>
          <w:color w:val="000000"/>
          <w:sz w:val="28"/>
          <w:szCs w:val="28"/>
        </w:rPr>
        <w:t xml:space="preserve"> încetează de a mai contribui la crearea unei iluzii. El conferă realitate fanteziei şi tragediei realităţii.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Ar fi absurd să pretindem ca forţa motrice în cadrul intrigii rămăşagului să fie cât mai nerealistă, să constituie exclusiv produsul artificiului. Orice dramaturg ştie că nu e nici uşor, nici recomandabil să-şi prezinte personajele ca pe nişte păpuşi sau ca pe nişte simple simboluri. Dar Iachimo putea să corespundă mai mult modelului general. Atât realitatea sa cât şi sporadicul său ton tragic reprezintă o alunecare din lumea piesei romantice în cea a tragediei. Dacă portretizările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 xml:space="preserve"> ar fi fost mai sistematice, piesa ar fi câştigat în uniformitate dramatică. Atunci însă ea ar fi fost sărăcită de multă poezie excepţională”</w:t>
      </w:r>
      <w:r w:rsidRPr="006E3BCD">
        <w:rPr>
          <w:rFonts w:ascii="Bookman Old Style" w:hAnsi="Bookman Old Style" w:cs="Bookman Old Style"/>
          <w:color w:val="FF6600"/>
          <w:sz w:val="28"/>
          <w:szCs w:val="28"/>
          <w:vertAlign w:val="superscript"/>
        </w:rPr>
        <w:footnoteReference w:id="184"/>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Rolul doctorului Cornelius e limitat însă hotărâtor pentru desfăşurarea evenimentelor, întocmai ca acela al doctorului Cerimon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care o readuce la viaţă pe Thaisa. Cornelius o readuce la viaţă pe Imogena cu licoarea miraculoasă sorbită de aceasta în peştera lui Belarius, dar iniţial, în actul I, el preîntâmpină moartea principesei înlocuind cu medicamentul otrava pe care i-o ceruse regina sub pretextul că vrea să facă experienţe cu „animale fără rost”. Falsităţii criminale a reginei doctorul îi răspunde cu minciuna pusă în slujba binelui; şi merită să reţinem că în discuţia cu regina (când în lăcriţă se şi află medicamentul, nu otrava), doctorul strecoară ideea conştiinţei profesionale pentru a o deruta: </w:t>
      </w:r>
      <w:r w:rsidRPr="006E3BCD">
        <w:rPr>
          <w:rFonts w:ascii="Bookman Old Style" w:hAnsi="Bookman Old Style" w:cs="Bookman Old Style"/>
          <w:i/>
          <w:iCs/>
          <w:color w:val="000000"/>
          <w:sz w:val="28"/>
          <w:szCs w:val="28"/>
        </w:rPr>
        <w:t>„Mă-ndeamnă conştiinţa să vă-ntreb:/De ce mi-aţi poruncit să vin aici/Cu-aceste doctorii otrăvitoare/Ce-aduc o moarte netăgăduită/Chiar dacă e înceată?”</w:t>
      </w:r>
      <w:r w:rsidRPr="006E3BCD">
        <w:rPr>
          <w:rFonts w:ascii="Bookman Old Style" w:hAnsi="Bookman Old Style" w:cs="Bookman Old Style"/>
          <w:color w:val="000000"/>
          <w:sz w:val="28"/>
          <w:szCs w:val="28"/>
        </w:rPr>
        <w:t xml:space="preserve"> (I, 5, 7-10). Ceva mai departe, derutarea continuă antrenând şi accente ironice: </w:t>
      </w:r>
      <w:r w:rsidRPr="006E3BCD">
        <w:rPr>
          <w:rFonts w:ascii="Bookman Old Style" w:hAnsi="Bookman Old Style" w:cs="Bookman Old Style"/>
          <w:i/>
          <w:iCs/>
          <w:color w:val="000000"/>
          <w:sz w:val="28"/>
          <w:szCs w:val="28"/>
        </w:rPr>
        <w:t>„Asemeni studii! Vă-nvârtoşează inima; şi-apoi,/Tot cercetând urmările otravei,/Să nu vă-mbolnăviţi”</w:t>
      </w:r>
      <w:r w:rsidRPr="006E3BCD">
        <w:rPr>
          <w:rFonts w:ascii="Bookman Old Style" w:hAnsi="Bookman Old Style" w:cs="Bookman Old Style"/>
          <w:color w:val="000000"/>
          <w:sz w:val="28"/>
          <w:szCs w:val="28"/>
        </w:rPr>
        <w:t xml:space="preserve"> (vers. 23-26).</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Pisanio e personificarea slujitorului credincios care, la rândul lui, minte în numele adevărului şi al cinstei (</w:t>
      </w:r>
      <w:r w:rsidRPr="006E3BCD">
        <w:rPr>
          <w:rFonts w:ascii="Bookman Old Style" w:hAnsi="Bookman Old Style" w:cs="Bookman Old Style"/>
          <w:i/>
          <w:iCs/>
          <w:color w:val="000000"/>
          <w:sz w:val="28"/>
          <w:szCs w:val="28"/>
        </w:rPr>
        <w:t>„Trădez/Ca să m-arăt statornic în credinţă/Şi mint pentru-adevăr”</w:t>
      </w:r>
      <w:r w:rsidRPr="006E3BCD">
        <w:rPr>
          <w:rFonts w:ascii="Bookman Old Style" w:hAnsi="Bookman Old Style" w:cs="Bookman Old Style"/>
          <w:color w:val="000000"/>
          <w:sz w:val="28"/>
          <w:szCs w:val="28"/>
        </w:rPr>
        <w:t xml:space="preserve"> – IV, 3, 42). Caracter rectiliniu ca şi Cornelius, nici Pisanio nu are probleme de conştiinţă, iar atunci când primeşte porunca lui Posthumus de a o omorî pe Imogena, de a cărei nevinovăţie este convins, ceea ce-l frământă este modalitatea de a o salva. Planul complicat asupra căruia se opreşte trădează ingeniozitate iar, pe parcursul aplicării lui, sensibilitate sufletească (ia cu greu hotărârea de a-i arăta Imogenei scrisoarea confidenţială nu atât pentru că divulgă o poruncă demenţială cât pentru că se teme că „dovada” crudului adevăr o va descumpăni pe Imogena). În felul acesta, Pisanio „psihologul” contribuie la dramatismul piesei tot astfel după cum Pisanio „inventatorul planului” contribuie, substanţial, la o parte a intrigii generale, organizată de dramaturg în cele mai mici amănunte.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Temele shakespeariene majore, omniprezente în lucrările de până acum apar şi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 xml:space="preserve">în </w:t>
      </w:r>
      <w:r w:rsidRPr="006E3BCD">
        <w:rPr>
          <w:rFonts w:ascii="Bookman Old Style" w:hAnsi="Bookman Old Style" w:cs="Bookman Old Style"/>
          <w:i/>
          <w:iCs/>
          <w:color w:val="000000"/>
          <w:sz w:val="28"/>
          <w:szCs w:val="28"/>
        </w:rPr>
        <w:t>Cymbeline. Conştiinţa</w:t>
      </w:r>
      <w:r w:rsidRPr="006E3BCD">
        <w:rPr>
          <w:rFonts w:ascii="Bookman Old Style" w:hAnsi="Bookman Old Style" w:cs="Bookman Old Style"/>
          <w:color w:val="000000"/>
          <w:sz w:val="28"/>
          <w:szCs w:val="28"/>
        </w:rPr>
        <w:t xml:space="preserve"> e bine reprezentată, după cum s-a putut vedea în legătură cu caracterizarea unor personaje. Binomul</w:t>
      </w:r>
      <w:r w:rsidRPr="006E3BCD">
        <w:rPr>
          <w:rFonts w:ascii="Bookman Old Style" w:hAnsi="Bookman Old Style" w:cs="Bookman Old Style"/>
          <w:i/>
          <w:iCs/>
          <w:color w:val="000000"/>
          <w:sz w:val="28"/>
          <w:szCs w:val="28"/>
        </w:rPr>
        <w:t xml:space="preserve"> „a fi” – „a părea”</w:t>
      </w:r>
      <w:r w:rsidRPr="006E3BCD">
        <w:rPr>
          <w:rFonts w:ascii="Bookman Old Style" w:hAnsi="Bookman Old Style" w:cs="Bookman Old Style"/>
          <w:color w:val="000000"/>
          <w:sz w:val="28"/>
          <w:szCs w:val="28"/>
        </w:rPr>
        <w:t xml:space="preserve"> e scos în relief în pasajele ce folosesc imaginea „hainelor”; aici ar mai trebui amintit, doar fragmentul extraordinar al dezvinovăţirii lui </w:t>
      </w:r>
      <w:r w:rsidRPr="006E3BCD">
        <w:rPr>
          <w:rFonts w:ascii="Bookman Old Style" w:hAnsi="Bookman Old Style" w:cs="Bookman Old Style"/>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„(despre regină)</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Ochii mei/N-au vină, căci era frumoasă foarte;/Auzul, iarăşi, căci îl măgulea;/Nici inima care credea că este/Ceea ce pare”,</w:t>
      </w:r>
      <w:r w:rsidRPr="006E3BCD">
        <w:rPr>
          <w:rFonts w:ascii="Bookman Old Style" w:hAnsi="Bookman Old Style" w:cs="Bookman Old Style"/>
          <w:color w:val="000000"/>
          <w:sz w:val="28"/>
          <w:szCs w:val="28"/>
        </w:rPr>
        <w:t xml:space="preserve"> (V, 5, 62-65).</w:t>
      </w:r>
      <w:r w:rsidRPr="006E3BCD">
        <w:rPr>
          <w:rFonts w:ascii="Bookman Old Style" w:hAnsi="Bookman Old Style" w:cs="Bookman Old Style"/>
          <w:i/>
          <w:iCs/>
          <w:color w:val="000000"/>
          <w:sz w:val="28"/>
          <w:szCs w:val="28"/>
        </w:rPr>
        <w:t xml:space="preserve"> Cunoaşterea</w:t>
      </w:r>
      <w:r w:rsidRPr="006E3BCD">
        <w:rPr>
          <w:rFonts w:ascii="Bookman Old Style" w:hAnsi="Bookman Old Style" w:cs="Bookman Old Style"/>
          <w:color w:val="000000"/>
          <w:sz w:val="28"/>
          <w:szCs w:val="28"/>
        </w:rPr>
        <w:t xml:space="preserve"> nu e menţionată ca atare în piesă, iar în bibliografie nu am găsit-o decât sub forma de „autocunoaştere” la Traversi, care spune că, în final, </w:t>
      </w:r>
      <w:r w:rsidRPr="006E3BCD">
        <w:rPr>
          <w:rFonts w:ascii="Bookman Old Style" w:hAnsi="Bookman Old Style" w:cs="Bookman Old Style"/>
          <w:i/>
          <w:iCs/>
          <w:color w:val="000000"/>
          <w:sz w:val="28"/>
          <w:szCs w:val="28"/>
        </w:rPr>
        <w:t>„Cymbeline revine</w:t>
      </w:r>
      <w:r w:rsidRPr="006E3BCD">
        <w:rPr>
          <w:rFonts w:ascii="Bookman Old Style" w:hAnsi="Bookman Old Style" w:cs="Bookman Old Style"/>
          <w:color w:val="000000"/>
          <w:sz w:val="28"/>
          <w:szCs w:val="28"/>
        </w:rPr>
        <w:t>/is restored/</w:t>
      </w:r>
      <w:r w:rsidRPr="006E3BCD">
        <w:rPr>
          <w:rFonts w:ascii="Bookman Old Style" w:hAnsi="Bookman Old Style" w:cs="Bookman Old Style"/>
          <w:i/>
          <w:iCs/>
          <w:color w:val="000000"/>
          <w:sz w:val="28"/>
          <w:szCs w:val="28"/>
        </w:rPr>
        <w:t>la adevărata cunoaştere de sine”</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185"/>
      </w:r>
      <w:r w:rsidRPr="006E3BCD">
        <w:rPr>
          <w:rFonts w:ascii="Bookman Old Style" w:hAnsi="Bookman Old Style" w:cs="Bookman Old Style"/>
          <w:color w:val="000000"/>
          <w:sz w:val="28"/>
          <w:szCs w:val="28"/>
        </w:rPr>
        <w:t xml:space="preserve"> Totuşi, pe fondul epic al piesei se pot urmări mai multe exemplificări – Iachimo, Posthumus, Belarius, cei doi fii ai regelui. De fapt, sunt tot atâtea cazuri de „moarte simbolică” (aceasta „stă în centrul piesei”</w:t>
      </w:r>
      <w:r w:rsidRPr="006E3BCD">
        <w:rPr>
          <w:rFonts w:ascii="Bookman Old Style" w:hAnsi="Bookman Old Style" w:cs="Bookman Old Style"/>
          <w:color w:val="FF6600"/>
          <w:sz w:val="28"/>
          <w:szCs w:val="28"/>
          <w:vertAlign w:val="superscript"/>
        </w:rPr>
        <w:footnoteReference w:id="186"/>
      </w:r>
      <w:r w:rsidRPr="006E3BCD">
        <w:rPr>
          <w:rFonts w:ascii="Bookman Old Style" w:hAnsi="Bookman Old Style" w:cs="Bookman Old Style"/>
          <w:color w:val="000000"/>
          <w:sz w:val="28"/>
          <w:szCs w:val="28"/>
        </w:rPr>
        <w:t>), ca acelea din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moarte urmată de „reînviere” sau „renaştere”. Imogena, a cărei dragoste „nu caută la ale sale”, moare şi renaşte în alt sens, ca stare psihică, nu sub raportul atitudinii morale.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afară de aceste teme, un loc important îl ocupă relaţia antonimică </w:t>
      </w:r>
      <w:r w:rsidRPr="006E3BCD">
        <w:rPr>
          <w:rFonts w:ascii="Bookman Old Style" w:hAnsi="Bookman Old Style" w:cs="Bookman Old Style"/>
          <w:i/>
          <w:iCs/>
          <w:color w:val="000000"/>
          <w:sz w:val="28"/>
          <w:szCs w:val="28"/>
        </w:rPr>
        <w:t>„natură” – „educaţie”: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în această ultimă perioadă Shakespeare a fost foarte preocupat de problema: </w:t>
      </w:r>
      <w:r w:rsidRPr="006E3BCD">
        <w:rPr>
          <w:rFonts w:ascii="Bookman Old Style" w:hAnsi="Bookman Old Style" w:cs="Bookman Old Style"/>
          <w:color w:val="000000"/>
          <w:sz w:val="28"/>
          <w:szCs w:val="28"/>
        </w:rPr>
        <w:t>«Ce-i face buni pe oameni?»</w:t>
      </w:r>
      <w:r w:rsidRPr="006E3BCD">
        <w:rPr>
          <w:rFonts w:ascii="Bookman Old Style" w:hAnsi="Bookman Old Style" w:cs="Bookman Old Style"/>
          <w:i/>
          <w:iCs/>
          <w:color w:val="000000"/>
          <w:sz w:val="28"/>
          <w:szCs w:val="28"/>
        </w:rPr>
        <w:t xml:space="preserve"> sau, într-o formulare modificată pentru a o privi dintr-un alt punct de vedere: </w:t>
      </w:r>
      <w:r w:rsidRPr="006E3BCD">
        <w:rPr>
          <w:rFonts w:ascii="Bookman Old Style" w:hAnsi="Bookman Old Style" w:cs="Bookman Old Style"/>
          <w:color w:val="000000"/>
          <w:sz w:val="28"/>
          <w:szCs w:val="28"/>
        </w:rPr>
        <w:t>«Ce anume face/creează oameni buni?»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mod deosebit îl interesa această problemă a virtuţii naturale în opoziţie cu virtutea inculcată. Vor găsi oare exploratorii Lumii Noi pe sălbaticul nobil din imaginaţia europeană? Sau vor găsi o creatură decăzută în chip jalnic, brutală şi ignorantă, care trebuie ridicată prin instrucţie şi educaţie? De asemenea, virtutea se află în sânge? Poate ea fi moştenită, cu urmarea că, la rândul lor, copiii din familii nobile sunt nobili în mod natural? </w:t>
      </w:r>
      <w:r w:rsidRPr="006E3BCD">
        <w:rPr>
          <w:rFonts w:ascii="Bookman Old Style" w:hAnsi="Bookman Old Style" w:cs="Bookman Old Style"/>
          <w:color w:val="000000"/>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sugerează multe răspunsuri. Posthumus e de departe superior animalicului Cloten, deşi Cloten e fiul unui rege şi al unei regine. Pe de altă parte, cei doi fii ai regelui, răpiţi de un curtean exilat drept răzbunare şi crescut de el într-o peşteră din munţii Wales-ului, îşi trădează sângele regesc în tot ce fac, cu toate că nu ştiu nimic despre existenţa unui lucru ca regalitatea; şi bătrânul Belarius, tutorele lor, e îndreptăţit să comenteze: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E o minune cum răzbesc într-înşii,/Fără îndemn, simţiri împărăteşti,/Cum au deprins onoarea fără carte/Şi fără pilde curtenia, sau/Cum vitejia lor, crescută-n voie,/Dă rod de parcă ar fi fost sădită» (IV, 2, 176-179).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Băieţii ar fi putut să i se plângă lui Belarius aşa cum Orlando i se plângea fratelui său Oliver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Cum vă place: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patul de moarte, tata m-a lăsat în grija ta, şi ţi-a cerut să-mi dai o creştere aleasă. Tu însă m-ai crescut ca pe-un fecior de slugă şi-ai încercat pe toate căile să-năbuşi în mine pornirile înalte. Duhul părintelui nostru e însă treaz în sufletul meu. Nu mai pot îndura starea asta.» (I, 1, 72-77).</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piesele romantice tema aceasta e reluată cu profundă seriozitate,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Cymbeline, </w:t>
      </w:r>
      <w:r w:rsidRPr="006E3BCD">
        <w:rPr>
          <w:rFonts w:ascii="Bookman Old Style" w:hAnsi="Bookman Old Style" w:cs="Bookman Old Style"/>
          <w:i/>
          <w:iCs/>
          <w:color w:val="000000"/>
          <w:sz w:val="28"/>
          <w:szCs w:val="28"/>
        </w:rPr>
        <w:t xml:space="preserve">personajele îşi schimbă hainele şi se deghizează aproape tot atât de des ca în </w:t>
      </w:r>
      <w:r w:rsidRPr="006E3BCD">
        <w:rPr>
          <w:rFonts w:ascii="Bookman Old Style" w:hAnsi="Bookman Old Style" w:cs="Bookman Old Style"/>
          <w:color w:val="000000"/>
          <w:sz w:val="28"/>
          <w:szCs w:val="28"/>
        </w:rPr>
        <w:t xml:space="preserve">A douăsprezecea noapte, </w:t>
      </w:r>
      <w:r w:rsidRPr="006E3BCD">
        <w:rPr>
          <w:rFonts w:ascii="Bookman Old Style" w:hAnsi="Bookman Old Style" w:cs="Bookman Old Style"/>
          <w:i/>
          <w:iCs/>
          <w:color w:val="000000"/>
          <w:sz w:val="28"/>
          <w:szCs w:val="28"/>
        </w:rPr>
        <w:t>dar accentul e diferit, în comediile de aur, schimbarea rapidă a deghizărilor simbolizează căutarea eului, pe câtă vreme în piesele romantice ea se referă mai mult la problema nobleţei,</w:t>
      </w:r>
      <w:r w:rsidRPr="006E3BCD">
        <w:rPr>
          <w:rFonts w:ascii="Bookman Old Style" w:hAnsi="Bookman Old Style" w:cs="Bookman Old Style"/>
          <w:i/>
          <w:iCs/>
          <w:color w:val="000000"/>
          <w:sz w:val="28"/>
          <w:szCs w:val="28"/>
          <w:vertAlign w:val="subscript"/>
        </w:rPr>
        <w:t xml:space="preserve"> </w:t>
      </w:r>
      <w:r w:rsidRPr="006E3BCD">
        <w:rPr>
          <w:rFonts w:ascii="Bookman Old Style" w:hAnsi="Bookman Old Style" w:cs="Bookman Old Style"/>
          <w:i/>
          <w:iCs/>
          <w:color w:val="000000"/>
          <w:sz w:val="28"/>
          <w:szCs w:val="28"/>
        </w:rPr>
        <w:t>care-şi dă de veste prin zdrenţe sau îşi proclamă absenţa prin veşminte de aur.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După cum ne puteam aştepta,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Cymbeline </w:t>
      </w:r>
      <w:r w:rsidRPr="006E3BCD">
        <w:rPr>
          <w:rFonts w:ascii="Bookman Old Style" w:hAnsi="Bookman Old Style" w:cs="Bookman Old Style"/>
          <w:i/>
          <w:iCs/>
          <w:color w:val="000000"/>
          <w:sz w:val="28"/>
          <w:szCs w:val="28"/>
        </w:rPr>
        <w:t>cochetează cu această idee într-un mod neobişnuit de cutezător.</w:t>
      </w:r>
      <w:r w:rsidRPr="006E3BCD">
        <w:rPr>
          <w:rFonts w:ascii="Bookman Old Style" w:hAnsi="Bookman Old Style" w:cs="Bookman Old Style"/>
          <w:color w:val="000000"/>
          <w:sz w:val="28"/>
          <w:szCs w:val="28"/>
        </w:rPr>
        <w:t xml:space="preserve"> /…/ În continuare, autorul din care cităm, John Wain, analizează reacţiile violente ale lui Cloten la observaţia Imogenei că el nu face nici cât «cel mai de rând veşmânt» al lui Posthumus, apoi trage încheierea care urmează – diferită de «vorbăria asta despre haine» în interpretarea lui Kermonde, v. primul citat din «Shakespeare, Spenser, Donne».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După ce unul din băieţii nobili îl decapitează pe Cloten, Imogena dă peste trupul fără cap şi, bineînţeles, crede că este trupul lui Posthumus. Acesta este unul din momentele extravagante ale simbolismului vizual pe care îl asociem cu Shakespeare din ultima perioadă. Lui Cloten i se potrivesc de minune hainele lui Posthumus (cum observă el însuşi: </w:t>
      </w: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nfăţişarea mea nu e cu nimic mai prejos»)</w:t>
      </w:r>
      <w:r w:rsidRPr="006E3BCD">
        <w:rPr>
          <w:rFonts w:ascii="Bookman Old Style" w:hAnsi="Bookman Old Style" w:cs="Bookman Old Style"/>
          <w:i/>
          <w:iCs/>
          <w:color w:val="000000"/>
          <w:sz w:val="28"/>
          <w:szCs w:val="28"/>
        </w:rPr>
        <w:t>, aşa că numai capul – locaşul inteligenţei şi caracterului – îi diferenţiază pe cei doi. Aceasta are o legătură directă cu discuţia despre Natură şi Educaţie, pentru că, se înţelege de la sine, faptul că cineva e puternic şi bine alcătuit nu este suficient pentru a-i conferi un caracter nobil, cum s-ar întâmpla dacă oamenii ar fi animale”</w:t>
      </w:r>
      <w:r w:rsidRPr="006E3BCD">
        <w:rPr>
          <w:rFonts w:ascii="Bookman Old Style" w:hAnsi="Bookman Old Style" w:cs="Bookman Old Style"/>
          <w:color w:val="FF6600"/>
          <w:sz w:val="28"/>
          <w:szCs w:val="28"/>
          <w:vertAlign w:val="superscript"/>
        </w:rPr>
        <w:footnoteReference w:id="187"/>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Potrivit lui Traversi, mesajul piesei („adevărata temă”) este: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ntoarcerea la normalitate prin integrarea simplităţii naturale cu adevăratele virtuţi curteneşti, precum şi subordonarea amândurora unei loialităţi superioare”</w:t>
      </w:r>
      <w:r w:rsidRPr="006E3BCD">
        <w:rPr>
          <w:rFonts w:ascii="Bookman Old Style" w:hAnsi="Bookman Old Style" w:cs="Bookman Old Style"/>
          <w:color w:val="FF6600"/>
          <w:sz w:val="28"/>
          <w:szCs w:val="28"/>
          <w:vertAlign w:val="superscript"/>
        </w:rPr>
        <w:footnoteReference w:id="188"/>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Relaţia</w:t>
      </w:r>
      <w:r w:rsidRPr="006E3BCD">
        <w:rPr>
          <w:rFonts w:ascii="Bookman Old Style" w:hAnsi="Bookman Old Style" w:cs="Bookman Old Style"/>
          <w:i/>
          <w:iCs/>
          <w:color w:val="000000"/>
          <w:sz w:val="28"/>
          <w:szCs w:val="28"/>
        </w:rPr>
        <w:t xml:space="preserve"> „natură” – „artă”</w:t>
      </w:r>
      <w:r w:rsidRPr="006E3BCD">
        <w:rPr>
          <w:rFonts w:ascii="Bookman Old Style" w:hAnsi="Bookman Old Style" w:cs="Bookman Old Style"/>
          <w:color w:val="000000"/>
          <w:sz w:val="28"/>
          <w:szCs w:val="28"/>
        </w:rPr>
        <w:t xml:space="preserve"> (discutată pe larg în</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e menţionată în treacăt de Iachimo, care, implicit, proclamă superioritatea celei dintâi când descrie tablourile din alcovul Imogenei: </w:t>
      </w:r>
      <w:r w:rsidRPr="006E3BCD">
        <w:rPr>
          <w:rFonts w:ascii="Bookman Old Style" w:hAnsi="Bookman Old Style" w:cs="Bookman Old Style"/>
          <w:i/>
          <w:iCs/>
          <w:color w:val="000000"/>
          <w:sz w:val="28"/>
          <w:szCs w:val="28"/>
        </w:rPr>
        <w:t>„Ca şi Natura,/Artistul a creat, lipsindu-l</w:t>
      </w:r>
      <w:r w:rsidRPr="006E3BCD">
        <w:rPr>
          <w:rFonts w:ascii="Bookman Old Style" w:hAnsi="Bookman Old Style" w:cs="Bookman Old Style"/>
          <w:color w:val="000000"/>
          <w:sz w:val="28"/>
          <w:szCs w:val="28"/>
        </w:rPr>
        <w:t>/tabloul/</w:t>
      </w:r>
      <w:r w:rsidRPr="006E3BCD">
        <w:rPr>
          <w:rFonts w:ascii="Bookman Old Style" w:hAnsi="Bookman Old Style" w:cs="Bookman Old Style"/>
          <w:i/>
          <w:iCs/>
          <w:color w:val="000000"/>
          <w:sz w:val="28"/>
          <w:szCs w:val="28"/>
        </w:rPr>
        <w:t>doar/De suflu şi mişcare”,</w:t>
      </w:r>
      <w:r w:rsidRPr="006E3BCD">
        <w:rPr>
          <w:rFonts w:ascii="Bookman Old Style" w:hAnsi="Bookman Old Style" w:cs="Bookman Old Style"/>
          <w:color w:val="000000"/>
          <w:sz w:val="28"/>
          <w:szCs w:val="28"/>
        </w:rPr>
        <w:t xml:space="preserve"> (II, 4, 83-86).</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paralel cu aceste teme se dezvoltă şi se sancţionează un subiect patriotic: răscoala britonilor, războiul cu romanii şi încheierea unei păci de pe urma căreia băştinaşii au profitat sub raportul civilizaţiei şi culturii.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Tema secundară a aurului, amintită anterior pe marginea caracterizării lui Cloten, este reluată în III, 6, în momentul când Fidele vrea să le plătească vânătorilor banii pentru mâncare: </w:t>
      </w:r>
      <w:r w:rsidRPr="006E3BCD">
        <w:rPr>
          <w:rFonts w:ascii="Bookman Old Style" w:hAnsi="Bookman Old Style" w:cs="Bookman Old Style"/>
          <w:sz w:val="28"/>
          <w:szCs w:val="28"/>
        </w:rPr>
        <w:t>„</w:t>
      </w:r>
      <w:r w:rsidRPr="006E3BCD">
        <w:rPr>
          <w:rFonts w:ascii="Bookman Old Style" w:hAnsi="Bookman Old Style" w:cs="Bookman Old Style"/>
          <w:i/>
          <w:iCs/>
          <w:sz w:val="28"/>
          <w:szCs w:val="28"/>
        </w:rPr>
        <w:t>Guiderius:</w:t>
      </w:r>
      <w:r w:rsidRPr="006E3BCD">
        <w:rPr>
          <w:rFonts w:ascii="Bookman Old Style" w:hAnsi="Bookman Old Style" w:cs="Bookman Old Style"/>
          <w:sz w:val="28"/>
          <w:szCs w:val="28"/>
        </w:rPr>
        <w:t xml:space="preserve"> </w:t>
      </w:r>
      <w:r w:rsidRPr="006E3BCD">
        <w:rPr>
          <w:rFonts w:ascii="Bookman Old Style" w:hAnsi="Bookman Old Style" w:cs="Bookman Old Style"/>
          <w:color w:val="000000"/>
          <w:sz w:val="28"/>
          <w:szCs w:val="28"/>
        </w:rPr>
        <w:t>Bani, flăcăuaşule?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sz w:val="28"/>
          <w:szCs w:val="28"/>
        </w:rPr>
        <w:t xml:space="preserve">Arviragus: </w:t>
      </w:r>
      <w:r w:rsidRPr="006E3BCD">
        <w:rPr>
          <w:rFonts w:ascii="Bookman Old Style" w:hAnsi="Bookman Old Style" w:cs="Bookman Old Style"/>
          <w:color w:val="000000"/>
          <w:sz w:val="28"/>
          <w:szCs w:val="28"/>
        </w:rPr>
        <w:t>Nu, mai degrabă/Tot aurul din lume şi argintul/Să ce prefacă în noroi, cum sunt/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ochii celor care nu se-nchină/La zei murdar.” (vers. 62-66).</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părea că aici se încheie înregistrarea temelor semnificative din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color w:val="000000"/>
          <w:sz w:val="28"/>
          <w:szCs w:val="28"/>
        </w:rPr>
        <w:t xml:space="preserve"> Totuşi, cred că ar mai fi ceva de adăugat, ceva care dacă nu este o temă propriu-zisă, reprezintă un deosebit de important element al temei cunoaşterii: viziunea shakespeariană globală a existenţei, aşa cum se reflectă ea în mod specific în această piesă (deşi, într-o anumită măsură, găsim puncte analoge în</w:t>
      </w:r>
      <w:r w:rsidRPr="006E3BCD">
        <w:rPr>
          <w:rFonts w:ascii="Bookman Old Style" w:hAnsi="Bookman Old Style" w:cs="Bookman Old Style"/>
          <w:i/>
          <w:iCs/>
          <w:color w:val="000000"/>
          <w:sz w:val="28"/>
          <w:szCs w:val="28"/>
        </w:rPr>
        <w:t xml:space="preserve"> Visul unei nopţi de vară).</w:t>
      </w:r>
      <w:r w:rsidRPr="006E3BCD">
        <w:rPr>
          <w:rFonts w:ascii="Bookman Old Style" w:hAnsi="Bookman Old Style" w:cs="Bookman Old Style"/>
          <w:color w:val="000000"/>
          <w:sz w:val="28"/>
          <w:szCs w:val="28"/>
        </w:rPr>
        <w:t xml:space="preserve"> Replica întâiului gentilom, </w:t>
      </w:r>
      <w:r w:rsidRPr="006E3BCD">
        <w:rPr>
          <w:rFonts w:ascii="Bookman Old Style" w:hAnsi="Bookman Old Style" w:cs="Bookman Old Style"/>
          <w:i/>
          <w:iCs/>
          <w:color w:val="000000"/>
          <w:sz w:val="28"/>
          <w:szCs w:val="28"/>
        </w:rPr>
        <w:t>„Oricât e de ciudat /…/, Acesta-i adevărul”,</w:t>
      </w:r>
      <w:r w:rsidRPr="006E3BCD">
        <w:rPr>
          <w:rFonts w:ascii="Bookman Old Style" w:hAnsi="Bookman Old Style" w:cs="Bookman Old Style"/>
          <w:color w:val="000000"/>
          <w:sz w:val="28"/>
          <w:szCs w:val="28"/>
        </w:rPr>
        <w:t xml:space="preserve"> (I, 1, 65-67), indică treapta de cunoaştere pe care s-a oprit Shakespeare gânditorul contemplând lumea, în afară de minunile „propriu-zise” (reduse în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color w:val="000000"/>
          <w:sz w:val="28"/>
          <w:szCs w:val="28"/>
        </w:rPr>
        <w:t xml:space="preserve"> la câteva coincidenţe, cum este prima întâlnire a Imogenei cu fraţii ei, întâlnirea tuturor protagoniştilor în scena finală, până la un punct profeţia tălmăcită de prezicător), piesa abundă în minuni aparente (vindecarea Imogenei în peşteră etc.), în îngroşări, exagerări şi improbabilităţi (episodul cu Iachimo în alcovul Imogenei etc.). Multe din asemenea momente sunt încriminate de critici. Ca şi cum truismul „realitatea întrece literatura” sau faimoasa remarcă a lui Hamlet </w:t>
      </w:r>
      <w:r w:rsidRPr="006E3BCD">
        <w:rPr>
          <w:rFonts w:ascii="Bookman Old Style" w:hAnsi="Bookman Old Style" w:cs="Bookman Old Style"/>
          <w:i/>
          <w:iCs/>
          <w:color w:val="000000"/>
          <w:sz w:val="28"/>
          <w:szCs w:val="28"/>
        </w:rPr>
        <w:t>„Mai multe-s pe pământ şi-n cer, Horaţio,/Decât închipuie filosofia”</w:t>
      </w:r>
      <w:r w:rsidRPr="006E3BCD">
        <w:rPr>
          <w:rFonts w:ascii="Bookman Old Style" w:hAnsi="Bookman Old Style" w:cs="Bookman Old Style"/>
          <w:color w:val="000000"/>
          <w:sz w:val="28"/>
          <w:szCs w:val="28"/>
        </w:rPr>
        <w:t xml:space="preserve"> nu ar fi decât nişte </w:t>
      </w:r>
      <w:r w:rsidRPr="006E3BCD">
        <w:rPr>
          <w:rFonts w:ascii="Bookman Old Style" w:hAnsi="Bookman Old Style" w:cs="Bookman Old Style"/>
          <w:i/>
          <w:iCs/>
          <w:color w:val="000000"/>
          <w:sz w:val="28"/>
          <w:szCs w:val="28"/>
        </w:rPr>
        <w:t>bon mots</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presărate în conversaţiile a căror parte cu adevărat interesantă rezidă în ceea ce nu se spune. Să se observe sfiiciunea lui Stoll când justifică impostura lui Iachimo:</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atât în </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 xml:space="preserve"> cât şi în </w:t>
      </w:r>
      <w:r w:rsidRPr="006E3BCD">
        <w:rPr>
          <w:rFonts w:ascii="Bookman Old Style" w:hAnsi="Bookman Old Style" w:cs="Bookman Old Style"/>
          <w:color w:val="000000"/>
          <w:sz w:val="28"/>
          <w:szCs w:val="28"/>
        </w:rPr>
        <w:t>Othello</w:t>
      </w:r>
      <w:r w:rsidRPr="006E3BCD">
        <w:rPr>
          <w:rFonts w:ascii="Bookman Old Style" w:hAnsi="Bookman Old Style" w:cs="Bookman Old Style"/>
          <w:i/>
          <w:iCs/>
          <w:color w:val="000000"/>
          <w:sz w:val="28"/>
          <w:szCs w:val="28"/>
        </w:rPr>
        <w:t xml:space="preserve"> respectiva lume se apropie destul de mult de lumea noastră, în care impostura izbândeşte </w:t>
      </w:r>
      <w:r w:rsidRPr="006E3BCD">
        <w:rPr>
          <w:rFonts w:ascii="Bookman Old Style" w:hAnsi="Bookman Old Style" w:cs="Bookman Old Style"/>
          <w:color w:val="000000"/>
          <w:sz w:val="28"/>
          <w:szCs w:val="28"/>
        </w:rPr>
        <w:t>(în limite mai restrânse – subl. n.)</w:t>
      </w:r>
      <w:r w:rsidRPr="006E3BCD">
        <w:rPr>
          <w:rFonts w:ascii="Bookman Old Style" w:hAnsi="Bookman Old Style" w:cs="Bookman Old Style"/>
          <w:i/>
          <w:iCs/>
          <w:color w:val="000000"/>
          <w:sz w:val="28"/>
          <w:szCs w:val="28"/>
        </w:rPr>
        <w:t xml:space="preserve"> /…/ Situaţia se aseamănă întrucâtva cu </w:t>
      </w:r>
      <w:r w:rsidRPr="006E3BCD">
        <w:rPr>
          <w:rFonts w:ascii="Bookman Old Style" w:hAnsi="Bookman Old Style" w:cs="Bookman Old Style"/>
          <w:color w:val="000000"/>
          <w:sz w:val="28"/>
          <w:szCs w:val="28"/>
        </w:rPr>
        <w:t>Călătoriile lui Gulliver.</w:t>
      </w:r>
      <w:r w:rsidRPr="006E3BCD">
        <w:rPr>
          <w:rFonts w:ascii="Bookman Old Style" w:hAnsi="Bookman Old Style" w:cs="Bookman Old Style"/>
          <w:i/>
          <w:iCs/>
          <w:color w:val="000000"/>
          <w:sz w:val="28"/>
          <w:szCs w:val="28"/>
        </w:rPr>
        <w:t xml:space="preserve"> Laputa şi Brobdingnag sunt tratate ca lumea reală, deşi sunt perfect distincte şi conforme propriei lor structuri”</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189"/>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cum</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nu ar fi o piesă: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„caracteristic shakespeariană care recunoaşte că viaţa însăşi este un model incoerent /…/, o înlănţuire confuză de experienţe bune şi rele, serioase şi comice, importante şi banale”.</w:t>
      </w:r>
      <w:r w:rsidRPr="006E3BCD">
        <w:rPr>
          <w:rFonts w:ascii="Bookman Old Style" w:hAnsi="Bookman Old Style" w:cs="Bookman Old Style"/>
          <w:color w:val="FF6600"/>
          <w:sz w:val="28"/>
          <w:szCs w:val="28"/>
          <w:vertAlign w:val="superscript"/>
        </w:rPr>
        <w:footnoteReference w:id="190"/>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cum visul nu ar face parte integrantă din viaţă şi nu ar putea produce suferinţe sau bucurii ca acelea trăite în stare de veghe. Ca şi cum</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nu ar trebui privit decât ca un simplu basm frumos şi urât, iar straniul şi totodată tulburătorul amalgam al elementelor componente nu ar avea nicio legătură cu realitatea stărilor de perplexitate subliminală din replicile eroilor principali: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i/>
          <w:iCs/>
          <w:sz w:val="28"/>
          <w:szCs w:val="28"/>
        </w:rPr>
        <w:t>„Imogena:</w:t>
      </w:r>
      <w:r w:rsidRPr="006E3BCD">
        <w:rPr>
          <w:rFonts w:ascii="Bookman Old Style" w:hAnsi="Bookman Old Style" w:cs="Bookman Old Style"/>
          <w:sz w:val="28"/>
          <w:szCs w:val="28"/>
        </w:rPr>
        <w:t xml:space="preserve"> Văd flori, podoaba lumii; văd şi-un leş,/A lumii urâciune! Nu, visez!/Aşa credeam că-s paznică-ntr-o hrubă/Şi unor oameni buni le fac mâncare./A fost o-nchipuire, o săgeată/Zburând de nicăieri spre nicăieri/Când mintea rătăceşte/…/… încă mai dorm;/Chiar dacă-s trează visul e în mine/Şi-n jurul meu – îl simt, nu mi-l închipui”. (IV, 2, 296-307).</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„Posihumus:</w:t>
      </w:r>
      <w:r w:rsidRPr="006E3BCD">
        <w:rPr>
          <w:rFonts w:ascii="Bookman Old Style" w:hAnsi="Bookman Old Style" w:cs="Bookman Old Style"/>
          <w:sz w:val="28"/>
          <w:szCs w:val="28"/>
        </w:rPr>
        <w:t xml:space="preserve"> E încă-un vis, ori este-o nebunie,/Sau amândouă? Nu-i nimic sau poate/Sunt vorbe aşternute fără noimă?/Dar, orice-ar fi, sunt</w:t>
      </w:r>
      <w:r w:rsidRPr="006E3BCD">
        <w:rPr>
          <w:rFonts w:ascii="Bookman Old Style" w:hAnsi="Bookman Old Style" w:cs="Bookman Old Style"/>
          <w:color w:val="000000"/>
          <w:sz w:val="28"/>
          <w:szCs w:val="28"/>
        </w:rPr>
        <w:t xml:space="preserve"> ca viaţa mea,/La fel de încurcate”. (V, 4, 140-150).</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Leon D. Leviţchi</w:t>
      </w:r>
    </w:p>
    <w:p w:rsidR="006416B2"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241C1C" w:rsidRPr="006E3BCD" w:rsidRDefault="00241C1C"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23" w:name="_Toc468973093"/>
      <w:bookmarkEnd w:id="23"/>
      <w:r w:rsidRPr="006E3BCD">
        <w:rPr>
          <w:rFonts w:ascii="Bookman Old Style" w:hAnsi="Bookman Old Style" w:cs="Bookman Old Style"/>
          <w:b/>
          <w:bCs/>
          <w:color w:val="000080"/>
          <w:sz w:val="28"/>
          <w:szCs w:val="28"/>
        </w:rPr>
        <w:t>POVESTE DE IARNĂ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6E3BCD">
        <w:rPr>
          <w:rFonts w:ascii="Bookman Old Style" w:hAnsi="Bookman Old Style" w:cs="Bookman Old Style"/>
          <w:color w:val="000080"/>
          <w:sz w:val="28"/>
          <w:szCs w:val="28"/>
        </w:rPr>
        <w:t>The Winter’s Tale, 1594-1611</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333300"/>
          <w:sz w:val="28"/>
          <w:szCs w:val="28"/>
        </w:rPr>
        <w:t>Persoanele</w:t>
      </w:r>
      <w:r w:rsidRPr="006E3BCD">
        <w:rPr>
          <w:rFonts w:ascii="Bookman Old Style" w:hAnsi="Bookman Old Style" w:cs="Bookman Old Style"/>
          <w:color w:val="FF6600"/>
          <w:sz w:val="28"/>
          <w:szCs w:val="28"/>
          <w:vertAlign w:val="superscript"/>
        </w:rPr>
        <w:footnoteReference w:id="191"/>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rege al Siciliei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tânărul principe al Siciliei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 Antigonus Cleomenes Dion,</w:t>
      </w:r>
      <w:r w:rsidRPr="006E3BCD">
        <w:rPr>
          <w:rFonts w:ascii="Bookman Old Style" w:hAnsi="Bookman Old Style" w:cs="Bookman Old Style"/>
          <w:color w:val="000000"/>
          <w:sz w:val="28"/>
          <w:szCs w:val="28"/>
        </w:rPr>
        <w:t xml:space="preserve"> nobili sicilieni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rege al Boemiei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principe al Boemiei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nobil din Boemia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Un marinar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Un temnicer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păstor bătrân,</w:t>
      </w:r>
      <w:r w:rsidRPr="006E3BCD">
        <w:rPr>
          <w:rFonts w:ascii="Bookman Old Style" w:hAnsi="Bookman Old Style" w:cs="Bookman Old Style"/>
          <w:color w:val="000000"/>
          <w:sz w:val="28"/>
          <w:szCs w:val="28"/>
        </w:rPr>
        <w:t xml:space="preserve"> presupusul tată al Perditei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ţăran,</w:t>
      </w:r>
      <w:r w:rsidRPr="006E3BCD">
        <w:rPr>
          <w:rFonts w:ascii="Bookman Old Style" w:hAnsi="Bookman Old Style" w:cs="Bookman Old Style"/>
          <w:color w:val="000000"/>
          <w:sz w:val="28"/>
          <w:szCs w:val="28"/>
        </w:rPr>
        <w:t xml:space="preserve"> fiul păstorului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un vagabond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Timpul,</w:t>
      </w:r>
      <w:r w:rsidRPr="006E3BCD">
        <w:rPr>
          <w:rFonts w:ascii="Bookman Old Style" w:hAnsi="Bookman Old Style" w:cs="Bookman Old Style"/>
          <w:color w:val="000000"/>
          <w:sz w:val="28"/>
          <w:szCs w:val="28"/>
        </w:rPr>
        <w:t xml:space="preserve"> în chip de cor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Regina Hermiona, </w:t>
      </w:r>
      <w:r w:rsidRPr="006E3BCD">
        <w:rPr>
          <w:rFonts w:ascii="Bookman Old Style" w:hAnsi="Bookman Old Style" w:cs="Bookman Old Style"/>
          <w:color w:val="000000"/>
          <w:sz w:val="28"/>
          <w:szCs w:val="28"/>
        </w:rPr>
        <w:t>soţia lui Leontes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fiica lui Leontes şi a Hermionei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soţia lui Antigonus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Emilia,</w:t>
      </w:r>
      <w:r w:rsidRPr="006E3BCD">
        <w:rPr>
          <w:rFonts w:ascii="Bookman Old Style" w:hAnsi="Bookman Old Style" w:cs="Bookman Old Style"/>
          <w:color w:val="000000"/>
          <w:sz w:val="28"/>
          <w:szCs w:val="28"/>
        </w:rPr>
        <w:t xml:space="preserve"> doamnă din suita reginei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 Dorcas,</w:t>
      </w:r>
      <w:r w:rsidRPr="006E3BCD">
        <w:rPr>
          <w:rFonts w:ascii="Bookman Old Style" w:hAnsi="Bookman Old Style" w:cs="Bookman Old Style"/>
          <w:color w:val="000000"/>
          <w:sz w:val="28"/>
          <w:szCs w:val="28"/>
        </w:rPr>
        <w:t xml:space="preserve"> păstoriţe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Nobili, doamne, gentilomi, ofiţeri </w:t>
      </w:r>
      <w:r w:rsidRPr="006E3BCD">
        <w:rPr>
          <w:rFonts w:ascii="Bookman Old Style" w:hAnsi="Bookman Old Style" w:cs="Bookman Old Style"/>
          <w:color w:val="000000"/>
          <w:sz w:val="28"/>
          <w:szCs w:val="28"/>
        </w:rPr>
        <w:t xml:space="preserve">şi </w:t>
      </w:r>
      <w:r w:rsidRPr="006E3BCD">
        <w:rPr>
          <w:rFonts w:ascii="Bookman Old Style" w:hAnsi="Bookman Old Style" w:cs="Bookman Old Style"/>
          <w:i/>
          <w:iCs/>
          <w:color w:val="808000"/>
          <w:sz w:val="28"/>
          <w:szCs w:val="28"/>
        </w:rPr>
        <w:t xml:space="preserve">slujitori, păstori </w:t>
      </w:r>
      <w:r w:rsidRPr="006E3BCD">
        <w:rPr>
          <w:rFonts w:ascii="Bookman Old Style" w:hAnsi="Bookman Old Style" w:cs="Bookman Old Style"/>
          <w:color w:val="000000"/>
          <w:sz w:val="28"/>
          <w:szCs w:val="28"/>
        </w:rPr>
        <w:t xml:space="preserve">şi </w:t>
      </w:r>
      <w:r w:rsidRPr="006E3BCD">
        <w:rPr>
          <w:rFonts w:ascii="Bookman Old Style" w:hAnsi="Bookman Old Style" w:cs="Bookman Old Style"/>
          <w:i/>
          <w:iCs/>
          <w:color w:val="808000"/>
          <w:sz w:val="28"/>
          <w:szCs w:val="28"/>
        </w:rPr>
        <w:t>păstoriţe, paznici</w:t>
      </w:r>
      <w:r w:rsidRPr="006E3BCD">
        <w:rPr>
          <w:rFonts w:ascii="Bookman Old Style" w:hAnsi="Bookman Old Style" w:cs="Bookman Old Style"/>
          <w:color w:val="000000"/>
          <w:sz w:val="28"/>
          <w:szCs w:val="28"/>
        </w:rPr>
        <w:t xml:space="preserve"> etc.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6E3BCD">
        <w:rPr>
          <w:rFonts w:ascii="Bookman Old Style" w:hAnsi="Bookman Old Style" w:cs="Bookman Old Style"/>
          <w:i/>
          <w:iCs/>
          <w:color w:val="333300"/>
          <w:sz w:val="28"/>
          <w:szCs w:val="28"/>
        </w:rPr>
        <w:t>Scena:</w:t>
      </w:r>
      <w:r w:rsidRPr="006E3BCD">
        <w:rPr>
          <w:rFonts w:ascii="Bookman Old Style" w:hAnsi="Bookman Old Style" w:cs="Bookman Old Style"/>
          <w:color w:val="333300"/>
          <w:sz w:val="28"/>
          <w:szCs w:val="28"/>
        </w:rPr>
        <w:t xml:space="preserve"> parte în Sicilia, parte în Boemia.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bookmarkStart w:id="24" w:name="bookmark56"/>
      <w:bookmarkEnd w:id="24"/>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6E3BCD">
        <w:rPr>
          <w:rFonts w:ascii="Bookman Old Style" w:hAnsi="Bookman Old Style" w:cs="Bookman Old Style"/>
          <w:b/>
          <w:bCs/>
          <w:color w:val="000000"/>
          <w:sz w:val="28"/>
          <w:szCs w:val="28"/>
        </w:rPr>
        <w:t>Actul I</w:t>
      </w:r>
    </w:p>
    <w:p w:rsidR="006416B2" w:rsidRPr="006E3BCD" w:rsidRDefault="006416B2" w:rsidP="006E3BCD">
      <w:pPr>
        <w:widowControl w:val="0"/>
        <w:autoSpaceDE w:val="0"/>
        <w:autoSpaceDN w:val="0"/>
        <w:adjustRightInd w:val="0"/>
        <w:ind w:left="4" w:right="5" w:firstLine="280"/>
        <w:jc w:val="center"/>
        <w:outlineLvl w:val="5"/>
        <w:rPr>
          <w:rFonts w:ascii="Bookman Old Style" w:hAnsi="Bookman Old Style" w:cs="Bookman Old Style"/>
          <w:b/>
          <w:b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La curtea lui 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Camillo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Archidamus</w:t>
      </w:r>
      <w:r w:rsidRPr="006E3BCD">
        <w:rPr>
          <w:rFonts w:ascii="Bookman Old Style" w:hAnsi="Bookman Old Style" w:cs="Bookman Old Style"/>
          <w:color w:val="333333"/>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sz w:val="28"/>
          <w:szCs w:val="28"/>
        </w:rPr>
        <w:t xml:space="preserve">Dacă vei ajunge </w:t>
      </w:r>
      <w:r w:rsidRPr="006E3BCD">
        <w:rPr>
          <w:rFonts w:ascii="Bookman Old Style" w:hAnsi="Bookman Old Style" w:cs="Bookman Old Style"/>
          <w:color w:val="000000"/>
          <w:sz w:val="28"/>
          <w:szCs w:val="28"/>
        </w:rPr>
        <w:t>în Boemia, Camillo, cu un prilej asemănător celui care m-a adus pe mine aici. Vei vedea că, aşa cum ţi-am spus, sunt mari deosebiri între Boemia noastră şi Sicilia voastră.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Mi se pare că la vară regele Siciliei are de gând să-i răspundă regelui Boemiei</w:t>
      </w:r>
      <w:r w:rsidRPr="006E3BCD">
        <w:rPr>
          <w:rFonts w:ascii="Bookman Old Style" w:hAnsi="Bookman Old Style" w:cs="Bookman Old Style"/>
          <w:color w:val="FF6600"/>
          <w:sz w:val="28"/>
          <w:szCs w:val="28"/>
          <w:vertAlign w:val="superscript"/>
        </w:rPr>
        <w:footnoteReference w:id="192"/>
      </w:r>
      <w:r w:rsidRPr="006E3BCD">
        <w:rPr>
          <w:rFonts w:ascii="Bookman Old Style" w:hAnsi="Bookman Old Style" w:cs="Bookman Old Style"/>
          <w:color w:val="000000"/>
          <w:sz w:val="28"/>
          <w:szCs w:val="28"/>
        </w:rPr>
        <w:t xml:space="preserve"> cu vizita pe care, pe drept, i-o datorează.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Chiar dacă primirea ce vă vom face nu se va putea asemui cu aceea pe care ne-aţi făcut-o voi, dragostea noastră o va face să fie frumoasă, pentru că, desigur…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Te rog…</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Vorbesc întocmai cum gândesc: noi nu putem cu asemenea strălucire… cu o atât de rară… Nu ştiu cum să spun, aşa încât simţurile voastre să nu bage de seamă lipsurile noastre şi, deşi nu vor putea să ne laude, nici să nu ne aducă învinuiri.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Plătiţi prea scump ce vi se dă fără să vi se ceară plată.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Crede-mă, vorbesc cum mă învaţă judecata şi aşa cum se rosteşte cinstea însăşi.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Regele Siciliei</w:t>
      </w:r>
      <w:r w:rsidRPr="006E3BCD">
        <w:rPr>
          <w:rFonts w:ascii="Bookman Old Style" w:hAnsi="Bookman Old Style" w:cs="Bookman Old Style"/>
          <w:color w:val="FF6600"/>
          <w:sz w:val="28"/>
          <w:szCs w:val="28"/>
          <w:vertAlign w:val="superscript"/>
        </w:rPr>
        <w:footnoteReference w:id="193"/>
      </w:r>
      <w:r w:rsidRPr="006E3BCD">
        <w:rPr>
          <w:rFonts w:ascii="Bookman Old Style" w:hAnsi="Bookman Old Style" w:cs="Bookman Old Style"/>
          <w:color w:val="000000"/>
          <w:sz w:val="28"/>
          <w:szCs w:val="28"/>
        </w:rPr>
        <w:t xml:space="preserve"> nu va putea nicicând să îşi arate întreaga dragoste ce-o poartă regelui Boemiei. Au fost crescuţi împreună în copilărie şi dragostea ce-i leagă a prins asemenea rădăcini încât acum nu poate decât să înflorească. Dar, de când demnităţile lor de mai târziu şi regalele poveri i-au despărţit, întâlnirile, deşi prin mijlocirea trimişilor regeşti, au fost însoţite de daruri, scrisori, solii pline de dragoste, încât păreau că se află împreună, cu toate că erau departe. Îşi dădeau mâna peste prăpăstii şi se îmbrăţişau de la capetele vânturilor potrivnice. Dea cerul ca dragostea lor să fie veşnică!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Nu cred că e pe lume răutate sau vreo altă pricină care s-o tulbure. Aveţi negrăita mângâiere a tânărului vostru prinţ Mamillius; n-am văzut niciun gentilom mai plin de făgăduinţe.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Sunt întru totul de părerea domniei tale în ceea ce priveşte nădejdile pe care ni le punem în el. E un copil viteaz, adevărat balsam pentru supuşii lui, întinerind inimile bătrâne. Cei care umblau în cârje când s-a născut el vor să mai trăiască până să-l vadă bărbat în toată firea.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Altminteri ar fi mulţumiţi să moară?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Bineînţeles, dacă nu au alt ţel, la ce bun ar mai dori să trăiască?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Archidamus:</w:t>
      </w:r>
      <w:r w:rsidRPr="006E3BCD">
        <w:rPr>
          <w:rFonts w:ascii="Bookman Old Style" w:hAnsi="Bookman Old Style" w:cs="Bookman Old Style"/>
          <w:color w:val="000000"/>
          <w:sz w:val="28"/>
          <w:szCs w:val="28"/>
        </w:rPr>
        <w:t xml:space="preserve"> Dacă regele n-ar avea niciun fiu, ei ar vrea să umble în cârje până o să aibă unul.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La curtea lui 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Leontes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Polixenes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Hermiona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Mamillius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Camillo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slujitori</w:t>
      </w:r>
      <w:r w:rsidRPr="006E3BCD">
        <w:rPr>
          <w:rFonts w:ascii="Bookman Old Style" w:hAnsi="Bookman Old Style" w:cs="Bookman Old Style"/>
          <w:color w:val="333333"/>
          <w:sz w:val="28"/>
          <w:szCs w:val="28"/>
        </w:rPr>
        <w: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nouă ori păstorul a privit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Schimbarea stelei apelor</w:t>
      </w:r>
      <w:r w:rsidRPr="006E3BCD">
        <w:rPr>
          <w:rFonts w:ascii="Bookman Old Style" w:hAnsi="Bookman Old Style" w:cs="Bookman Old Style"/>
          <w:color w:val="FF6600"/>
          <w:sz w:val="28"/>
          <w:szCs w:val="28"/>
          <w:vertAlign w:val="superscript"/>
        </w:rPr>
        <w:footnoteReference w:id="194"/>
      </w:r>
      <w:r w:rsidRPr="006E3BCD">
        <w:rPr>
          <w:rFonts w:ascii="Bookman Old Style" w:hAnsi="Bookman Old Style" w:cs="Bookman Old Style"/>
          <w:color w:val="000000"/>
          <w:sz w:val="28"/>
          <w:szCs w:val="28"/>
        </w:rPr>
        <w:t xml:space="preserve">, de când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Lăsat-am tronul singur; tot atât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Ne-ar trebui să-ţi mulţumim, o frate,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am fi datori pe veci. Precum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cifră pusă unde se cuvine,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încă-un „mulţumesc” voi înmii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cele dinaintea lui.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Amână-ţi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mulţumiri: le vei rosti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vei pleca.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Plecarea-i mâine, sire.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Mă-ncearcă teama că, în lipsa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se işte-un vifor şi să zicem,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„Aveam dreptate să ne fie teamă”.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am stat prea mult şi-am obosit-o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maiestatea 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Putem să ducem</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Poveri mai grele, frate.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Totuşi, plec.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Măcar o săptămână.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plec mâine.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jumătate ne-nvoim: nu-ngădui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Nicio tocmeală.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mai stărui;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pe lume glas să mă supună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iute. – Ar fi şi-acum la fel: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trebuinţe-mi spui; va trebui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te-ascult. Mă cheamă-acasă treburi.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pentru mine bici iubirea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rămân, povară-ţi sunt şi grijă.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bine-i, deci, pentru-amândoi, o, frate,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spun: „Cu bine!”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Taci, regina mea?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Gândeam să tac, stăpâne, până când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jure-l faci că pleacă, îl înfrunţi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cu răceală. Spune-i că, de ieri,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Sosit-a veste că la el în ţară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toate bune. Spune-i, şi-l învingi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garda lui mai tare-i.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 zis!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şovăi de-ar spune că tânjeşte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copil: s-o spună şi-l lăsăm.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jure, dar, c-aşa e şi să plece;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furci de tors îl batem şi-l gonim.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oaspete regesc al meu, cutez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cer o săptămână cu-mprumut.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fi-va în Boemia să-l iei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domnul meu, şi eu m-oi învoi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sorocu-ntoarcerii să 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lună-ntreagă. Nu-mi eşti drag, Leontes,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cu o clipă mai puţin decât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soaţă unui soţ. Rămâi?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doamnă.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chiar nu vrei?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 cu-adevărat!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Cu-adevărat!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vrei să fugi c-un jurământ beteag.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De-ai vrea, jurând, din ceruri să smulgi aştrii</w:t>
      </w:r>
      <w:r w:rsidRPr="006E3BCD">
        <w:rPr>
          <w:rFonts w:ascii="Bookman Old Style" w:hAnsi="Bookman Old Style" w:cs="Bookman Old Style"/>
          <w:color w:val="FF6600"/>
          <w:sz w:val="28"/>
          <w:szCs w:val="28"/>
          <w:vertAlign w:val="superscript"/>
        </w:rPr>
        <w:footnoteReference w:id="195"/>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Ţi-aş spune tot „Nu pleci! Cu-adevărat!”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pleci, căci adevărul unei doamne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vajnic cât şi cel al unui domn.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Pleci, dar? N-am încotro: te ţin ostatec,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oaspete: plătind răscumpărarea</w:t>
      </w:r>
      <w:r w:rsidRPr="006E3BCD">
        <w:rPr>
          <w:rFonts w:ascii="Bookman Old Style" w:hAnsi="Bookman Old Style" w:cs="Bookman Old Style"/>
          <w:color w:val="FF6600"/>
          <w:sz w:val="28"/>
          <w:szCs w:val="28"/>
          <w:vertAlign w:val="superscript"/>
        </w:rPr>
        <w:footnoteReference w:id="196"/>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Păstrează-ţi mulţumirile. Ce vrei: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Ostatec? Oaspe? Cruntu-ţi adevăr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Atâta poate-alege.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Oaspe, doamnă,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n-am făcut vreun rău să-ţi fiu ostatec.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Mi-ar fi mai greu să-l fac decât îţi 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pedepseşti.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nu-ţi sunt temnicer,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gazdă primitoare; vreau să aflu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pozne aţi făcut, domnia 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soţul meu, pe când eraţi copii,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Doi pui drăguţi de nobil.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Doamnă bună,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doi flăcăiandri ce credeam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mâine fi-va tot la fel ca astăzi,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 veci vom fi copii.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Pesemne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din doi, mai zvăpăiat.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soare, noi zburdam ca mieii gemeni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behăie, schimbându-şi între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Neprihănirea; nu ştiam ce-i răul,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nu visam că alţii pot să-l facă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 fi fost plăpândul nostru spirit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Hrănit apoi de-un sânge-al bărbăţiei,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„Nevinovat” am fi putut răspunde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judecata cerului, spălaţi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de păcatul strămoşesc.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 drum v-aţi poticnit.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Slăvită doamnă,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De-atunci mi s-a ivit ispita-n cale.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doi pui golaşi, când soaţa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copil. Tovarăşu-mi de joacă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Făptura-ţi fără seamăn n-o văzuse.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oamne!-Opreşte! Ai s-ajungi să spui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eu şi doamna ta suntem doi demoni!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nu! Vorbeşte! Dacă v-am greşit,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răspundem, dacă noi am fost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Păcatul vostru cel dintâi, şi-apoi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noi v-am fost păcatul, nimeni alta.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dai bătut?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Rămâne sigur,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l-am rugat şi n-a vrut; 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vorbirea ta nu s-a-ndreptat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Spre-un ţel mai bun.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Nicicând?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într-un rând.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Când am mai vorbit cu rost o dată?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să-mi spui. Cu laude mă-ndoapă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pe-orătănii când le-ngraşi. Când moare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faptă bună fără să vorbească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Ucide alte-o mie-n urma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lauda ni-e plata: un sărut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Ne-ndeamnă mii de leghe s-alergăm,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pinten –  câţiva coţi… Dar să ne-ntoarcem.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doua faptă bună-a mea ar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l-am făcut să stea. Dar care-i prima?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greşesc, e-o soră-a ei mai mare: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s-o cheme Graţia! O dată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mai vorbit cu rost? Când? Spune-mi! Când?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suflet vreau să ştiu.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atunci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trei cernite luni trăgeau să moară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 ce putut-am mâna să-ţi deschid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mâna mea strângând-o, ai rostit,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ta-s pe veci”.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Graţia, desigur!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am vorbit cu rost de două ori: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Mi-am luat întâi pe veci un soţ regesc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un amic, apoi, pe-un timp.</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mâna lui Polixenes.)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i/>
          <w:iCs/>
          <w:color w:val="333333"/>
          <w:sz w:val="28"/>
          <w:szCs w:val="28"/>
        </w:rPr>
        <w:t xml:space="preserve"> (aparte):</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cald!</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strânsă legătură-ntre prieteni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Devine legătură,-apoi, de sânge.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w:t>
      </w:r>
      <w:r w:rsidRPr="006E3BCD">
        <w:rPr>
          <w:rFonts w:ascii="Bookman Old Style" w:hAnsi="Bookman Old Style" w:cs="Bookman Old Style"/>
          <w:i/>
          <w:iCs/>
          <w:color w:val="000000"/>
          <w:sz w:val="28"/>
          <w:szCs w:val="28"/>
        </w:rPr>
        <w:t xml:space="preserve"> tremor cordis</w:t>
      </w:r>
      <w:r w:rsidRPr="006E3BCD">
        <w:rPr>
          <w:rFonts w:ascii="Bookman Old Style" w:hAnsi="Bookman Old Style" w:cs="Bookman Old Style"/>
          <w:color w:val="FF6600"/>
          <w:sz w:val="28"/>
          <w:szCs w:val="28"/>
          <w:vertAlign w:val="superscript"/>
        </w:rPr>
        <w:footnoteReference w:id="197"/>
      </w:r>
      <w:r w:rsidRPr="006E3BCD">
        <w:rPr>
          <w:rFonts w:ascii="Bookman Old Style" w:hAnsi="Bookman Old Style" w:cs="Bookman Old Style"/>
          <w:color w:val="000000"/>
          <w:sz w:val="28"/>
          <w:szCs w:val="28"/>
        </w:rPr>
        <w:t xml:space="preserve">, inima-mi dansează,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sunt vesel. Găzduirea-aceasta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chip prea liber ar putea să 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Purtarea caldă, darnică, deschisă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mijlocească ar putea… Pot crede…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Văd – degetele-şi strâng, şi-ating şi palma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zâmbet prefăcut, ca în oglindă.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Oftatul le răsună ca un corn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Vestind că-i cerbul mort… E-o găzduire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nu-i pe plac nici inimii, nici frunţii.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Mamillius, mi-eşti fiu?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Fir’ ar!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cocoşelul meu. Mânjit ţi-e nasul.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spun că-mi eşti asemeni. Hai, voinice!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Ieduţul meu… Nu ied! Nu! Fără coarne!…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junci, viţei, juncani au totuşi coarne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cobză tot mai cântă-n palma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Viţel zglobiu… Tu eşti viţelul meu?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voia ta, da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ca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ţeastă tare ce dă ramuri, deci,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eşti aidoma; se spune, totuşi,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Că-asemenea suntem ca două ouă: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Femeile vorbesc, când n-au ce spune.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de-ar minţi, ca prea-vopsitul strai,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apa, vântul, zarul măsluit,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ar fi drept că nu-s deosebiri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 noi doi. Privirea ta senină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mine-ntoarce-o, pajule, acuma.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 iubit, comoară, carne-a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poate eşti juncanul mamei tale.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patimă! În inimă te-mplânţi.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Faci cu putinţă ce-i cu neputinţă,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Legi punţi cu visul – oare cum se poate?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faci părtaş cu tot ce-i nălucire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Părtaş eşti cu nimicul. Deci să credem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poţi să fii unit şi cu-adevărul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întrecând măsura, cum citesc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însăşi rătăcirea minţii mele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Şi-mpovărarea frunţii.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tot spune?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Ceva îl tulbură.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De ce strigi? Ce-i cu tine. Dragă frate?</w:t>
      </w:r>
      <w:r w:rsidRPr="006E3BCD">
        <w:rPr>
          <w:rFonts w:ascii="Bookman Old Style" w:hAnsi="Bookman Old Style" w:cs="Bookman Old Style"/>
          <w:color w:val="FF6600"/>
          <w:sz w:val="28"/>
          <w:szCs w:val="28"/>
          <w:vertAlign w:val="superscript"/>
        </w:rPr>
        <w:footnoteReference w:id="198"/>
      </w:r>
      <w:r w:rsidRPr="006E3BCD">
        <w:rPr>
          <w:rFonts w:ascii="Bookman Old Style" w:hAnsi="Bookman Old Style" w:cs="Bookman Old Style"/>
          <w:color w:val="000000"/>
          <w:sz w:val="28"/>
          <w:szCs w:val="28"/>
          <w:vertAlign w:val="superscript"/>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Pari, după chip, pierdut. Ce-i?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 nimica!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îşi trădează firea nebunia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duioşia, ajungând adesea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râsul inimilor tari! Privesc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fiului meu chip şi-mi vine-a crede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sar cu două’ş’trei de ani în urmă</w:t>
      </w:r>
      <w:r w:rsidRPr="006E3BCD">
        <w:rPr>
          <w:rFonts w:ascii="Bookman Old Style" w:hAnsi="Bookman Old Style" w:cs="Bookman Old Style"/>
          <w:color w:val="FF6600"/>
          <w:sz w:val="28"/>
          <w:szCs w:val="28"/>
          <w:vertAlign w:val="superscript"/>
        </w:rPr>
        <w:footnoteReference w:id="199"/>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văd pe mine, cel cu pulpe goale,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Hăinuţa mea de catifea verzuie,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Jungherul bont, stăpânul să nu-şi muşte,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fac primejdioasele podoabe.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Mă-ntreb: cu ţâncu-acesta-am semănat?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sâmbure! C-un prinţişor! Ia spune-mi: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te laşi, deci, tras pe sfoară?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sire,-o să mă bat!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baţi? Ferice fie-ţi viaţa!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(Lui Polixenes):</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drag vă este prinţul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nouă ni-i al nostru?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înseamnă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Mişcarea, bucuria, viaţa însăşi,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 bun, duşman, linguşitor,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Oştean şi dregător şi tot. Preschimbă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zi de vară-n scurtă zi de iarnă;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sângele-ngroşat de-ngrijorări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Copilăria lui mi-l spală.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Asemeni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slujba-acestui scutier la noi.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doi să mergem, sire:-ţi vei urma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urmă drumul plin de strălucire.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mă iubeşti, arat-o, Hermiona,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găzduirea lui. Şi tot ce-i scump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să fie ieftin pentru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tine şi tâlharul meu, el mi-este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Părtaş iubirii.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Suntem în grădină.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porunceşti: să te-aşteptăm acolo?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vă e plăcu’,-oriunde-aţi fi sub soare,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Vă voi afla.</w:t>
      </w:r>
      <w:r w:rsidRPr="006E3BCD">
        <w:rPr>
          <w:rFonts w:ascii="Bookman Old Style" w:hAnsi="Bookman Old Style" w:cs="Bookman Old Style"/>
          <w:i/>
          <w:iCs/>
          <w:color w:val="000000"/>
          <w:sz w:val="28"/>
          <w:szCs w:val="28"/>
        </w:rPr>
        <w:t xml:space="preserv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(Aparte.)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 dau acum frâu liber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nu-şi dau seama cum mă joc cu 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(Tare.)</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Plecaţi! Plecaţi!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el şi-nalţă clonţul, se-narmează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toată cutezanţa unei soaţe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cărei soţ o-ngăduie. Plecat-au.</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pân’ la glezne, la genunchi, la creştet,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Peste urechi şi coarne…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(Tare.)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băiete,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joacă du-te, maică-ta se joacă,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eu joc; josnic rol – ce – va sfârşi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când mă vor prohodi la groapă,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Scârbite chiote şi huiduieli.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joacă-te, băiete! C-au mai fost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nu mă-nşel) şi alţi încornoraţi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vremuri; chiar şi-n clipa când spun astea,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câţi îşi iau de braţ nevasta, mulţi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bănuiesc că ea, în lipsa lor,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spart zăgazul şi, la ei în iaz,</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pescuit Jupân Surâs, vecinul.</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mângâi că-s şi alte porţi deschise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a mea, chiar fără voia lor.</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Nădejdea de şi-ar pierde cei ce au</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Neveste răzvrătite, o zecime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lumea asta ştreangul şi l-ar pune.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leac, că unei stele desfrânate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suntem robi la est, vest, nord şi sud</w:t>
      </w:r>
      <w:r w:rsidRPr="006E3BCD">
        <w:rPr>
          <w:rFonts w:ascii="Bookman Old Style" w:hAnsi="Bookman Old Style" w:cs="Bookman Old Style"/>
          <w:color w:val="FF6600"/>
          <w:sz w:val="28"/>
          <w:szCs w:val="28"/>
          <w:vertAlign w:val="superscript"/>
        </w:rPr>
        <w:footnoteReference w:id="200"/>
      </w:r>
      <w:r w:rsidRPr="006E3BCD">
        <w:rPr>
          <w:rFonts w:ascii="Bookman Old Style" w:hAnsi="Bookman Old Style" w:cs="Bookman Old Style"/>
          <w:color w:val="000000"/>
          <w:sz w:val="28"/>
          <w:szCs w:val="28"/>
        </w:rPr>
        <w: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Ştim că un pântec nu-i păzit de ziduri: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Duşmanii intră, ies cum le e voia,</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tot cu catrafuse… Multe mii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Bolnavi sunt şi nu ştiu. Ce zici băiete?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Toţi spun că-ţi semăn.</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e-o mângâiere.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Camillo, aici eşti?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preanălţate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om cinstit, băiete; treci la joacă!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Camillo, domnul ăsta mai rămâne.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ancora-i v-aţi zbuciumat prea mult: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o lăsaţi şi ea urca.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Văzut-ai?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îl rugaţi, el stăruia că-n ţară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L-aşteaptă grele treburi.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simţit?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333333"/>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şi dat seama: îşi vorbesc în şoaptă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regele-i… Au mers departe… Aflu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cel din urmă…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(Tare.)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de ce-a rămas?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l-a rugat preabuna doamnă.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fie! „Bună”? S-ar cădea!… Aşa-i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Au priceput şi alte tidve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Isteţe ca şi-a ta? Tu sorbi mai mult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un prost de rând. Au înţeles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firile alese,-aşa-i? Doar unii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Căpoşi grozav? Cei de la coasa mesei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poate chiori în treaba asta? Zi!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treabă, sire? – Am înţeles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regele mai stă.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mai stă.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 Dar pentru ce?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plac să facă maiestăţii voastre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rugilor reginei.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Pe plac?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rugilor reginei, zici? Pe plac!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Destul! Camillo, ţi-am încredinţat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se-ascunde-n inima-mi, şi taina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Păcatului meu. Şi, ca un duhovnic,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sufletul mi-l lecuiai; plecam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penitentul mântuit. Dar iată,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Ne-ai înşelat cu cinstea-ţi, sau ce pare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cinste.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Doamne sfinte, mă păzeşte!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nu eşti cinstit; de tinzi să fii,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un mişel lovind din spate cinstea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fugi de drumul bun. Un prostănac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Ce-mi jefuieşte-ncrederea şi uită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De-ndatoriri. Un prost ce vede bine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e de mare miza pusă-n joc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el o ia în glumă.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Preamărite,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poate lăsător, fricos şi prost,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niciun om de ele nu-i ferit,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delăsarea, frica şi prostia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printre-atâtea fapte fără număr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lume se ivesc. Dacă-am uitat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De-ndatoriri vreodată-n slujba voastră,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Prostia mea-i de vină. Dacă-am fost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prost cu sârg, de vină-i delăsarea: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cântărit urmările. Şi dacă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Vreodată m-am codit să fac un lucru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mă-ndoiam că iese bine,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când îl făceam, striga din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ntreaga-mi nepricepere, aceasta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o teamă care-i molipseşte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pe-nţelepţi. Stăpâne,-acestea sunt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ngăduite beteşuguri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ocolesc nici cinstea. Dar, stăpâne,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fierbinte să îmi spui pe şleau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vină am şi cum arată. Dacă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 recunosc, ea nu-i a mea.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spui?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n-ai văzut? Ba da, nu-i îndoială,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ai pe ochi o coajă şi mai groasă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e-un corn de-ncornorat. Cum oare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auzit nimic? Că zvonul zboară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astfel de privelişti. N-ai gândit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cel ce n-are minte nu gândeşte)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lunecoasă-i soaţa-mi? De nu vrei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minţi fără ruşine că n-ai văz,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Auz, gând, spune-atunci că soaţa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Paiaţă e c-un nume de ruşine,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cârpă ce se lasă folosită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’Naintea nunţii. Spune-o lămurit.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de gând s-aud că doamna noastră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ponegrită şi să n-o răzbun.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legea mea! Nicicând cuvântul vostru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v-a-njosit atât. De l-aţi mai spune,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V-ar fi păcatul cât e şi al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Dacă-ar avea păcat.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nu-i şoapta?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Obrazul când de-un alt obraz l-apropii?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nasul de-un alt nas? Şi nici sărutul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buzele retrase?</w:t>
      </w:r>
      <w:r w:rsidRPr="006E3BCD">
        <w:rPr>
          <w:rFonts w:ascii="Bookman Old Style" w:hAnsi="Bookman Old Style" w:cs="Bookman Old Style"/>
          <w:color w:val="FF6600"/>
          <w:sz w:val="28"/>
          <w:szCs w:val="28"/>
          <w:vertAlign w:val="superscript"/>
        </w:rPr>
        <w:footnoteReference w:id="201"/>
      </w:r>
      <w:r w:rsidRPr="006E3BCD">
        <w:rPr>
          <w:rFonts w:ascii="Bookman Old Style" w:hAnsi="Bookman Old Style" w:cs="Bookman Old Style"/>
          <w:color w:val="000000"/>
          <w:sz w:val="28"/>
          <w:szCs w:val="28"/>
        </w:rPr>
        <w:t xml:space="preserve"> C-un suspin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(Semn limpede al cinstei întinate)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bidiviul râsului l-opreşti?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Piciorul călărind peste picior?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te piteşti prin colţuri? Zoreşti ceasul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Minutul vrându-l oră,-amiaza – noapte?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ochii orbi de-albeaţă – şi nu şi-ai lor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poată nevăzuţi păcătui?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nu-s astea? Lumea-i, deci, nimic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toate ce-s în ea. Nimic nu-i cerul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regele Boemiei nimic,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soţia mea şi nici nimic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Nimicur’le-astea, dacă nu-i nimic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faptu-acesta.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Vindecă-te, sire,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Degrabă de un gând bolnav ca ăsta,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cu primejdii.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O fi, dar e-adevărul.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nu stăpâne!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mă minţi, mă minţi!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spus că minţi, şi te urăsc. Mârlan,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Rob fără minte, uliu şovăielnic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Prinzând şi rău şi bine-ntr-o ochire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neputând s-aleagă. Dacă-ar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Stricat ficatul soaţei mele, – aşa cum 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viaţa ei, n-ar mai trăi nici cât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Nisipul curge-n ornic.</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Cine-o strică?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cine? Cel ce-o poartă aninată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gât, ca pe-o medalie de-a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Riga Boemiei</w:t>
      </w:r>
      <w:r w:rsidRPr="006E3BCD">
        <w:rPr>
          <w:rFonts w:ascii="Bookman Old Style" w:hAnsi="Bookman Old Style" w:cs="Bookman Old Style"/>
          <w:color w:val="FF6600"/>
          <w:sz w:val="28"/>
          <w:szCs w:val="28"/>
          <w:vertAlign w:val="superscript"/>
        </w:rPr>
        <w:footnoteReference w:id="202"/>
      </w:r>
      <w:r w:rsidRPr="006E3BCD">
        <w:rPr>
          <w:rFonts w:ascii="Bookman Old Style" w:hAnsi="Bookman Old Style" w:cs="Bookman Old Style"/>
          <w:color w:val="000000"/>
          <w:sz w:val="28"/>
          <w:szCs w:val="28"/>
        </w:rPr>
        <w:t xml:space="preserve">, acel pe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Dacă-aş avea slujbaşi mai credincioşi,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ochii treji veghind la cinstea mea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la câştigul lor, l-ar face sigur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mai poată face ce-a făcut.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I-ai fost paharnic; eu te-am ridicat,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cei înalţi în rang te-am pus alături: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care chinu-mi vezi, cum cerul vede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Pământul şi pământul vede cerul,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torni o cupă, veşnic somn să-i dea,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mie leac să-mi fie.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Pot, stăpâne,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cu un amestec prea năvalnic,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Ci-un altul mai domol, ce nu loveşte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ură. Ca veninul; dar nu pot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cred sfiala doamnei că-i umbrită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crunt… Onoarea ei regească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te-a iubit…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Te-ntrebi şi mergi la dracu’!</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crezi atât de mârşav şi nebun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caut singur zbucium? Să mânjesc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Neîntinatul, albu-mi aşternut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(Păzit de somn, iar dacă-i pângărit,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numai spini, ţepi, viespi, urzici)?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sângele copilului meu, prinţul,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defăimez (cred că-i copilul meu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îl iubesc de parcă-ar fi al meu)?</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n-aş fi chibzuit aş face 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Crezi c-o pot lua atât de razna?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să nu vă cred: îi fac, deci, seama.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după ce-l voi da pe el deoparte,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să v-o luaţi din nou alături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dragu’-odraslei voastre; îmi închipui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cleveteli vor fi prin ţări, la curţi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Prietene măriei voastre.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’Ntocmai!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Mă-ndemni să merg pe drumu-ales de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cinstea ei n-o voi umbri nicicum.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Plecaţi şi fiţi surâzător cu 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zi de sărbătoare un prieten;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sunt cupar: de-i va prii licoarea,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slujba ta m-alungă.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Asta-i tot.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faci, şi ai din inima-mi o parte;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 faci, pe-a ta o spinteci.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fac,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Prietenos m-arăt, cum ţi-a fost sfatul.</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Sărmană doamnă! Da-n ce stare sunt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însumi? Datu-mi-i să-l otrăvesc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bunul Polixen; şi mi-e temei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Supunerea mea faţă de-un stăpân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răzvrătirea, faţă de el însuşi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I-o răzvrăti pe-ai săi supuşi. Mărire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Mi-aduce fapta asta. Chiar de-ar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Dovezi că mii de ucigaşi de regi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Trăit-au în belşug, tot n-aş ucide;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cum arama, piatra, pergamentul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dau astfel de pilde, fărdelegea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da-napoi… Deci trebuie să fug: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făptuiesc sau nu, tot îmi frâng gâtul.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de-ar luci o stea ferice! Iată-l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regele Boemiei.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reci par cei de-aici. Niciun cuvânt?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Camillo, bună ziua.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Mă-nchin ţie,</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e nou la curte?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 de seamă.</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Regele arată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şi-a pierdut nişte ţinuturi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dragi ca viaţa însăşi. Chiar acum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L-am întâlnit. L-am salutat, dar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Şi-a-ntors privirea şi, strâmbându-şi gura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 dispreţ, s-a-ndepărtat în grabă,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Lăsându-mă să chibzuiesc ce pricini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Schimbatu-i-au purtarea.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 nu cutez să ştiu.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Nu cutezi? Nu? Ştii şi nu cutezi?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lămurit; acesta-i tâlcul: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poţi să spui că nu cutezi să-ţi spui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ştii tu însuţi. Bunule Camillo,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Oglindă-mi este faţa ta schimbată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Vădind cum s-a schimbat şi-a mea. Părtaş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la schimbare, dându-mi bine seama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m-a schimbat.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boală ce pe unii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zdruncinat: nu ştiu să-i spun pe nume.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teafăr, dar le-ai dat-o tu.</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Le-am dat-o?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mă faci să par un basilisc: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Pe-atâţia i-am privit, şi ochii 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Le-au dat belşug, nu i-au ucis. Camillo,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gentilom şi învăţat, ştiu bine,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mpodobind deopotrivă cinul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părintescul nostru nume nobil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moştenim cu cinste. Dacă ştii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ce s-ar cădea să ştiu, te rog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zăvori în temniţa tăcerii.</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 răspunde.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le-am dat o boală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Şi-s sănătos? Dator eşti să-mi răspunzi.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Ascultă-mă, Camillo, te conjur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tot ce-n oameni vrednic e de cinste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La fel de vrednică-i şi ruga mea –,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spui ce rele se târăsc spre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sunt, de-aproape, cum să le-ocolesc,</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de nu pot, cum să le-ndur.</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spun,</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mi-e învinuită cinstea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el, şi-l cred cinstit. Vă dau un sfat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trebuie urmat mai iute chiar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mi-ar trebui să-l spun; altminteri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Strigam: „Suntem pierduţi”, şi-n veci adio!</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Te-ascult.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m-a tocmit să te ucid.</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cine?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Regele.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Camillo?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bănuieşte, jură chiar – de parcă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văzut sau el ar fi unealta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v-a împins – că de regina 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v-aţi atins cum nu e-ngăduit.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în smârc spurcat să se prefacă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ntregu-mi sânge, numele-njugat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fie cu-al acelui ce vândut-a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cel mai blând</w:t>
      </w:r>
      <w:r w:rsidRPr="006E3BCD">
        <w:rPr>
          <w:rFonts w:ascii="Bookman Old Style" w:hAnsi="Bookman Old Style" w:cs="Bookman Old Style"/>
          <w:color w:val="FF6600"/>
          <w:sz w:val="28"/>
          <w:szCs w:val="28"/>
          <w:vertAlign w:val="superscript"/>
        </w:rPr>
        <w:footnoteReference w:id="203"/>
      </w:r>
      <w:r w:rsidRPr="006E3BCD">
        <w:rPr>
          <w:rFonts w:ascii="Bookman Old Style" w:hAnsi="Bookman Old Style" w:cs="Bookman Old Style"/>
          <w:color w:val="000000"/>
          <w:sz w:val="28"/>
          <w:szCs w:val="28"/>
        </w:rPr>
        <w:t xml:space="preserve">. Şi faima-mi să se schimbe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ntr-o miazmă ce-ar strâmba şi nasul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nesimţitor; oriunde-ajung,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fugă toţi, hulindu-mă, de mine.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să mă blesteme ca pe-o boală,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cumplită boală despre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scris sau s-a vorbit cândva.</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Juraţi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stele şi pe-nrâurirea lor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bănuiala să-i goniţi; mai lesne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lună marea n-o lăsaţi s-asculte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cu jurăminte şi cu sfaturi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Surpaţi clădirea nebuniei lui,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Zidită pe-o credinţă ce-o trăi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o să-şi ţină trupul drept.</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cum</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Iscatu-i-am acestea toate?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 mai chibzuit să ne ferim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ne-ntrebăm cum s-a ivit.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De-mi credeţi cinstea care stă închisă-n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Lăcriţa mea ce-o veţi lua zălog,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Fugim la noapte. Le voi da de ştire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taină celor din suita voastră</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câte doi sau trei, prin alte porţi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rând i-oi scoate din oraş.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în slujba voastră-mi pun ursita care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Pierdută-i prin destăinuirea asta.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şovăiţi: rostit-am adevărul;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 jur pe cinstea tatei. Dar de vreţi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Dovezi, să ştiţi că nu-ndrăznesc s-aştept.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sigur nu sunteţi nici voi decât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osândit a cărui moarte-a fost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Jurată chiar de rege.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te cred!</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Pe-obraz citit-am inima-i. Dă-mi mâna.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fii pilot şi să îmi stai alături.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Corăbiile-s pregătite;-ai mei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două zile aşteptau să plece.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gelozie-i zămislită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 fiinţă scumpă şi va fi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Cumplită, pe cât ea-i de minunată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puternic el. Cum socoteşte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fost vândut de-un om ce i-a jurat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Prietenie pururi, va urzi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Amare răzbunări. Sunt prins de spaimă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Plecarea e-n folosul meu, iar doamnei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Ea-i va aduce liniştea, căci el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despre ea, dar ea nu-şi află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bănuiala lui bolnavă locul.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Te-oi răsplăti, Camillo, ca pe tata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viaţă de mă scoţi de-aici. Să mergem. </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Maimare-s peste porţile cetăţii</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cheile le ţin. Vă rog, mărite, </w:t>
      </w:r>
    </w:p>
    <w:p w:rsidR="006416B2" w:rsidRPr="006E3BCD" w:rsidRDefault="006416B2"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Grăbeşte ceasul. Deci să mergem, sire!</w:t>
      </w:r>
    </w:p>
    <w:p w:rsidR="006416B2" w:rsidRPr="006E3BCD" w:rsidRDefault="006416B2"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B04A46" w:rsidRDefault="00B04A46"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D14418" w:rsidRPr="006E3BCD" w:rsidRDefault="00D14418"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4C73DE" w:rsidRPr="006E3BCD" w:rsidRDefault="004C73DE" w:rsidP="006E3BCD">
      <w:pPr>
        <w:widowControl w:val="0"/>
        <w:autoSpaceDE w:val="0"/>
        <w:autoSpaceDN w:val="0"/>
        <w:adjustRightInd w:val="0"/>
        <w:ind w:left="4" w:right="5" w:firstLine="280"/>
        <w:jc w:val="center"/>
        <w:outlineLvl w:val="5"/>
        <w:rPr>
          <w:rFonts w:ascii="Bookman Old Style" w:hAnsi="Bookman Old Style" w:cs="Bookman Old Style"/>
          <w:b/>
          <w:bCs/>
          <w:color w:val="000000"/>
          <w:sz w:val="28"/>
          <w:szCs w:val="28"/>
        </w:rPr>
      </w:pPr>
      <w:bookmarkStart w:id="25" w:name="bookmark57"/>
      <w:bookmarkEnd w:id="25"/>
      <w:r w:rsidRPr="006E3BCD">
        <w:rPr>
          <w:rFonts w:ascii="Bookman Old Style" w:hAnsi="Bookman Old Style" w:cs="Bookman Old Style"/>
          <w:b/>
          <w:bCs/>
          <w:color w:val="000000"/>
          <w:sz w:val="28"/>
          <w:szCs w:val="28"/>
        </w:rPr>
        <w:t>Actul II</w:t>
      </w:r>
    </w:p>
    <w:p w:rsidR="004C73DE" w:rsidRPr="006E3BCD" w:rsidRDefault="004C73DE" w:rsidP="006E3BCD">
      <w:pPr>
        <w:widowControl w:val="0"/>
        <w:autoSpaceDE w:val="0"/>
        <w:autoSpaceDN w:val="0"/>
        <w:adjustRightInd w:val="0"/>
        <w:ind w:left="4" w:right="5" w:firstLine="280"/>
        <w:jc w:val="both"/>
        <w:outlineLvl w:val="5"/>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La curtea lui 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Hermiona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Mamillius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doamnele</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Ia-l po băiat: mă sâcâie prea 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mai rabd.</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Prima doamnă:</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nobile stăpâne,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Vii să te joci?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vreau, cu tine nu!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Prima doamnă:</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iubite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ţii prea strâns în braţe şi-mi vorbeşti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parcă-aş fi un prunc. Tu-mi placi mai mult.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 doua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stăpâne?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pentru că ai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Sprâncenele mai negre; dar se zice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dacă-s negre, vă şi stau mai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 sunt prea păroase, ci un arc,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O semilună trasă cu condeiul.</w:t>
      </w:r>
      <w:r w:rsidRPr="006E3BCD">
        <w:rPr>
          <w:rFonts w:ascii="Bookman Old Style" w:hAnsi="Bookman Old Style" w:cs="Bookman Old Style"/>
          <w:color w:val="FF6600"/>
          <w:sz w:val="28"/>
          <w:szCs w:val="28"/>
          <w:vertAlign w:val="superscript"/>
        </w:rPr>
        <w:footnoteReference w:id="204"/>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 doua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 te-a-nvăţat?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desluşit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Pe-obrazul doamnelor. Să ne jucăm.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Sprânceana ta cum 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Prima doamnă:</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Albastră,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Mamillius: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glumă. Nas albastru, la o doamnă,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Văzut-am, nu sprâncene.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Prima doamnă:</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Auzi colo!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maică-ta, se împlineşte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vom sluji un prinţ frumos, curând;</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noi o să te joci atunci doar dacă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Vrem noi.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 doua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a dospit de-un timp încoace.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fericire aibe parte!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gânduri, înţelepte vă frământă?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domnul meu. Am timp şi pentru tine.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Stai jos aici şi spune-ne-o poveste.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să fie – veselă sau tristă?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poţi de veselă.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bune-s iarna cele triste. Una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priculici şi duhuri.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Te-ascult. Spune-o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strigoii sperie-mă: la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te pricepi.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odată-un om…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Nu!-ntâi te-aşează.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Mamillius: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 la cimitir…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Ţi-o spun în şoaptă, greierii-ăştia gureşi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Cumva să n-o audă.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vino şi mi-o spune la ureche.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(Intră Leontes, Antigonus şi curtenii.)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L-ai întâlnit? Pe-ai lui? Şi pe Camillo?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după brădet. N-am pomenit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Zorind aşa pe nimeni. I-am văzut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merg spre vas.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sunt de fericit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osândindu-i, n-am dat greş! Dar, vai,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a trebuit să ştiu atâtea?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fericire fără margini ca aceasta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un blestem! Ascuns pe-un fund de cupă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Poate-un paing să fie, tu să bei,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 să te otrăveşti, fiindcă nu ştii.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Scârboasa mirodenie de-o vezi,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Icneşti de-ţi rupi şi coaste şi gâtlej.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Eu am băut şi am văzut paingul,</w:t>
      </w:r>
      <w:r w:rsidRPr="006E3BCD">
        <w:rPr>
          <w:rFonts w:ascii="Bookman Old Style" w:hAnsi="Bookman Old Style" w:cs="Bookman Old Style"/>
          <w:color w:val="FF6600"/>
          <w:sz w:val="28"/>
          <w:szCs w:val="28"/>
          <w:vertAlign w:val="superscript"/>
        </w:rPr>
        <w:footnoteReference w:id="205"/>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color w:val="000000"/>
          <w:sz w:val="28"/>
          <w:szCs w:val="28"/>
        </w:rPr>
        <w:t>Codoş şi ajutor i-a fost</w:t>
      </w:r>
      <w:r w:rsidRPr="006E3BCD">
        <w:rPr>
          <w:rFonts w:ascii="Bookman Old Style" w:hAnsi="Bookman Old Style" w:cs="Bookman Old Style"/>
          <w:sz w:val="28"/>
          <w:szCs w:val="28"/>
        </w:rPr>
        <w:t xml:space="preserve"> Camillo: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uneltire-n contra mea şi-a ţării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E-adevărat ce bănuiam: mişelul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mă slujea era în slujba lui.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planul meu i-a dezvelit, iar 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o paiaţă, – un giumbuşluc cu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joacă ei. Dar cum li s-au deschis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lesne porţile?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Curteanul: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lui ce, la porunca voastră,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folosise-adesea.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prea bine.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(Hermionei):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Băiatul dă-mi-l: nu l-ai alăptat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Şi-s bucuros: e-n el ceva de-al meu,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prea mult sânge-al tău.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asta? Joc?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Luaţi-l de-aici! Să nu-l mai văd cu 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Luaţi-l şi lăsaţi-o să se joace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Cu-acel care să crească a făcut-o.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Polixen te-a bulbucat aşa.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am să spun că nu şi jur că spusa-mi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să mi-o crezi, chiar dacă-ai vrea s-o negi.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Uitaţi-vă la ea, cinstiţi curteni!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Veţi spune: „E-arătoasă”, dar mai drept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de-ar spune inima: „Păcat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e şi cinstită… şi virtuoasă!”,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nfăţişarea ei pe dinafară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Cuvine-se slăvită; şi, pe urmă,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„hm!”, un „ha!”, săltând uşor din umăr,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Mărunte soiuri ale calomniei…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nu; am luat-o razna; ale milei…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calomnii virtutea-i vestejită,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„hm!” şi „ha!” şi semnele din umăr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Ce-au însoţit cuvântul „arătoasă”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Se-opresc până să spuneţi că-i cinstită.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Aflaţi prin cel mai încercat de chinuri: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E-adulterină.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mişel de-ar spune-o,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netrebnic din mişeii lumii,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şi mai mişel. La tine,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o greşeală-i.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Doamnă, tu greşit-ai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Polixen luându-l drept Leontes.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Făptură,-ai rang înalt, nu-ţi spun pe nume: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tem cuvântul hâd să nu-l înveţe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cei de jos, şi fără osebire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glăsuiască prinţul şi calicul.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Ani spus: e-adulterină şi cu cine.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rău: e trădătoare, iar Camillo-i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Părtaşul ei, el ştie ceea 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ea s-o ruşineze-ar trebui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ştiu ea însăşi şi cu-acel netrebnic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mârşav decât toţi – că ea anume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Culcuşul mi-a spurcat, precum acelea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care în popor urât le zice.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 ştiut, de fuga lor.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Jur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n-am ştiut! Ce chin vei îndura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cugetul mai limpede-ţi va fi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faţa lumii m-ai hulit. Stăpâne,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Dreptate pe deplin abia-mi poţi face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spui că ai greşit.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De-i greşit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Temeiu-ncredinţării mele,-atunci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centrul lumii n-ar putea să-nvârtă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titirez. La temniţă cu 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care-o apără e vinovat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vorbă doar de spune.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O stea vrăjmaşă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Domneşte-acum. Va să-mi păstrez răbdarea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Până când cerul fi-va mai prielnic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Cinstiţi curteni, spre plâns nu-s aplecată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 femeie; fără-această rouă,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voastră milă, poate, ar seca.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mistuie un nobil gând mai 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lacrimile. Dar vă rog din suflet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judecaţi cu gândul cumpănit,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vă îndeamnă mila. Şi voinţa-i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va-mplini. Cu mine cine merge?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stăpâne, să te-nduri şi-mi lasă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doamne-n preajmă. Starea-mi, vezi, o cere.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Prostuţelor, n-aveţi de ce să plângeţi: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De-aflaţi că pe dreptate doamna voastră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trimisă-n temniţă, jeliţi-o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cea de-atunci. Eu merg la închisoare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faima cinstei mele să sporească.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(Lui Leontes):</w:t>
      </w:r>
      <w:r w:rsidRPr="006E3BCD">
        <w:rPr>
          <w:rFonts w:ascii="Bookman Old Style" w:hAnsi="Bookman Old Style" w:cs="Bookman Old Style"/>
          <w:color w:val="333333"/>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N-am dorit nicicând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văd că eşti mâhnit. Acum ştiu sigur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C-am să te văd.</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(Doamnelor):</w:t>
      </w:r>
      <w:r w:rsidRPr="006E3BCD">
        <w:rPr>
          <w:rFonts w:ascii="Bookman Old Style" w:hAnsi="Bookman Old Style" w:cs="Bookman Old Style"/>
          <w:color w:val="333333"/>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Veniţi cu mine,-i voie.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Plecaţi! Am poruncit.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slăvite, cheam-o înapoi.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grijă, judecata să nu-ţi fie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crudă, oropsind trei mari făpturi: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 regina şi copilul.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pun chezaşă viaţa pentru 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Primeşte-mi chezăşia: ne-ntinată-i,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faţa cerului şi-a ta, de tot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Ce-o-nvinuieşti.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dacă nu-i aşa,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Mi-aduc în casa soaţei mele grajdul,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leg cu ea în zgardă: în regină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Mă-ncred doar cât o simt şi-o văd: atât!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vinovată, – atunci în lumea-ntreagă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fărâmă-a cărnii de femei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Minciună-i doar!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Tăceţi!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 doamne,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Vorbim nu pentru noi, ci pentru tine: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 înşelat vreun amăgitor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fi-va blestemat. Dacă l-aş şti,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L-aş sfărâma. Ea cinstea de-a mânjit-o,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iată, am trei fote, cea mai mare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unsprezece afli, iar celelalte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nouă şi de cinci; de-a fost 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 să plătească ele: pentru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cinstea mea, pe toate le scopesc.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N-or să apuce paisprezece ani.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îmi dea bastarzi; sunt ale mele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mai curând mă jugăneam decât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n-am urmaşi neîntinaţi.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Ajunge!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toate le miroşi c-un simţ de gheaţă.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nasul unui mort! Dar eu o văd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simt cum simţi tu asta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(îl loveşte)</w:t>
      </w:r>
      <w:r w:rsidRPr="006E3BCD">
        <w:rPr>
          <w:rFonts w:ascii="Bookman Old Style" w:hAnsi="Bookman Old Style" w:cs="Bookman Old Style"/>
          <w:color w:val="000000"/>
          <w:sz w:val="28"/>
          <w:szCs w:val="28"/>
        </w:rPr>
        <w:t xml:space="preserve"> şi cum vezi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Uneltele simţirii.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N-are nevoie cinstea de mormânt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nu-i un dram în ea să-nmiresmeze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lumii bălegar.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N-am crezare?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doamne; mai curând am eu. Aş crede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bucuros în cinstea ei decât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bănuiala ta, fiind hulit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s-ar putea să fii.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 nevoie-i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împărtăşim acestea toate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loc ce vrerea dârză s-o urmăm?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drepturile noastre n-au de 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S-asculte sfatul vostru; v-am vorbit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din fireasca noastră bunătate.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uluiţi – sau numai părând astfel,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vreţi sau nu puteţi gusta, ca noi,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adevăr: aflaţi că sfatul vostru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ne mai trebuie. Câştig şi pierderi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rânduiala lor, cu toate sunt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drept a’noastre.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fi vrut ca totul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cântăreşti în pacea minţii, sire,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la iveală să nu-l scoţi.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anii te-au prostit, ori eşti nătâng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din născare. Fuga lui Camillo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(Adausă legăturii lor,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Vădită cum sunt roadele-ndoielii,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doar le vezi şi-n ele ai dovada,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Sporită-apoi de tot ce se întâmplă)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duce hotărârea mai departe.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pentru-ncredinţare mai deplină,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pricini înseninate cum e-aceasta,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jalnic de eşti repezit –, trimis-am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templul lui Apolo,-n sacrul Delphos</w:t>
      </w:r>
      <w:r w:rsidRPr="006E3BCD">
        <w:rPr>
          <w:rFonts w:ascii="Bookman Old Style" w:hAnsi="Bookman Old Style" w:cs="Bookman Old Style"/>
          <w:color w:val="FF6600"/>
          <w:sz w:val="28"/>
          <w:szCs w:val="28"/>
          <w:vertAlign w:val="superscript"/>
        </w:rPr>
        <w:footnoteReference w:id="206"/>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Dion şi Cleomenes</w:t>
      </w:r>
      <w:r w:rsidRPr="006E3BCD">
        <w:rPr>
          <w:rFonts w:ascii="Bookman Old Style" w:hAnsi="Bookman Old Style" w:cs="Bookman Old Style"/>
          <w:color w:val="FF6600"/>
          <w:sz w:val="28"/>
          <w:szCs w:val="28"/>
          <w:vertAlign w:val="superscript"/>
        </w:rPr>
        <w:footnoteReference w:id="207"/>
      </w:r>
      <w:r w:rsidRPr="006E3BCD">
        <w:rPr>
          <w:rFonts w:ascii="Bookman Old Style" w:hAnsi="Bookman Old Style" w:cs="Bookman Old Style"/>
          <w:color w:val="000000"/>
          <w:sz w:val="28"/>
          <w:szCs w:val="28"/>
        </w:rPr>
        <w:t xml:space="preserve">; îi ştiţi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sunt de vrednici. Ei ne vor aduce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oracol adevăru-ntreg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sfatul lui cel sfânt m-o ţine-n frâu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pinteni o să-mi dea. Făcut-am bine?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Bine-ai făcut, stăpâne.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Deşi n-am îndoieli şi nu-i nevoie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ştiu mai mult, oracolul va da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Odihnă altor minţi – cum e a 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căror neştiinţă nu e-n stare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adevăr s-ajungă. Socotit-am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chibzuit s-o-nchidem, depărtând-o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noi, ca nu cumva cei doi fugari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seama ei să fi lăsat trădarea.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Urmaţi-ne! Poporului vorbi-vom;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va trezi pe toţi povestea-aceasta.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De-atâta râs – aşa cum cred – de-ndată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adevărul se va şti.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4C73DE"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D14418" w:rsidRPr="006E3BCD" w:rsidRDefault="00D14418"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La intrarea unei temniţe în Sicilia.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Paulina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 nobil</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slujitori</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paznic cheamă-l. Spune-i cine sunt.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(Nobilul iese.)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doamna mea,-n Europa nu-i palat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strălucit să fie pentru tine: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temniţă ce cauţi?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nobilul însoţit de paznic.)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Domnul meu,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ştii, nu e aşa?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Paznicul: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pe o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vază, vrednică de cinste.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Atunci,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condu-mă la regină.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Paznicul: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voie. Sunt porunci ne-nduplecate.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Ce-nverşunare! Să nu-ngădui cinstei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Dragi oaspeţi să primească! S-ar putea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Cu-o doamnă din suită să vorbesc?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Emilia? Sau cu oricare alta?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Paznicul: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rog atuncea,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slujitorii-aceştia-ndepărtaţi-i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 Emilia o-aduc.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chemi. Iar voi plecaţi.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nobilul şi slujitorii.)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Paznicul: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Şi, 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trebui să fiu şi eu de faţă.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Fie cum vrei.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paznicul.)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Câtă silinţă ca să strici culoarea,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Făcând o pată unde nu e pată!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i</w:t>
      </w:r>
      <w:r w:rsidRPr="006E3BCD">
        <w:rPr>
          <w:rFonts w:ascii="Bookman Old Style" w:hAnsi="Bookman Old Style" w:cs="Bookman Old Style"/>
          <w:i/>
          <w:iCs/>
          <w:color w:val="333333"/>
          <w:sz w:val="28"/>
          <w:szCs w:val="28"/>
        </w:rPr>
        <w:t>niră paznicul şi Emilia.)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Cinstită doamnă, spune-mi cum se simte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Stăpâna noastră bună?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Emilia: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poate o fiinţă mare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Şi-nsingurată să se simtă-aici.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De-atâta chin şi spaimă – cum nicicând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îndurat o gingaşă femeie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Născut-a înainte de soroc.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Băiat?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Emilia: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fată foarte drăgălaşă.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prunc voinic şi plin de viaţă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Reginei alinare-i dete; zis-a: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„Sărmana mea captivă, ca şi tine,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Nevinovată sunt”.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Cutez să jur: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Blestem pe-a regelui sminteală cruntă!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trebui să-i spunem – şi-i vom spune.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treabă de femeie: eu o fac.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De-oi fi blajină, bubele să-mi crească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limba care-n veci să nu mai fie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Trompet al roşiei mânii. Te rog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De-adânca mea credinţă spune-i doamnei.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se încrede-n mine, să-mi dea pruncul;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regelui o să-l arăt, fiindu-i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Apărător înflăcărat. Şi poate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S-o-nduioşa când o vedea copilul.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Ades tăcerea nevinovăţiei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nvinge când dă greş cuvântul.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Emilia: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Ţi-s bunătatea, cinstea prea vădite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învingă planul tău. Pe lume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nicio doamnă-atât de potrivită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ţel măreţ. Te rog să intri-n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Odaia de alături. Deîndată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nobilul tău gând dau ştire doamnei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astăzi chiar croise-un plan la 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nu-ndrăznea să-l dea cuiva pe seamă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teamă că acela n-o să-l vrea.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că vorbelor voi da frâu liber: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va ţâşni din ele-nţelepciunea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îndrăzneala mea din suflet, sigur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izbândi.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binecuvântată!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Merg la regină. Vino mai aproape.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de-şi trimite pruncul, nu ştiu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Câte primejdii cheamă-asupra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împuternicire…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teme: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Copilul-a fost întemniţat în pântec;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legea şi-mplinirea Firii,-i liber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drept deplin: a regelui mânie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vina mamei (dacă-a fost vreo vină)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el n-au, astfel, nicio legătură.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cred întru totul.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teamă: pe cuvântul meu, voi 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 primejdie şi tine.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La curtea lui 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Leontes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slujitori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Antigonus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curteni</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Zi, nici noapte n-am odihnă. Prea slab</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port acestea toate. Sunt prea slab.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 fi fapta vie… parte-a faptei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dezmăţata; desfrânatul rege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braţul meu departe-i şi de ţinta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mintea-mi, răzbunând trădarea,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 să-l lovească. Dar pe ea am prins-o,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gheara mea; dacă-ar pieri în flăcări,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jumătate din odihna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 s-ar întoarce. Cine 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slujitor.)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face fiul meu?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Dormit-a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sunt nădejdi că-i vindecat.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nobil!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Văzând necinstea maică-sii, slăbit,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Luând ruşinea asupră-i, îşi pierdu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cugetul şi somnul; şi, tânjind,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Căzu la pat. Tu du-te-acum să vezi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face.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(Slujitorul iese.)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Pfui! Să uit de Polixen!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gândul răzbunării se întoarce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Mereu la mine: el e prea puternic,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el, şi-ai săi prieteni; să aştept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timp prielnic. Răzbunarea-acum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S-o-ndrept spre ea. Camillo, Polixen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râd de mine şi de-a mea durere.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i-aş ajunge, n-ar mai râde; nici 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râde, că e-n mâna mea.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Paulina, purtând copilul.)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Un nobil: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voie!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domnii mei, să-mi staţi drept sprijin: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patima lui crudă vi-e mai teamă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de viaţa Doamnei? Ne-ntinarea-i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mai cinstită ca mândria lui.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Ajunge!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Doamnă, n-a dormit azi noapte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poruncit să nu lăsăm pe nimeni.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Fiţi liniştiţi, eu somnul i-l aduc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vă târâţi ca umbrele în preajmă-i,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Oftând la înfoierile-i deşarte,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Hrănind pricina lipsei lui de somn.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I-aduc cuvânt lecuitor şi-adevărat,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să-l vindec de acea umoare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somnul i-l alungă.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Câtă zarvă!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zarvă,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ţinem sfat s-alegem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Naşi pentru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 Voastră.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cutezanţă!-Afară! Antigonus,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spus că n-are voie-aici să vină;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Ştiam că va-ncerca.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spus şi 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dacă vine, te vei supăra,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fel şi 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o poţi opri?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necinste da. Acuma, însă,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nu-ţi urmează pilda, să mă-nchidă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Virtutea fiindc-o sprijin, să fii sigur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mă va opri.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auziţi?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ia la fugă, frâul i-l las slobod,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se poticneşte.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Vin, stăpâne,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implor să mă asculţi: îţi sunt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Sfetnic supus, preacredincioasă slugă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doctor; dar nu-ndrăznesc, ca alţii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 strânşi în jurul tău, să par cumva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îţi alin durerea. Vin din partea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Cinstitei doamne.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 Cinstita doamnă!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Cinstită, da! Cinstită-am zis, cinstită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 bate pentru cinstea ei, de-aş fi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Bărbat, chiar cel mai laş din preajma 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Afară!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 m-o atinge înseamnă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ochii lui că-şi râde. Plec că vreau.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Da-ntâi să spun ce-aveam: cinstita doamnă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(Fiindcă-i cinstită)-ţi dărui o fată.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Priveşte-o! Binecuvânteaz-o!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Afară!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Câinoasă vrăjitoare! Daţi-o-afară!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Codoaşă înrăită!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de-astea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le ştii nici tu când mi le spui: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Cinstită sunt precât eşti de smintit,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Şi-ajunge-atât, cum merge lumea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ziceţi că-s cinstită.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Trădători!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 daţi afară-n brânci?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(Lui Antigonus):</w:t>
      </w:r>
      <w:r w:rsidRPr="006E3BCD">
        <w:rPr>
          <w:rFonts w:ascii="Bookman Old Style" w:hAnsi="Bookman Old Style" w:cs="Bookman Old Style"/>
          <w:color w:val="333333"/>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Dă-i şi bastardul.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prost bătrân, îmbrobodit de soaţă,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Gonit din cotineaţă de-o găină</w:t>
      </w:r>
      <w:r w:rsidRPr="006E3BCD">
        <w:rPr>
          <w:rFonts w:ascii="Bookman Old Style" w:hAnsi="Bookman Old Style" w:cs="Bookman Old Style"/>
          <w:color w:val="FF6600"/>
          <w:sz w:val="28"/>
          <w:szCs w:val="28"/>
          <w:vertAlign w:val="superscript"/>
        </w:rPr>
        <w:footnoteReference w:id="208"/>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Bastardul ia-l! Îţi spun să-l iei şi dă-i-l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Baborniţei.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veci dispreţuită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fie mâna dacă iei prinţesa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fiindcă el îi dete pe nedrept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nume josnic.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nevastă-i frică!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ţie de ţi-era, vedeai copiii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sunt ai tăi.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cuib de trădători!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Nu-s trădător, jur pe lumina sfântă!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eu! Aici e-un singur trădător: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Sacra lui onoare, a reginei,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fiului ce-ndreptăţea speranţe,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pruncului a dat-o pradă hulei;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acul ei, mai ascuţit ca spada.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blestem: cum stau lucrurile-acuma,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poţi să-i smulgi credinţa-adânc înfiptă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rădăcina putredă, precât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tari sunt stânca sau stejaru’.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Arţagul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Furcatei limbi ce soţul, ştiu, nu-şi iartă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ceartă-acum pe mine. Plodul ăsta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Prăsilă-i de-a lui Polixen. Afară!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căţeaua-aceea dimpreună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foc zvârliţi-l.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al tău copilul.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Zicala veche ţi s-ar potrivi: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răul lui, îţi seamănă”</w:t>
      </w:r>
      <w:r w:rsidRPr="006E3BCD">
        <w:rPr>
          <w:rFonts w:ascii="Bookman Old Style" w:hAnsi="Bookman Old Style" w:cs="Bookman Old Style"/>
          <w:color w:val="FF6600"/>
          <w:sz w:val="28"/>
          <w:szCs w:val="28"/>
          <w:vertAlign w:val="superscript"/>
        </w:rPr>
        <w:footnoteReference w:id="209"/>
      </w:r>
      <w:r w:rsidRPr="006E3BCD">
        <w:rPr>
          <w:rFonts w:ascii="Bookman Old Style" w:hAnsi="Bookman Old Style" w:cs="Bookman Old Style"/>
          <w:color w:val="000000"/>
          <w:sz w:val="28"/>
          <w:szCs w:val="28"/>
        </w:rPr>
        <w:t xml:space="preserve">. Priviţi: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Tiparu-i mic, da-i taică-su întreg;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Ochi, gură, nas, încruntătură, frunte,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Gropiţe în bărbie şi-n obraz,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Surâs şi croi al mâinii, unghii, deget.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Zeiţă bună Fire, ai făcut-o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celui care-a zămislit-o;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mintea-i vei clădi, între culori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nu-i pui galben</w:t>
      </w:r>
      <w:r w:rsidRPr="006E3BCD">
        <w:rPr>
          <w:rFonts w:ascii="Bookman Old Style" w:hAnsi="Bookman Old Style" w:cs="Bookman Old Style"/>
          <w:color w:val="FF6600"/>
          <w:sz w:val="28"/>
          <w:szCs w:val="28"/>
          <w:vertAlign w:val="superscript"/>
        </w:rPr>
        <w:footnoteReference w:id="210"/>
      </w:r>
      <w:r w:rsidRPr="006E3BCD">
        <w:rPr>
          <w:rFonts w:ascii="Bookman Old Style" w:hAnsi="Bookman Old Style" w:cs="Bookman Old Style"/>
          <w:color w:val="000000"/>
          <w:sz w:val="28"/>
          <w:szCs w:val="28"/>
        </w:rPr>
        <w:t xml:space="preserve">, nu cumva să creadă,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crede el, că pruncii ei nu sunt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soţului.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Baborniţă murdară!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Om de nimic, de nu o faci să tacă,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Te-aşteaptă ştreangul.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trimiţi la ştreang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toţi ce nu pot face-aşa ceva,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Rămâi fără supuşi</w:t>
      </w:r>
      <w:r w:rsidRPr="006E3BCD">
        <w:rPr>
          <w:rFonts w:ascii="Bookman Old Style" w:hAnsi="Bookman Old Style" w:cs="Bookman Old Style"/>
          <w:color w:val="FF6600"/>
          <w:sz w:val="28"/>
          <w:szCs w:val="28"/>
          <w:vertAlign w:val="superscript"/>
        </w:rPr>
        <w:footnoteReference w:id="211"/>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luaţi-o-odată!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stricat şi mai nevrednic rege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s-ar purta aşa.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rug!</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pasă!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Ereticul e cel ce-aprinde rugul,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cel ars pe el</w:t>
      </w:r>
      <w:r w:rsidRPr="006E3BCD">
        <w:rPr>
          <w:rFonts w:ascii="Bookman Old Style" w:hAnsi="Bookman Old Style" w:cs="Bookman Old Style"/>
          <w:color w:val="FF6600"/>
          <w:sz w:val="28"/>
          <w:szCs w:val="28"/>
          <w:vertAlign w:val="superscript"/>
        </w:rPr>
        <w:footnoteReference w:id="212"/>
      </w:r>
      <w:r w:rsidRPr="006E3BCD">
        <w:rPr>
          <w:rFonts w:ascii="Bookman Old Style" w:hAnsi="Bookman Old Style" w:cs="Bookman Old Style"/>
          <w:color w:val="000000"/>
          <w:sz w:val="28"/>
          <w:szCs w:val="28"/>
        </w:rPr>
        <w:t xml:space="preserve">. Nu-ţi spun tiran,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 cruzimea-ţi faţă de regină,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Pornind din năluciri prost întocmite,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Miroase-a tiranie. O să fii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Ruşinea lumii.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Mi-aţi jurat credinţă: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numele acestui jurământ,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cer s-o alungaţi. De-aş fi tiran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ar mai fi în viaţă? – Ar cuteza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spună-aşa de-ar şti că sunt? Afară!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să nu mă-mpingeţi. Plec. Ai grijă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pruncul tău, stăpâne: e al tău.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Trimită-i Zevs</w:t>
      </w:r>
      <w:r w:rsidRPr="006E3BCD">
        <w:rPr>
          <w:rFonts w:ascii="Bookman Old Style" w:hAnsi="Bookman Old Style" w:cs="Bookman Old Style"/>
          <w:color w:val="FF6600"/>
          <w:sz w:val="28"/>
          <w:szCs w:val="28"/>
          <w:vertAlign w:val="superscript"/>
        </w:rPr>
        <w:footnoteReference w:id="213"/>
      </w:r>
      <w:r w:rsidRPr="006E3BCD">
        <w:rPr>
          <w:rFonts w:ascii="Bookman Old Style" w:hAnsi="Bookman Old Style" w:cs="Bookman Old Style"/>
          <w:color w:val="000000"/>
          <w:sz w:val="28"/>
          <w:szCs w:val="28"/>
        </w:rPr>
        <w:t xml:space="preserve"> mai bună călăuză!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vor aceste mâini? Voi, mult prea blânzi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 lui sminteală, nu-i veţi face-un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Nicicând. Adio! Noi plecăm.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trădător, tu ţi-ai trimis soţia.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Copilul meu? Afar’ cu el! Chiar tu,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Care-l priveşti cu-atâta duioşie,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Ia-l, vezi să fie înghiţit de foc.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tu şi nimeni altul. Ia-l de-ndată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într-un ceas să-mi spui că s-a făcut.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ai şi martori, altfel îţi iau viaţa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 zici că e al tău. Să-mi spui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nu vrei, mânia-mi înfruntând-o,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Bastardului eu ţeasta-i voi zdrobi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mâna mea. Ia-l, du-l să-l arzi de viu,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ţi-ai întărâtat muierea.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Curtenii-aceştia, fraţi de-ai mei, de vor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pot spăla de-nvinuire.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Curtenii: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Aşa-i!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el e vinovat de-a ei venire.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toţi minţiţi.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dă crezare,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Te-am slujit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cinste-ntotdeauna. Te rugăm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preţuieşti aceasta. În genunchi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implorăm să răsplăteşti credinţa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Trecută şi din viitor: şi gândul,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sângeros, să-l schimbi, că duce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crâncene urmări. Îngenunchem.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fulg în vânt. Trăi-voi să-l văd, oare,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Pe-acest bastard îngenunchind şi tată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Numindu-mă? Decât să-l blestem mâine,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Azi îl ucid. Dar, fie! Îi las viaţa!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va fi niciuna, nici cealaltă.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vino-ncoace, domnul meu: tu,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Duios te-amesteci unde nu ţi-e locul,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şi găina</w:t>
      </w:r>
      <w:r w:rsidRPr="006E3BCD">
        <w:rPr>
          <w:rFonts w:ascii="Bookman Old Style" w:hAnsi="Bookman Old Style" w:cs="Bookman Old Style"/>
          <w:color w:val="FF6600"/>
          <w:sz w:val="28"/>
          <w:szCs w:val="28"/>
          <w:vertAlign w:val="superscript"/>
        </w:rPr>
        <w:footnoteReference w:id="214"/>
      </w:r>
      <w:r w:rsidRPr="006E3BCD">
        <w:rPr>
          <w:rFonts w:ascii="Bookman Old Style" w:hAnsi="Bookman Old Style" w:cs="Bookman Old Style"/>
          <w:color w:val="000000"/>
          <w:sz w:val="28"/>
          <w:szCs w:val="28"/>
        </w:rPr>
        <w:t xml:space="preserve"> ta, făcând pe moaşa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scape viaţa-acestui prunc bastard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sigur e bastard, la fel de sigur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Precât că barba asta-i sură: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Ce-ai face să-i scapi, viaţa-acestui plod?</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îmi stă-n puterea iscusinţei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rangul nobil cere,-atât măcar.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Puţinul sânge ce-l mai am în trup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pun zălog să-l scap, de-i cu putinţă,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cel nevinovat.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cu putinţă: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spadă jură că m-asculţi.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Te-ascult.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seama, fă ce-ţi spun: orice greşeală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va aduce moartea – nu doar ţie,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şi soţiei tale, rea de gură,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o iertăm. Îţi poruncim,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vasalul nostru, ia de-aici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Bastarda, du-o într-un loc pustiu,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mai departe de hotarul ţării,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las-o fără milă-n seama 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grija vremii. Cum ne-a fost trimisă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preaciudată soartă,-ţi cer prin lege,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sufletu-ţi, pe caznele-ţi trupeşti,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duci ca pe-o străină într-un loc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Unde-ntâmplarea poate să-i dea viaţă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s-o ucidă. Ia-o, deci, de-aici.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Antigonus: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Îţi jur, voi face-ntocmai. Deşi moartea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venea acuma, chiar, era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milostivă. Haide, biet copil,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duh atotputernic să-i înveţe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corbi şi pe ereţi să-ţi fie doici;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lupi şi urşi, se zice, şi-au lăsat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Cruzimea, arătându-şi astfel mila.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S-ai parte,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de belşug, mai mult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te-ndreptăţeşte fapta-aceasta,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partea ta să fie fericirea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luptă cu această răutate.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Biet prunc, sortit pieirii!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voi creşte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Prăsila altcuiva.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slujitor)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Sosit-au, doamne,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De-acum un ceas, veşti de la cei trimişi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Delphos</w:t>
      </w:r>
      <w:r w:rsidRPr="006E3BCD">
        <w:rPr>
          <w:rFonts w:ascii="Bookman Old Style" w:hAnsi="Bookman Old Style" w:cs="Bookman Old Style"/>
          <w:color w:val="FF6600"/>
          <w:sz w:val="28"/>
          <w:szCs w:val="28"/>
          <w:vertAlign w:val="superscript"/>
        </w:rPr>
        <w:footnoteReference w:id="215"/>
      </w:r>
      <w:r w:rsidRPr="006E3BCD">
        <w:rPr>
          <w:rFonts w:ascii="Bookman Old Style" w:hAnsi="Bookman Old Style" w:cs="Bookman Old Style"/>
          <w:color w:val="000000"/>
          <w:sz w:val="28"/>
          <w:szCs w:val="28"/>
        </w:rPr>
        <w:t xml:space="preserve">, Dion şi Cleomenes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coborât pe ţărm, zorind încoace.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curtean: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Iuţeală fără seamăn!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Douăzeş’trei de zile: ce iuţeală!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semn că-Apolo însuşi va rosti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Curând cuvântul plin de adevăr.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domnilor, vom ţine judecată: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vom chema de faţă,-aici, să vină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soaţa noastră cea necredincioasă;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în auzul tuturor a fost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nvinuită, tot astfel va avea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judecată dreaptă şi deschisă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ea va fi în viaţă. O povară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inima. Lăsaţi-mă acum.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Porunca nu-mi uitaţi.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4C73DE"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26" w:name="bookmark62"/>
      <w:bookmarkEnd w:id="26"/>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Pr="006E3BCD"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r w:rsidRPr="006E3BCD">
        <w:rPr>
          <w:rFonts w:ascii="Bookman Old Style" w:hAnsi="Bookman Old Style" w:cs="Bookman Old Style"/>
          <w:b/>
          <w:bCs/>
          <w:color w:val="000000"/>
          <w:sz w:val="28"/>
          <w:szCs w:val="28"/>
        </w:rPr>
        <w:t>Actul III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Sicilia. Pe un drum.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Cleomenes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Dion</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blândă vremea, aerul e dulce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insula-i mănoasă, templu-ntrece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Măreaţa-i faimă.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să-mi amintesc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Căci m-au mişcat adânc – cerescul strai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i-aş spune) şi pe cei ce-l poartă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pietate, gravi; solemna jertfă,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Măreaţă,-n toate mai presus de Fire,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s-a adus ofranda.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ales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izbucni asurzitorul glas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tunetul lui Zeus înrudit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Oracolul. Şi mi-am simţit atunci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Nimicnicia.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 şi reginei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Prielnic drum-acesta o să-i fie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să-i fie) cum ne-a fost şi nouă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zăbavă,-ncântător – înseamnă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timpul nu a fost pierdut.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bine să întoarcă totul; nu-mi plac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Strigările ce-o-nvinuiesc astfel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Hermiona.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Îndârjirea-aceasta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va sfârşi sau limpezi pe toate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De-ndată ce oracolul lui Phoebus,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Pecetluit de marele lui preot,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Cuprinsu-şi va dezvălui, dând ştire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lucru fără seamăn. Sus, pe cai!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Să fie încheierea fericită!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o curte de judecată.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Leontes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curteni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aprozi</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Această adunare, trişti o spunem,</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umple de amar. Învinuita-i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Odraslă-a unui rege, soaţa noastră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Preamult iubită. Nu vrem să se spună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C-am fi tiran, de vreme ce lăsăm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Dreptatea-atât de liber să-şi urmeze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Firescul dram spre-osândă sau iertare.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Aduceţi-o pe-ntemniţată.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Aprodul: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Sa voieşte ca regina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vină-aicea, la judeţ.</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Hermiona, pregătită de judecată, Paulina şi doamne.)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(Tăcere.)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Citeşte învinuirile.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Aprodul:</w:t>
      </w:r>
      <w:r w:rsidRPr="006E3BCD">
        <w:rPr>
          <w:rFonts w:ascii="Bookman Old Style" w:hAnsi="Bookman Old Style" w:cs="Bookman Old Style"/>
          <w:color w:val="000000"/>
          <w:sz w:val="28"/>
          <w:szCs w:val="28"/>
        </w:rPr>
        <w:t xml:space="preserve"> „Hermiona, regină şi soţie a preavrednicului Leontes, rege al Siciliei, te afli aici învinuită şi trimisă în faţa judecăţii pentru înaltă trădare, pentru că ai comis adulter cu Polixen, şi ai uneltit împreună cu Camillo împotriva suveranului nostru stăpân, regele, regalul tău soţ. Planul fiind dat în vileag de împrejurări, tu, Hermiona, nesocotindu-ţi credinţa şi legământul unui supus cinstit, i-ai sfătuit şi ajutat, pentru a-i apăra de primejdie, să fugă de aici în timpul nopţii”.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tot ce pot să spun tăgăduieşte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nvinuirile ce mi se-aduc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niciun martor n-am de partea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pe mine însămi, nu-mi ajută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 „nu-s vinovată”; cinstea mea-i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Privită drept minciună; tot la 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şi dacă îi dau glas. Dar dacă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Puterile cereşti văd fapta noastră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Şi-o văd – atuncea Nevinovăţia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ruşina Nedreapta-’Nvinuire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Tirania s-o cutremura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Văzând Răbdarea. Sire, cel mai bine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Ştii – deşi pari că nu mai ştii – că viaţa-mi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atât de castă şi de dreaptă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cât de-amară-i azi; şi nici în cronici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scenă nu-s aduse-asemeni pilde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a-i mişca pe spectatori. Eu, iată,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Părtaşă-a patului regesc, şi deci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unei jumătăţi de tron, vlăstar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regi puternici, mamă-a unui prinţ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ndreptăţind speranţa, stau aici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flecăresc să-mi apăr viaţa, cinstea,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cui ar sta să mă asculte.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viaţa scumpă cât mi-e şi durerea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care m-aş lipsi. Dar cinstea-mi este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mă leagă de ai mei; de-aceea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Lupt pentru ea. Şi cugetul întreabă-ţi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până nu venise Polixen,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dăruiai – cum meritam – iubirea.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După venirea lui, ce-am săvârşit,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Potrivnic firii mele, să m-aducă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starea asta-aici? Dacă-am călcat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Cu-o iotă,-n gând sau fapt, hotarul cinstei,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se-mpietrească inimile celor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mă aud, iar cei din neamul meu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Pe-al meu mormânt dispreţul să şi-l strige.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auzit neruşinatul viciu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mai obraznic când tăgăduieşte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când făptuit-a.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spusa, sire, nu mi se cuvine.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recunoşti c-o meriţi.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dreptul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recunosc c-ar fi a mea greşeala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o am. Pe Polixen, cu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împreună-nvinuită,-i drept,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l-am iubit cum cinstea o cerea,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Iubire-ngăduită unei doamne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mine, o iubire cum tu însuţi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poruncit; de nu te ascultam,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Eram o nesupusă şi-o ingrată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Faţă de tine şi de-al tău prieten.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ţi-a jurat iubirea-n prima clipă,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Copil fiind, când a putut vorbi.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uneltirea nu ştiu ce gust 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Deşi-mbiată-am fost s-o-ncerc. Atâta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tot ce ştiu; Camillo-a fost cinstit;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 plecat de-aici, nici zeii înşişi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ştiu, de sunt neştiutori ca mine.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Ştiai de fuga lui, precum ştiai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fi urmat să faci în lipsa lui.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Vorbeşti o limbă ne-nţeleasă mie,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viaţa-n voia visurilor tale,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mă supun.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vis doar fapta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de la Polixen ai un bastard,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vis. Călcând ruşinea, asta-i fapta,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Călcat-ai adevăru’.-N van e truda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negi. Cum plodu-ţi fost-a surghiunit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drept, că niciun tată nu-l ceruse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crima ta, şi nu a lui, desigur)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vei simţi dreptatea noastră,-n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 mai uşoară caznă-i moartea.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Ameninţarea cruţă-ţi; nu mă sperii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stafia aceasta: eu o caut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viaţa nu-mi aduce bucurie.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Coroana, liniştea, iubirea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că-s pierdute, însă nu ştiu 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doua bucurie,-ntâiul rod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trupului meu, iată-s despărţită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port o molimă. Şi-a treia,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Purtând al stelei rele semn, mi-e smulsă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Având în gura ei nevinovată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Nevinovatul lapte, şi-i sortită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Cumplitei morţi; iar despre mine însămi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fiecare stâlp se dă de veste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Că-s desfrânată; ura sfidătoare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luat şi patul lăuziei, dreptul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Femeilor de orice rang. Şi-apoi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Aicea m-a târât, sub cerul liber</w:t>
      </w:r>
      <w:r w:rsidRPr="006E3BCD">
        <w:rPr>
          <w:rFonts w:ascii="Bookman Old Style" w:hAnsi="Bookman Old Style" w:cs="Bookman Old Style"/>
          <w:color w:val="FF6600"/>
          <w:sz w:val="28"/>
          <w:szCs w:val="28"/>
          <w:vertAlign w:val="superscript"/>
        </w:rPr>
        <w:footnoteReference w:id="216"/>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slabă încă. Spune-mi, dar, stăpâne,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bucurii îmi dăruieşte viaţa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moartea să, mi-o tem? Urmează, deci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Ascultă-mă; să nu-nţelegi greşit;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viaţa mea nu-mi pasă, ci de cinste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liberă o vreau; de-s osândită.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pentru că orice dovadă doarme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bănuiala-ţi singură e trează,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Asprime e, nu lege. Domnii mei,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Oracolului mă încredinţez.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Apolo fie-mi jude.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-Ndreptăţită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Ţi-e cererea. Oracolu-l aduceţi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numele divinului Apolo.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aprozii.)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Măritu-mi tată fost-a împărat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Rusiei</w:t>
      </w:r>
      <w:r w:rsidRPr="006E3BCD">
        <w:rPr>
          <w:rFonts w:ascii="Bookman Old Style" w:hAnsi="Bookman Old Style" w:cs="Bookman Old Style"/>
          <w:color w:val="FF6600"/>
          <w:sz w:val="28"/>
          <w:szCs w:val="28"/>
          <w:vertAlign w:val="superscript"/>
        </w:rPr>
        <w:footnoteReference w:id="217"/>
      </w:r>
      <w:r w:rsidRPr="006E3BCD">
        <w:rPr>
          <w:rFonts w:ascii="Bookman Old Style" w:hAnsi="Bookman Old Style" w:cs="Bookman Old Style"/>
          <w:color w:val="000000"/>
          <w:sz w:val="28"/>
          <w:szCs w:val="28"/>
        </w:rPr>
        <w:t xml:space="preserve">. De-ar fi trăit să vadă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judecată-a fiicei 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prăbuşirea ei, cu ochii, însă,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Ai milei, nu ai răzbunării!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aprozii, Cleomenes şi Dion.)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Aprodul: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Juraţi aici pe sabia dreptăţii,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Cleomenes şi Dion, c-aţi adus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Delphos</w:t>
      </w:r>
      <w:r w:rsidRPr="006E3BCD">
        <w:rPr>
          <w:rFonts w:ascii="Bookman Old Style" w:hAnsi="Bookman Old Style" w:cs="Bookman Old Style"/>
          <w:color w:val="FF6600"/>
          <w:sz w:val="28"/>
          <w:szCs w:val="28"/>
          <w:vertAlign w:val="superscript"/>
        </w:rPr>
        <w:footnoteReference w:id="218"/>
      </w:r>
      <w:r w:rsidRPr="006E3BCD">
        <w:rPr>
          <w:rFonts w:ascii="Bookman Old Style" w:hAnsi="Bookman Old Style" w:cs="Bookman Old Style"/>
          <w:color w:val="000000"/>
          <w:sz w:val="28"/>
          <w:szCs w:val="28"/>
        </w:rPr>
        <w:t xml:space="preserve"> un oracol sigilat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 lui Apolo însuşi mare preot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sfânta lui pecete nu aţi rupt-o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tainele nu le-aţi citit.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808000"/>
          <w:sz w:val="28"/>
          <w:szCs w:val="28"/>
        </w:rPr>
        <w:t xml:space="preserve"> şi </w:t>
      </w:r>
      <w:r w:rsidRPr="006E3BCD">
        <w:rPr>
          <w:rFonts w:ascii="Bookman Old Style" w:hAnsi="Bookman Old Style" w:cs="Bookman Old Style"/>
          <w:i/>
          <w:iCs/>
          <w:caps/>
          <w:color w:val="808000"/>
          <w:sz w:val="28"/>
          <w:szCs w:val="28"/>
        </w:rPr>
        <w:t>d</w:t>
      </w:r>
      <w:r w:rsidRPr="006E3BCD">
        <w:rPr>
          <w:rFonts w:ascii="Bookman Old Style" w:hAnsi="Bookman Old Style" w:cs="Bookman Old Style"/>
          <w:i/>
          <w:iCs/>
          <w:color w:val="808000"/>
          <w:sz w:val="28"/>
          <w:szCs w:val="28"/>
        </w:rPr>
        <w:t>ion:</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Jurăm!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Rupeţi pecetea şi citiţi.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Aprodul:</w:t>
      </w:r>
      <w:r w:rsidRPr="006E3BCD">
        <w:rPr>
          <w:rFonts w:ascii="Bookman Old Style" w:hAnsi="Bookman Old Style" w:cs="Bookman Old Style"/>
          <w:color w:val="000000"/>
          <w:sz w:val="28"/>
          <w:szCs w:val="28"/>
        </w:rPr>
        <w:t xml:space="preserve"> „Hermiona e neprihănită, Polixenes – nevinovat, Camillo – un supus credincios, Leontes – un tiran gelos, nevinovatul lui prunc – un copil legiuit şi Regele va trăi fără moştenitor, dacă acela care e pierdut nu va fi găsit”.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Curtenii:</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 să fie-Apolo!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Hermiona: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Slavă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Citit-ai cum e scris?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Aprodul: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sire,-ntocmai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scrie-aici.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spune adevăru-acest oracol!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Urmăm cu judecata:-s doar minciunii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slujitor.)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ta! Măria 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este?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veţi urî că dau această veste: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vostru fiu, gândind la soarta mamei,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nfricoşat, s-a dus.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dus?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mort.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Apolo-i mânios şi cerul însuşi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Loveşte-n nedreptatea mea.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(Hermiona leşină.)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este?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Reginei, ştirea-aceasta-aduce moarte.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Priviţi ce săvârşeşte moartea.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Luaţi-o: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 inima prea grea. Dar îşi revine.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M-am încrezut prea mult în bănuieli.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fiţi milostivi şi-i daţi vreun leac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dea iar viaţă.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Paulina şi doamnele, purtând-o pe Hermiona.)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Iartă-mă, Apolo!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pângărit oracolul, slăvite.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Mă-mpac cu Polixen, reginei mele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Iubirea-i dăruiesc, iar pe Camillo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chem din nou aici şi îl numesc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cinstit şi voitor de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gelozie-mpins spre răzbunare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gânduri sângeroase, l-am ales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Prietenului meu să-i dea otravă.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Şi-aşa s-ar fi-ntâmplat, dar gându-i bun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A-ntârziat pripita mea poruncă,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toate că prin moarte sau răsplată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Eu l-am ameninţat sau îmbiat,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o face sau o face. 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şi omenos, dădu-n vileag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ntregu-mi plan, lăsatu-şi-a norocul,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Primejdia-nfruntând, nesiguranţa,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drept avere şi-a păstrat doar cinstea.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străluceşte prin rugina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Lângă evlavia-i ce neagră-i fapta-mi!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Paulina.)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chinuri! Smulgeţi-mi pieptarul: altfel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Rupându-l, inima se frânge.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s-a întâmplat prea bună doamnă?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cazne îmi meşteşugeşti, tirane?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roţi, grătare, ruguri? Să mă fierbi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plumb sau în ulei? Să mă jupoi?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chinuri vechi sau noi, când orice vorbă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mea sortită e urgiei tale?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tirania ta şi gelozia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născocit poveşti de necrezut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de copii şi prea copilăroase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fetiţele de nouă ani.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seama ce-ai făcut şi-ajungi nebun,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Nebun curat: smintelile-ţi trecute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Fărâme-s doar din tot ce-a fost. Trădat-ai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Polixen, dar asta nu-i nimic: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arătat nebun şi năzuros,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Nerecunoscător, de hulă vrednic.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c-ai vrut cinstea bunului Camillo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o striveşti, punându-l să ucidă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rege. Mici greşeli – tot ce-i mai crâncen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Abia urmează. Nu îmi pasă dacă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rău sau bine dacă zvârlit-ai pruncul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corbi, deşi un demon ar vărsa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ochii lui de foc potop de lacrimi,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s-o facă. Nu răspunzi de-a dreptul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moartea prinţului, al cărui gând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şi falnic, inima gingaşă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frânt, văzând un rege rău, nebun,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ponegrindu-şi. De-astea toate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vei răspunde, nu! Dar cea din urmă…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Strigaţi, curteni, „vai!”, auzind: regina,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Făptură dragă,-i moartă: răzbunarea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 izbit.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Curtenii: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 păzească zeii!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moartă, jur! Cuvântul de nu-mi credeţi,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jurământul, mergeţi să vedeţi.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veţi aduce-n ochi luciri, pe buze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Culoarea,-n trup suflarea şi căldura,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voi sluji cum i-aş sluji pe zei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faptele-ţi nu te căi, tirane: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grele sunt să le urnească plânsul;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lasă doar în voia deznădejdii,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mii de ani de-ai sta, flămând şi gol,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ai îngenunchea de mii de ori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toiul iernii pe un pisc golaş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Bătut de vifor, n-o să-ndupleci zeii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tine să privească.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 spune-mi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cum vorbi prea mult: am meritat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Amarul graiurilor toate.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Primul lord:</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Ajunge!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Orice-ar fi fost, greşeşti vorbindu-i astfel,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îndrăzneţ.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 rău;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câte ori greşesc, când îmi dau seama,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remuşcări. Vai, m-a împins departe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Nesăbuinţa femeiască:-l doare,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l-am rănit în inimă. Ce-a fost,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mai poţi să-ndreopţi, n-ar trebui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mai doară. Şi să nu-mi iei ruga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 dor de răzbunare; ci, mai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pedepseşte că ţi-am amintit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trebuia să uiţi, Măria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bun, te rog s-o ierţi pe-o proastă: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Iubirea pentru doamna… iar sunt proastă,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ea nu-ţi mai vorbesc, nici de copii;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de bărbatul meu, pierdut şi 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răbdător şi tac.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ai vorbit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că rostit-ai adevărul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dacă-mi vorbeai cu milă. Du-mă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prinţ şi la regina fără viaţă.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pentru-amândoi doar un mormânt;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Pricina morţii lor, pe el săpată,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sta spre veşnica-mi ruşine. Zilnic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locu-odihnei lor voi merge, plânsul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Fiindu-mi desfătarea. Şi mă leg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Acestea zi de zi să le urmez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Firea-mi va îngădui. Tu poartă-mi paşii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marile-mi dureri.</w:t>
      </w:r>
    </w:p>
    <w:p w:rsidR="004C73DE" w:rsidRPr="006E3BCD" w:rsidRDefault="004C73DE" w:rsidP="006E3BCD">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7" w:name="bookmark64"/>
      <w:bookmarkEnd w:id="27"/>
      <w:r w:rsidRPr="006E3BCD">
        <w:rPr>
          <w:rFonts w:ascii="Bookman Old Style" w:hAnsi="Bookman Old Style" w:cs="Bookman Old Style"/>
          <w:i/>
          <w:iCs/>
          <w:color w:val="333333"/>
          <w:sz w:val="28"/>
          <w:szCs w:val="28"/>
        </w:rPr>
        <w:t>(Ies.)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Un ţinut pe coasta mării, în Boemia.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Antigonus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un marinar</w:t>
      </w:r>
      <w:r w:rsidRPr="006E3BCD">
        <w:rPr>
          <w:rFonts w:ascii="Bookman Old Style" w:hAnsi="Bookman Old Style" w:cs="Bookman Old Style"/>
          <w:color w:val="333333"/>
          <w:sz w:val="28"/>
          <w:szCs w:val="28"/>
        </w:rPr>
        <w:t>, ducând pruncul.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sigur deci că nava ne-a adus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al Boemiei pustiu?</w:t>
      </w:r>
      <w:r w:rsidRPr="006E3BCD">
        <w:rPr>
          <w:rFonts w:ascii="Bookman Old Style" w:hAnsi="Bookman Old Style" w:cs="Bookman Old Style"/>
          <w:color w:val="FF6600"/>
          <w:sz w:val="28"/>
          <w:szCs w:val="28"/>
          <w:vertAlign w:val="superscript"/>
        </w:rPr>
        <w:footnoteReference w:id="219"/>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teamă mi-e că-n ceasul neprielnic: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Cumplitul cer îşi urlă-ameninţarea;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mânie,-mi dau seama, fapta noastră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ne priveşte încruntat.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facă-i-se voia! Mergi pe navă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vezi de ea: eu n-o să-ntârzii mult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să te chem.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Zoreşte, dar ia seama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 depărtezi: vine furtuna.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Ţinutul e vestit – sunt mii de fiare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mişună pe-aici.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Acuma pleacă;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ndată vin şi eu.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bine-mi pare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scap de-aşa ceva.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Antigonus: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prunc sărman!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că duhul celor morţi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poate-ntoarce. Nu cred. De-i 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maică-ta azi noapte am văzut-o: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n-a fost un vis atât de-aevea.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Venea spre mine clătinând din cap;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văzut un vas atât de plin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De-atâta jale şi de frumuseţe –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straie albe, se apropia,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o zeiţă, de culcuşul meu.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trei ori se-nchină: vrând să vorbească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ochi îi izbucniră lacrimi. Apoi,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tulburarea a trecut, mi-a spus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glasul tremurat: „O, Antigonus,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soarta, împotriva firii tale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vrut ca tu să-mi zvârli bietul prunc,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Fiindcă-aşa-i jurat, să ştii că sunt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Deşerturi în Boemia, destule,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să-l laşi scâncind şi tu plângând.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îl socot pierdut pe veci: de-aceea,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să-i spui Perdita. Iar tu însuţi,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neîndurata-nsărcinare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Primită de la soţul meu, nicicând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s-o mai vezi pe soaţa-ţi, Paulina”.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Ş-apoi, c-un ţipăt, se topi-n văzduh.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Înspăimântat, mi-am revenit cu-ncetul.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Gândind c-a fost adevărat, un vis.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visurile-s glume; dar acesta,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toată dreapta mea credinţă, poate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fie călăuză. Hermiona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 că s-a stins şi că Apolo însuşi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pruncul sigur e-al lui Polixen)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vrut ca el să fie-adus aici,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pe pământul tatălui de drept,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viaţă sau spre moarte. Floare, creşti!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(Pune jos copilul.)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las aici, cu-acest înscris. Şi-acestea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(Pune jos o boccea.)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poată da o creştere frumoasă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vrea Fortuna, şi să-ţi şi rămână.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Furtuna-ncepe. Prunc nefericit,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Greşeala mamei te aruncă astfel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voia soartei şi te dă pierzării;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câte-or mai urma! Nu pot să plâng,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inima îmi sângeră. Blestem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jurământ c-am fost legat! Adio!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tot mai cruntă ziua. Vei avea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crâncen cânt de leagăn. N-am văzut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cer atât de negru-n plină zi.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vuiet fioros! Dacă-aş putea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S-ajung pe navă! Uite, asta-i fiara.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M-am dus pe veci.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urmărit de un urs</w:t>
      </w:r>
      <w:r w:rsidRPr="006E3BCD">
        <w:rPr>
          <w:rFonts w:ascii="Bookman Old Style" w:hAnsi="Bookman Old Style" w:cs="Bookman Old Style"/>
          <w:color w:val="FF6600"/>
          <w:sz w:val="28"/>
          <w:szCs w:val="28"/>
          <w:vertAlign w:val="superscript"/>
        </w:rPr>
        <w:footnoteReference w:id="220"/>
      </w:r>
      <w:r w:rsidRPr="006E3BCD">
        <w:rPr>
          <w:rFonts w:ascii="Bookman Old Style" w:hAnsi="Bookman Old Style" w:cs="Bookman Old Style"/>
          <w:i/>
          <w:iCs/>
          <w:color w:val="333333"/>
          <w:sz w:val="28"/>
          <w:szCs w:val="28"/>
        </w:rPr>
        <w:t>. Intră un păstor.)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Aş vrea ca de la zece pân’ la douăzeci şi trei de ani să nu fie nicio vârstă sau tinerii să doarmă mereu ne-ntorşi. Pentru că în răstimpu’ ăsta ei nu se îndeletnicesc cu altceva decât să le facă târfelor copii, să-i necăjească pe părinţi, să fure şi să</w:t>
      </w:r>
      <w:bookmarkStart w:id="28" w:name="bookmark66"/>
      <w:bookmarkEnd w:id="28"/>
      <w:r w:rsidRPr="006E3BCD">
        <w:rPr>
          <w:rFonts w:ascii="Bookman Old Style" w:hAnsi="Bookman Old Style" w:cs="Bookman Old Style"/>
          <w:color w:val="000000"/>
          <w:sz w:val="28"/>
          <w:szCs w:val="28"/>
        </w:rPr>
        <w:t xml:space="preserve"> se încaiere. Cine ar ieşi la vânătoare pe-o vreme ca asta decât nişte minţi înfierbântate de nouăsprezece şi de douăzeci şi doi de ani? Mi-au pus pe fugă două oi şi dintre ăle mai bune şi tare mă tem că o să le găsească lupu’ înaintea stăpânului. N-o să dau de ele decât, cine ştie, tocmai pe malu’ mării</w:t>
      </w:r>
      <w:r w:rsidRPr="006E3BCD">
        <w:rPr>
          <w:rFonts w:ascii="Bookman Old Style" w:hAnsi="Bookman Old Style" w:cs="Bookman Old Style"/>
          <w:color w:val="FF6600"/>
          <w:sz w:val="28"/>
          <w:szCs w:val="28"/>
          <w:vertAlign w:val="superscript"/>
        </w:rPr>
        <w:footnoteReference w:id="221"/>
      </w:r>
      <w:r w:rsidRPr="006E3BCD">
        <w:rPr>
          <w:rFonts w:ascii="Bookman Old Style" w:hAnsi="Bookman Old Style" w:cs="Bookman Old Style"/>
          <w:color w:val="000000"/>
          <w:sz w:val="28"/>
          <w:szCs w:val="28"/>
        </w:rPr>
        <w:t>, la păscut de iederă… Doamne-Dumnezeule, facă-se voia ta! Ce-i aici? Ai milă, Doamne! Un plod! Un plod tare drăgălaş! Ce-o fi: băiat sau copil? Tare-i drăgălaş, e tare, tare drăgălaş. Sunt sigur, vreo fată care a călcat strâmb. N-oi fi eu cine ştie ce învăţat, da’ tot pot să citesc aci că o domnişoară slujnică a călcat strâmb. O treabă făcută pe vreo scară, aşa, pe ascuns, pe după vreo uşă. Le-a fost mai cald decât îi e nenorocitei ăsteia aici. O iau cu mine din milă. Da’ s-aştept să vină şi fiu-meu. L-am auzit strigând tot timpu’, numai acu’ tace. Hei, ahooo!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ţăranul.)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Ho-hooo!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Cum! Aşa de-aproape eşti? Dacă vrei să vezi o chestie de care-o să se pomenească şi când o să fii mort şi putrezit, vino-ncoa’! Ce-i cu tine, ce te doare, băiete?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Văzui două chestii de-astea, pe mare şi pe uscat. Da’ nu pot zice că e mare, fiindcă acum e cer. Între cer şi ea nu poţi vârî niciun vârf de pumnal.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Cum vine asta, băiete?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Numai să fi văzut şi dumneata cum se-nfurie, cum turbează, cum izbeşte malu’. Da’ nu asta voiam să spun. Vai, strigătele de jale ale bietelor suflete! Când le vezi, când nu le vezi; aci corabia sfredeleşte luna cu catargul, aci e-nghiţită de drojdii şi de spume, de parc-ai fi aruncat un dop într-un poloboc. Şi pe urmă chestia cu ăla de pe uscat, asta era un alt fel; să fi văzut cum ursul i-a sfărâmat osul umărului, cum mă striga să-i vin în ajutor şi zicea că-l cheamă Antigonus şi că-i nobil. Da’ ca să isprăvesc cu corabia, să fi văzut cum marea a dat-o pe gât; da’ntâi, cum urlau săracii de ei şi marea-şi bătea joc de amândoi; şi cum urla gentilomu’, săracu’, şi ursu’ râdea de el şi amândoi urlau mai tare decât marea şi decât furtuna</w:t>
      </w:r>
      <w:r w:rsidRPr="006E3BCD">
        <w:rPr>
          <w:rFonts w:ascii="Bookman Old Style" w:hAnsi="Bookman Old Style" w:cs="Bookman Old Style"/>
          <w:color w:val="FF6600"/>
          <w:sz w:val="28"/>
          <w:szCs w:val="28"/>
          <w:vertAlign w:val="superscript"/>
        </w:rPr>
        <w:footnoteReference w:id="222"/>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Doamne, iartă-ne! Când s-a-ntâmplat asta, băiete?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Acum, chiar acum. Nici n-am mai clipit bine din ochi de când am văzut priveliştile astea. Oamenii nici nu s-au răcit sub apă şi ursu’ n-a prânzit nici jumătate din nobilu’-ăla – îşi vede încă de treabă.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Să fi fost eu acolo, să-l ajut pe bătrân!</w:t>
      </w:r>
      <w:r w:rsidRPr="006E3BCD">
        <w:rPr>
          <w:rFonts w:ascii="Bookman Old Style" w:hAnsi="Bookman Old Style" w:cs="Bookman Old Style"/>
          <w:color w:val="FF6600"/>
          <w:sz w:val="28"/>
          <w:szCs w:val="28"/>
          <w:vertAlign w:val="superscript"/>
        </w:rPr>
        <w:footnoteReference w:id="223"/>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Eu zic că era mai bine să fi ajutat corabia; milostenia dumitale nici n-ar fi atins pământul.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Jalnice-ntâmplări, din cale-afară de jalnice! Da’ ia uite aici, băiete. Bucură-te acum şi tu te-ai întâlnit cu ăi de mureau, eu cu unu’ care abia s-a născut. Uite ceva care merită văzut. Ia uite ce scutece de copil de cavaler! Ia uite, ia-o, ia-o şi deschide-o băiete! Aşa, ia să vedem! Mi s-a zis că zânele or să mă facă bogat. E-un prunc pe care l-au furat ele.</w:t>
      </w:r>
      <w:r w:rsidRPr="006E3BCD">
        <w:rPr>
          <w:rFonts w:ascii="Bookman Old Style" w:hAnsi="Bookman Old Style" w:cs="Bookman Old Style"/>
          <w:color w:val="FF6600"/>
          <w:sz w:val="28"/>
          <w:szCs w:val="28"/>
          <w:vertAlign w:val="superscript"/>
        </w:rPr>
        <w:footnoteReference w:id="224"/>
      </w:r>
      <w:r w:rsidRPr="006E3BCD">
        <w:rPr>
          <w:rFonts w:ascii="Bookman Old Style" w:hAnsi="Bookman Old Style" w:cs="Bookman Old Style"/>
          <w:color w:val="000000"/>
          <w:sz w:val="28"/>
          <w:szCs w:val="28"/>
        </w:rPr>
        <w:t xml:space="preserve"> Deschide-o: ce-i înăuntru, băiete?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Bătrâne, eşti un om făcut. Dacă ţi-au fost iertate păcatele din tinereţe, ai cu ce trăi de-acum înainte. Aur, numai aur!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E aur de-al zânelor, băiete, şi-o să se dovedească, ai să vezi, că-i aşa. Sus cu el, ţine-l bine şi hai acasă, acasă pe drumul cel mai scurt! Avem noroc, băiete, şi ca să fim mereu aşa n-avem nevoie decât să ne ţinem gura. Dă drumul oilor; hai, băiete, pe drumul cel mai scurt, acasă.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Du-te dumneata pe drumul cel mai scurt şi ia ce-ai găsit. Eu mă duc să văd ursul dacă a plecat de lângă nobilu’-ăla şi cât a mâncat. Nu sunt fioroşi decât când le e foame. Dacă a mai rămas ceva din el, o să-l îngrop.</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Asta-i o faptă bună</w:t>
      </w:r>
      <w:r w:rsidRPr="006E3BCD">
        <w:rPr>
          <w:rFonts w:ascii="Bookman Old Style" w:hAnsi="Bookman Old Style" w:cs="Bookman Old Style"/>
          <w:color w:val="FF6600"/>
          <w:sz w:val="28"/>
          <w:szCs w:val="28"/>
          <w:vertAlign w:val="superscript"/>
        </w:rPr>
        <w:footnoteReference w:id="225"/>
      </w:r>
      <w:r w:rsidRPr="006E3BCD">
        <w:rPr>
          <w:rFonts w:ascii="Bookman Old Style" w:hAnsi="Bookman Old Style" w:cs="Bookman Old Style"/>
          <w:color w:val="000000"/>
          <w:sz w:val="28"/>
          <w:szCs w:val="28"/>
        </w:rPr>
        <w:t>. Dacă după ce-a rămas din el poţi desluşi cine-a fost, cheamă-mă să-l văd şi 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Jur că aşa o să fac. Şi tu o să mă ajuţi să-l pun în pământ.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E-o zi cu noroc; astăzi să facem numai fapte bune.</w:t>
      </w:r>
    </w:p>
    <w:p w:rsidR="004C73DE" w:rsidRPr="006E3BCD" w:rsidRDefault="004C73DE" w:rsidP="006E3BCD">
      <w:pPr>
        <w:widowControl w:val="0"/>
        <w:autoSpaceDE w:val="0"/>
        <w:autoSpaceDN w:val="0"/>
        <w:adjustRightInd w:val="0"/>
        <w:ind w:left="4" w:right="5" w:firstLine="280"/>
        <w:jc w:val="both"/>
        <w:outlineLvl w:val="7"/>
        <w:rPr>
          <w:rFonts w:ascii="Bookman Old Style" w:hAnsi="Bookman Old Style" w:cs="Bookman Old Style"/>
          <w:i/>
          <w:iCs/>
          <w:color w:val="333333"/>
          <w:sz w:val="28"/>
          <w:szCs w:val="28"/>
        </w:rPr>
      </w:pPr>
      <w:bookmarkStart w:id="29" w:name="bookmark67"/>
      <w:bookmarkEnd w:id="29"/>
      <w:r w:rsidRPr="006E3BCD">
        <w:rPr>
          <w:rFonts w:ascii="Bookman Old Style" w:hAnsi="Bookman Old Style" w:cs="Bookman Old Style"/>
          <w:i/>
          <w:iCs/>
          <w:color w:val="333333"/>
          <w:sz w:val="28"/>
          <w:szCs w:val="28"/>
        </w:rPr>
        <w:t>(Ies.)</w:t>
      </w:r>
    </w:p>
    <w:p w:rsidR="004C73DE" w:rsidRPr="006E3BCD" w:rsidRDefault="004C73DE" w:rsidP="006E3BCD">
      <w:pPr>
        <w:widowControl w:val="0"/>
        <w:autoSpaceDE w:val="0"/>
        <w:autoSpaceDN w:val="0"/>
        <w:adjustRightInd w:val="0"/>
        <w:ind w:left="4" w:right="5" w:firstLine="280"/>
        <w:jc w:val="both"/>
        <w:outlineLvl w:val="7"/>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outlineLvl w:val="7"/>
        <w:rPr>
          <w:rFonts w:ascii="Bookman Old Style" w:hAnsi="Bookman Old Style" w:cs="Bookman Old Style"/>
          <w:b/>
          <w:bCs/>
          <w:sz w:val="28"/>
          <w:szCs w:val="28"/>
        </w:rPr>
      </w:pPr>
      <w:r w:rsidRPr="006E3BCD">
        <w:rPr>
          <w:rFonts w:ascii="Bookman Old Style" w:hAnsi="Bookman Old Style" w:cs="Bookman Old Style"/>
          <w:b/>
          <w:bCs/>
          <w:sz w:val="28"/>
          <w:szCs w:val="28"/>
        </w:rPr>
        <w:t>Actul IV</w:t>
      </w:r>
    </w:p>
    <w:p w:rsidR="004C73DE" w:rsidRPr="006E3BCD" w:rsidRDefault="004C73DE" w:rsidP="006E3BCD">
      <w:pPr>
        <w:widowControl w:val="0"/>
        <w:autoSpaceDE w:val="0"/>
        <w:autoSpaceDN w:val="0"/>
        <w:adjustRightInd w:val="0"/>
        <w:ind w:left="4" w:right="5" w:firstLine="280"/>
        <w:jc w:val="center"/>
        <w:outlineLvl w:val="7"/>
        <w:rPr>
          <w:rFonts w:ascii="Bookman Old Style" w:hAnsi="Bookman Old Style" w:cs="Bookman Old Style"/>
          <w:b/>
          <w:bCs/>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Corul</w:t>
      </w:r>
      <w:r w:rsidRPr="006E3BCD">
        <w:rPr>
          <w:rFonts w:ascii="Bookman Old Style" w:hAnsi="Bookman Old Style" w:cs="Bookman Old Style"/>
          <w:color w:val="333333"/>
          <w:sz w:val="28"/>
          <w:szCs w:val="28"/>
        </w:rPr>
        <w:t xml:space="preserve">, în veşmintele </w:t>
      </w:r>
      <w:r w:rsidRPr="006E3BCD">
        <w:rPr>
          <w:rFonts w:ascii="Bookman Old Style" w:hAnsi="Bookman Old Style" w:cs="Bookman Old Style"/>
          <w:i/>
          <w:iCs/>
          <w:color w:val="333333"/>
          <w:sz w:val="28"/>
          <w:szCs w:val="28"/>
        </w:rPr>
        <w:t>Timpului</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Timpul</w:t>
      </w:r>
      <w:r w:rsidRPr="006E3BCD">
        <w:rPr>
          <w:rFonts w:ascii="Bookman Old Style" w:hAnsi="Bookman Old Style" w:cs="Bookman Old Style"/>
          <w:color w:val="FF6600"/>
          <w:sz w:val="28"/>
          <w:szCs w:val="28"/>
          <w:vertAlign w:val="superscript"/>
        </w:rPr>
        <w:footnoteReference w:id="226"/>
      </w:r>
      <w:r w:rsidRPr="006E3BCD">
        <w:rPr>
          <w:rFonts w:ascii="Bookman Old Style" w:hAnsi="Bookman Old Style" w:cs="Bookman Old Style"/>
          <w:i/>
          <w:iCs/>
          <w:color w:val="808000"/>
          <w:sz w:val="28"/>
          <w:szCs w:val="28"/>
        </w:rPr>
        <w:t>:</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cel iubit de mulţi, le-ncerc pe toate: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bucurii, şi spaimele-ndurate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cei buni, şi de cei răi, mereu;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Greşeli dau în vileag, greşesc şi 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iau puterea Timpului şi-mbrac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Aripile-mi: păcat nu cred că-mi fac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las în urmă,-n zborul meu cel iute,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amar de fapte neştiute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şaisprezece ani; răstimpu-i lung,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am putere legea să o-nfrâng,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datina s-o răsădesc, şi-ndată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smulg din rădăcini. Purcedem. Iată,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Azi, rostu-i altul, eu sunt neschimbat: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eu viaţă celui vechi i-am dat.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tot eu voi preface iar în scrum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proaspăt şi strălucitor acum.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Povestea-mi ofilită va să pară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lângă vechi poveşti de-odinioară.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De-aveţi îngăduinţă şi răbdare,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Răstorn clepsidra: scena creşte mare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strâng tot ce-ntre timp s-a petrecut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în răstimpul unui vis – şi-atât.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Vă-nchipuiţi Leontes c-a rămas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Muncit de chinuri grele, fără glas,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Văzând urmarea cruntei gelozii.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Dragi privitori, acum voi poposi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al Boemiei tărâm; de 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V-am spus – de fiul rigăi, Florizel.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Perdita mă-ndemn în grabă-a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Frumoasă coz, crescând ca o minune;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soarta nu i-o profeţesc: mai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spună Timpul tot, când se cuvine;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fată de păstor: ce-a fost să fie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 va fi cu ea, doar Timpul ştie.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până-acum, în timpul ce trecu,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timp mai rău dacă-aţi trăit sau nu,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Rosteşte Timpul însuşi gândul său: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vă mai pândească niciun rău.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Boemia. Palatul lui 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Polixenes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Camillo</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Te rog, bunule Camillo, nu mai stărui. Sufăr dacă nu-ţi împlinesc o cerere, dar dacă ţi-o împlinesc pe aceasta, înseamnă moarte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Sunt cincisprezece ani de când nu mi-am văzut ţara</w:t>
      </w:r>
      <w:r w:rsidRPr="006E3BCD">
        <w:rPr>
          <w:rFonts w:ascii="Bookman Old Style" w:hAnsi="Bookman Old Style" w:cs="Bookman Old Style"/>
          <w:color w:val="FF6600"/>
          <w:sz w:val="28"/>
          <w:szCs w:val="28"/>
          <w:vertAlign w:val="superscript"/>
        </w:rPr>
        <w:footnoteReference w:id="227"/>
      </w:r>
      <w:r w:rsidRPr="006E3BCD">
        <w:rPr>
          <w:rFonts w:ascii="Bookman Old Style" w:hAnsi="Bookman Old Style" w:cs="Bookman Old Style"/>
          <w:color w:val="000000"/>
          <w:sz w:val="28"/>
          <w:szCs w:val="28"/>
        </w:rPr>
        <w:t>. Deşi în mai tot acest răstimp am respirat aer străin, vreau ca oasele mele să odihnească acolo. Şi, în afară de asta, regele, stăpânul meu, se căieşte şi a trimis după mine; l-aş mai putea alina, sau sunt un lăudăros gândind aşa, dar acesta e un alt îndemn care mă împinge să plec.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Fiindcă îţi sunt drag, Camillo, nu pleca, dând deoparte tot binele pe care mi l-ai mai putea face. Însăşi bunătatea ta a făcut să am nevoie de tine. Mai bine nu te-aş fi avut niciodată alături de mine, decât să-mi lipseşti astfel. Ai făcut pentru mine atâtea lucruri pe care, pe niciunul, nu l-aş fi putut duce la capăt; acum trebuie sau să rămâi să le desăvârşeşti, sau să iei cu tine tot binele pe care mi l-ai făcut. Şi pe care eu nu l-am răsplătit îndeajuns – pentru că întrece puterile mele; cum să-ţi fiu mai recunoscător, aceasta va fi strădania mea şi folosul meu va fi grămada de lucruri pe care le vei face pentru mine. Te rog să nu mai vorbeşti despre acea ţară aducătoare de nenorociri – Sicilia, al cărei nume însuşi mă pedepseşte cu amintirea acelui rege plin de căinţă (cum îi spui tu), fratele meu, care şi-a pierdut nepreţuita soţie şi copiii, ceea ce şi acum e un fapt vrednic de plâns. Spune-mi, când l-ai văzut pe prinţul Florizel, fiul meu? Regii nu sunt mai puţin nefericiţi când odraslele lor nu le dau ascultare, decât atunci când le pierd şi ştiu ce pline de virtuţi erau 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Stăpâne, sunt trei zile de când l-am văzut pe prinţ. Care pot fi fericitele lui îndeletniciri, nu ştiu; dar am băgat de seamă că lipseşte, că în ultima vreme stă departe de Curte şi îşi împlineşte mai rar datoriile sale princiare decât înainte.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Am chibzuit îndelung, Camillo, şi cu multă grijă atâta vreme cât am ochi care privesc pentru mine, văzându-l în locurile unde se ascunde; de acolo am aflat ce ştiu, că rareori se ţine departe de casa unui păstor foarte simplu, un om – se spune – care, chiar din nimic şi dincolo de puterea de închipuire a vecinilor lui, a ajuns putred de bogat.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Am auzit, stăpâne, de un asemenea om care are o fiică întrutotul fără de seamăn. Faima ei a ajuns atât de departe încât nu poţi crede că a izvodit dintr-un bordei.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ntocmai cum mi-a spus şi mie iscoada; dar mi-e teamă că-i momeala care-l trage într-acolo pe fiul nostru. Mă vei însoţi până în locul acela, unde, fără să se ştie cine suntem, să stăm puţin de vorbă cu păstorul. Şi din nevinovăţia lui nu cred că ne va fi greu să aflăm pricina pentru care fiul meu e mereu atras într-acolo. Te rog să-mi fii tovarăş în această treabă şi să laşi deoparte gândurile despre Sicilia.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Din toată inima îţi voi asculta porunca.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Bunul meu Camillo! Trebuie să ne schimbăm veşmintele.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Un drum în apropiere de coliba păstorului.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Autolycus</w:t>
      </w:r>
      <w:r w:rsidRPr="006E3BCD">
        <w:rPr>
          <w:rFonts w:ascii="Bookman Old Style" w:hAnsi="Bookman Old Style" w:cs="Bookman Old Style"/>
          <w:color w:val="333333"/>
          <w:sz w:val="28"/>
          <w:szCs w:val="28"/>
        </w:rPr>
        <w:t>, cântând.</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Autolycus: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„Când stânjeneii ies în soare,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Hei! Trec cu mândra prin vâlcea,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Şi-n crugul verii strâng dogoare,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S-o am în sânge-n iarna grea.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Pe gard, cearceafuri la-nălbit,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Hei, ce de păsări ciripesc!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Un gând hoţesc mi-a încolţit,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Un gât de bere-i prânz regesc.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Hei, hei! Şi sturzi şi cintezoi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 ciocârlii ne cântă-n slavă,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Drăguţei, mie, amândoi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Când ne dăm tumba prin otavă.”</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L-am slujit pe prinţul Florizel şi, la vremea mea, purtam catifea din a mai bună, dar acum m-au dat afară.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„Să mă jelesc? Păi ce, se face?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Luceşte-n noapte luna: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Eu umblu-ntâi încolo,-ncoace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Şi-apói merg drept întruna.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Cârpacii-n voie vin, se duc,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 sacii lor de scule;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Iar eu, când pus sunt la butuc,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Să n-am dovezi destule?”</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Fac negoţ cu cearceafuri. Când coţofana îşi face cuibul, fiţi cu băgare de seamă la rufele mai mici. Taică-meu mi-a dat numele Autolycus, ceea ce, venind eu pe lume sub semnul lui Mercur</w:t>
      </w:r>
      <w:r w:rsidRPr="006E3BCD">
        <w:rPr>
          <w:rFonts w:ascii="Bookman Old Style" w:hAnsi="Bookman Old Style" w:cs="Bookman Old Style"/>
          <w:color w:val="FF6600"/>
          <w:sz w:val="28"/>
          <w:szCs w:val="28"/>
          <w:vertAlign w:val="superscript"/>
        </w:rPr>
        <w:footnoteReference w:id="228"/>
      </w:r>
      <w:r w:rsidRPr="006E3BCD">
        <w:rPr>
          <w:rFonts w:ascii="Bookman Old Style" w:hAnsi="Bookman Old Style" w:cs="Bookman Old Style"/>
          <w:color w:val="000000"/>
          <w:sz w:val="28"/>
          <w:szCs w:val="28"/>
        </w:rPr>
        <w:t>, a fost ca o îmbucătură în gura iubitorilor de glume proaste. Cu zarurile şi cu târfele am ajuns să-mi cumpăr zdreanţa asta şi veniturile mi le-aduc pungăşiile mărunte. Furcile şi ciomăgeala au prea multă putere la drumul mare. Şi mie mi-o frică de bătaie şi de ştreang: cât oi mai trăi, o să-mi piară somnul când mă gândesc la ele. Hei, o pleaşcă! Vine o pleaşcă!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Ţăranul.)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Ia să vedem: la unş’pe oi, vin douăş’opt de funzi de lână. La douăş’opt de funzi vine o liră şi ceva. Din o mie cinci sute de tunsori, cât face lâna asta?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Dacă păcăleala ţine, cocoşu-i al meu.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 nu pot pe dinafară. Ia să vedem, ce trebuie să cumpăr pentru serbarea tunsului oilor?</w:t>
      </w:r>
      <w:r w:rsidRPr="006E3BCD">
        <w:rPr>
          <w:rFonts w:ascii="Bookman Old Style" w:hAnsi="Bookman Old Style" w:cs="Bookman Old Style"/>
          <w:color w:val="FF6600"/>
          <w:sz w:val="28"/>
          <w:szCs w:val="28"/>
          <w:vertAlign w:val="superscript"/>
        </w:rPr>
        <w:footnoteReference w:id="229"/>
      </w:r>
      <w:r w:rsidRPr="006E3BCD">
        <w:rPr>
          <w:rFonts w:ascii="Bookman Old Style" w:hAnsi="Bookman Old Style" w:cs="Bookman Old Style"/>
          <w:color w:val="000000"/>
          <w:sz w:val="28"/>
          <w:szCs w:val="28"/>
        </w:rPr>
        <w:t xml:space="preserve"> Trei funzi de zahăr, cinci funzi de stafide, orez… Ce-o fi vrând soru-mea asta să facă cu orezu’? Da’ taică-meu pe ea a făcut-o doamna serbării şi ea a şi-nceput să se grozăvească. Mi-a făcut douăş’patru de buchete pentru ăi de tund oile, toţi cântăreţi pe trei glasuri şi vin ăi mai buni. Da’ ăi mai mulţi sunt tenori şi başi, şi unu’ singur e puritan şi ăsta cântă psalmi la corn. Trebuie să iau şofran să vopsesc plăcintele de mere; nucşoară; curmale, nu, nu-s pe listă; nucşoare – şapte; o rădăcină sau două de ghimbir, da’ astea pot să le cer cuiva; patru funzi de prune uscate şi tot atâtea de struguri uscaţi.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(face câţiva paşi înainte şi se prăbuşeşte la pământ):</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O, de nu m-aş mai fi născut!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Pentru numele…!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Ajutor! Ajutor! Smulge-mi zdrenţele astea şi pe urmă moartea, moartea!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Vai, săracu’! Ai nevoie de ceva mai multe zdrenţe să pui pe dumneata, şi nu să le lepezi pe astea.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O, domnule! Înfăţişarea lor scârboasă mă-ndurerează mai tare decât vergile pe care le-am primit, un milion şi toate grozave!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Vai, bietul om! Un milion de bătăi, asta înseamnă ceva!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Am fost jefuit, domnule, şi bătut. Mi-au luat banii şi straiele şi au pus pe mine chestiile astea îngrozitoare.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Ce era? Călăreţ sau pedestraş?</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Pedestraş, prea bunul meu domn, pedestraş.</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Sigur că da, trebuie să fi fost pedestraş, după straiele pe care ţi le-a lăsat: dacă ar fi fost hainele unui călăreţ, ar fi arătat mai ca lumea. Dă-mi mâna, o să te ajut; hai, dă-mi-o </w:t>
      </w:r>
      <w:r w:rsidRPr="006E3BCD">
        <w:rPr>
          <w:rFonts w:ascii="Bookman Old Style" w:hAnsi="Bookman Old Style" w:cs="Bookman Old Style"/>
          <w:i/>
          <w:iCs/>
          <w:color w:val="333333"/>
          <w:sz w:val="28"/>
          <w:szCs w:val="28"/>
        </w:rPr>
        <w:t>(îl ridică).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Oh, bunul meu domn, încet! Oh!</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Vai, bietul om!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Oh, bunul meu domn, domol; mi-e frică, domnule, că osul umărului a ieşit din locul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Cum adică? Nu poţi sta în picioare?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ncet, domnul meu</w:t>
      </w:r>
      <w:r w:rsidRPr="006E3BCD">
        <w:rPr>
          <w:rFonts w:ascii="Bookman Old Style" w:hAnsi="Bookman Old Style" w:cs="Bookman Old Style"/>
          <w:i/>
          <w:iCs/>
          <w:color w:val="000000"/>
          <w:sz w:val="28"/>
          <w:szCs w:val="28"/>
        </w:rPr>
        <w:t xml:space="preserve"> (îi bagă mâna în buzunar),</w:t>
      </w:r>
      <w:r w:rsidRPr="006E3BCD">
        <w:rPr>
          <w:rFonts w:ascii="Bookman Old Style" w:hAnsi="Bookman Old Style" w:cs="Bookman Old Style"/>
          <w:color w:val="000000"/>
          <w:sz w:val="28"/>
          <w:szCs w:val="28"/>
        </w:rPr>
        <w:t xml:space="preserve"> bunul meu domn, încet… Mi-ai dat un ajutor plin de mărinimie.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lipsesc bani? Pot să-ţi dau ceva bani.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Nu, prea bunul meu domn; nu, te implor, domnule! Am o rudă, nu mai departe de trei sferturi de leghe de aici; la ea mă duceam. Acolo o să am şi bani şi orice-mi mai doresc… Nu-mi da bani, te rog: asta-mi ucide inima.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Ce fel de ins era ăl de te-a jefuit?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Un ins, domnule, pe care-l ştiam de la nişte jocuri cu mingea. Ştiam cândva că era în slujba prinţului. N-aş putea să-ţi spun, domnule, pentru care virtuţi, dar e sigur că a fost alungat cu biciul de la curte.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Vicii, ar trebui să spui: nicio virtute nu e alungată cu biciul de la curte. Ei le răsfaţă să le facă să rămână acolo, dar ele nu zăbovesc prea mult.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Vicii ar trebui să spun, domnule. Îl ştiu bine pe omul ăsta: de când l-au izgonit, a fost unul din ăia care umbla cu o maimuţa prin bâlciuri, pe urmă slugă la judecător, aprod; pe urmă a pus mâna pe nişte păpuşi cu care îl juca pe</w:t>
      </w:r>
      <w:r w:rsidRPr="006E3BCD">
        <w:rPr>
          <w:rFonts w:ascii="Bookman Old Style" w:hAnsi="Bookman Old Style" w:cs="Bookman Old Style"/>
          <w:i/>
          <w:iCs/>
          <w:color w:val="000000"/>
          <w:sz w:val="28"/>
          <w:szCs w:val="28"/>
        </w:rPr>
        <w:t xml:space="preserve"> Fiul risipitor</w:t>
      </w:r>
      <w:r w:rsidRPr="006E3BCD">
        <w:rPr>
          <w:rFonts w:ascii="Bookman Old Style" w:hAnsi="Bookman Old Style" w:cs="Bookman Old Style"/>
          <w:color w:val="000000"/>
          <w:sz w:val="28"/>
          <w:szCs w:val="28"/>
        </w:rPr>
        <w:t xml:space="preserve"> şi s-a însurat cu nevasta unui cârpaci, la o leghe de unde sunt pământurile şi reşedinţa mea. Şi, încercând multe îndeletniciri pungăşeşti, s-a oprit doar la cea de coţcar. Unii îi spun Autolycus.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Ruşine lui! Un derbedeu, o jur, un derbedeu! Bântuie pe la hramuri, prin iarmaroace, pe la luptele de urşi.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Aşa e, domnule: ăsta e, domnule, ăsta e! Ăsta-i ticălosul care m-a îmbrăcat aşa!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toată Boemia nu-i un ticălos mai laş: numai dacă te sumeţeai la el şi-l scuipai, o lua la sănătoasa.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Trebuie să-ţi spun cinstit, domnule, nu ştiu să mă bat; e slăbiciunea mea şi el o ştie, îl proteguiesc.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Cum te simţi acum?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Bunul meu domn, mult mai bine decât înainte. Pot să stau în picioare şi să umblu. Chiar o să-mi iau rămas bun de la dumneata şi o să pornesc încet spre casa rudei mele.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Să te duc 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Nu, prea bunule domn, nu, milostive domn.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Atunci, rămas bun: trebuie să mă duc să cumpăr mirodenii pentru sărbătoarea tunsului oilor.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Să ai parte de belşug, bunul meu domn. N-ai o pungă destul de iute pentru atâtea mirodenii. O să vin şi eu la tunsul oilor; dacă potlogăria asta nu aduce altă potlogărie şi dacă ăi de tund nu se dovedesc a fi nişte oi, atunci să fiu scos de pe lista pungaşilor şi numele să-mi fie pus în cartea virtuţilor!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„Săltaţi, săltaţi pe verzi poteci,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Săriţi, hai, peste prag!</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Cei veseli zburdă zile-ntregi,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Cel trist e un beteag.”</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Boemia. Pajişte lângă coliba păstorului.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Florizel</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Perdita</w:t>
      </w:r>
      <w:r w:rsidRPr="006E3BCD">
        <w:rPr>
          <w:rFonts w:ascii="Bookman Old Style" w:hAnsi="Bookman Old Style" w:cs="Bookman Old Style"/>
          <w:color w:val="333333"/>
          <w:sz w:val="28"/>
          <w:szCs w:val="28"/>
        </w:rPr>
        <w: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Aceste flori ciudate</w:t>
      </w:r>
      <w:r w:rsidRPr="006E3BCD">
        <w:rPr>
          <w:rFonts w:ascii="Bookman Old Style" w:hAnsi="Bookman Old Style" w:cs="Bookman Old Style"/>
          <w:color w:val="FF6600"/>
          <w:sz w:val="28"/>
          <w:szCs w:val="28"/>
          <w:vertAlign w:val="superscript"/>
        </w:rPr>
        <w:footnoteReference w:id="230"/>
      </w:r>
      <w:r w:rsidRPr="006E3BCD">
        <w:rPr>
          <w:rFonts w:ascii="Bookman Old Style" w:hAnsi="Bookman Old Style" w:cs="Bookman Old Style"/>
          <w:color w:val="000000"/>
          <w:sz w:val="28"/>
          <w:szCs w:val="28"/>
        </w:rPr>
        <w:t xml:space="preserve"> dau viaţă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Făpturii tale: nu o păstoriţă,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Flora se iveşte-n prag de-April.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tunsul oilor e-o adunare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zeilor mărunţi. Tu eşti regina.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eu nu pot să-ţi dojenesc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Năzdrăvăniile (te rog mă iartă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nume că le spun): tu, preaînalte,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Semn luminos, cinstit de-ntreaga ţară,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Te-ascunzi în straie de cioban; pe mine,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Sărmană fată de păstor, mă-mbraci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pe-o zeiţă. Dar e-un joc serbarea,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datină ce-o gustă toţi mesenii.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ruşinez când văd ce haine porţi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m-aş privi într-o oglindă,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leşina.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Slăvită fie clipa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pe pământul bunului tău tată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Zburat-a şoimul meu.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Te-ndrume Zeus!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Deosebirea asta mă-nspăimântă;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frica tu n-ai învăţat-o –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tremur toată că din întâmplare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trece tatăl tău, cum ai trecut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Cândva şi tu. O, Parcelor</w:t>
      </w:r>
      <w:r w:rsidRPr="006E3BCD">
        <w:rPr>
          <w:rFonts w:ascii="Bookman Old Style" w:hAnsi="Bookman Old Style" w:cs="Bookman Old Style"/>
          <w:color w:val="FF6600"/>
          <w:sz w:val="28"/>
          <w:szCs w:val="28"/>
          <w:vertAlign w:val="superscript"/>
        </w:rPr>
        <w:footnoteReference w:id="231"/>
      </w:r>
      <w:r w:rsidRPr="006E3BCD">
        <w:rPr>
          <w:rFonts w:ascii="Bookman Old Style" w:hAnsi="Bookman Old Style" w:cs="Bookman Old Style"/>
          <w:color w:val="000000"/>
          <w:sz w:val="28"/>
          <w:szCs w:val="28"/>
        </w:rPr>
        <w:t xml:space="preserve">! Ce-ar zice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Văzând lucrarea-i nobilă-mbrăcată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hâd? Dar eu cum m-aş simţi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multele-mi zorzoane de-mprumut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el e-atât de aspru?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ştii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de veselie! Zeii înşişi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umilit iubitele ades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chip de lighioană: Iupiter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prefăcut în taur</w:t>
      </w:r>
      <w:r w:rsidRPr="006E3BCD">
        <w:rPr>
          <w:rFonts w:ascii="Bookman Old Style" w:hAnsi="Bookman Old Style" w:cs="Bookman Old Style"/>
          <w:color w:val="FF6600"/>
          <w:sz w:val="28"/>
          <w:szCs w:val="28"/>
          <w:vertAlign w:val="superscript"/>
        </w:rPr>
        <w:footnoteReference w:id="232"/>
      </w:r>
      <w:r w:rsidRPr="006E3BCD">
        <w:rPr>
          <w:rFonts w:ascii="Bookman Old Style" w:hAnsi="Bookman Old Style" w:cs="Bookman Old Style"/>
          <w:color w:val="000000"/>
          <w:sz w:val="28"/>
          <w:szCs w:val="28"/>
        </w:rPr>
        <w:t xml:space="preserve"> şi mugea,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Iar verdele Neptun într-un berbec</w:t>
      </w:r>
      <w:r w:rsidRPr="006E3BCD">
        <w:rPr>
          <w:rFonts w:ascii="Bookman Old Style" w:hAnsi="Bookman Old Style" w:cs="Bookman Old Style"/>
          <w:color w:val="FF6600"/>
          <w:sz w:val="28"/>
          <w:szCs w:val="28"/>
          <w:vertAlign w:val="superscript"/>
        </w:rPr>
        <w:footnoteReference w:id="233"/>
      </w:r>
      <w:r w:rsidRPr="006E3BCD">
        <w:rPr>
          <w:rFonts w:ascii="Bookman Old Style" w:hAnsi="Bookman Old Style" w:cs="Bookman Old Style"/>
          <w:color w:val="000000"/>
          <w:sz w:val="28"/>
          <w:szCs w:val="28"/>
          <w:vertAlign w:val="superscript"/>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behăia; Apolo, auritul,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Cel cu veşmânt de foc, într-un cioban</w:t>
      </w:r>
      <w:r w:rsidRPr="006E3BCD">
        <w:rPr>
          <w:rFonts w:ascii="Bookman Old Style" w:hAnsi="Bookman Old Style" w:cs="Bookman Old Style"/>
          <w:color w:val="FF6600"/>
          <w:sz w:val="28"/>
          <w:szCs w:val="28"/>
          <w:vertAlign w:val="superscript"/>
        </w:rPr>
        <w:footnoteReference w:id="234"/>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mine-acuma. Nu s-au preschimbat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dragul frumuseţii, iar dorinţa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fost vreodată castă cum e-a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nu-mi întrece cinstea. Iară pofta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credinţa mea nu-i mai aprinsă.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hotărârea ta-i prea slabă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stă-mpotrivă-a regelui putere.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două, una trebui’ lepădată: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ţelul tău, ori viaţa mea.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astfel,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Iubită Perdita, cu-aceste spaime,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ntuneci veselia sărbătorii.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sunt al tău, ori nu mai sunt al tatii,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nu pot fi al meu, al nimănui,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nu-s al tău. Şi fi-voi neclintit,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dacă soarta se împotriveşte.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veselă! Ucide-aceste gânduri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tot ce vezi în preajma ta. Vin oaspeţi.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Zâmbeşte, ca şi cum aceasta-i ziua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Nuntirii noastre ce-amândoi jurat-am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va sosi cândva.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tu, Fortuna</w:t>
      </w:r>
      <w:r w:rsidRPr="006E3BCD">
        <w:rPr>
          <w:rFonts w:ascii="Bookman Old Style" w:hAnsi="Bookman Old Style" w:cs="Bookman Old Style"/>
          <w:color w:val="FF6600"/>
          <w:sz w:val="28"/>
          <w:szCs w:val="28"/>
          <w:vertAlign w:val="superscript"/>
        </w:rPr>
        <w:footnoteReference w:id="235"/>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Prielnică să-mi fii!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Vezi, vin încoace: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Sileşte-te frumos să le vorbeşti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cu desfăt ne-mbujorăm.</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păstorul, ţăranul, Polixenes, Camillo, Mopsa, Dorcas, slujitori.)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Ruşine, fata mea! Pe când trăia,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Nevastă-mea era-ntr-o zi ca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Chelar şi pivnicer şi bucătar,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Stăpână, slugă,-ntâmpinând pe toţi,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Slujind pe toţi, cântând şi dănţuind.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când în capul mesei, când la mijloc,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Lângă un oaspe, lângă altul: faţa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trudă-ncinsă; dar sorbea un pic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închina mereu cu câte-un oaspe,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Dogoarea să-şi mai stingă. Iară tu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Deoparte stai: nu eşti sărbătorita,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gazda adunării. Bun venit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Urează-le prietenilor noştri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Necunoscuţi, că astfel ne cunoaştem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buni prieteni ne legăm. Hai, vino,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Alungă-mbujorarea şi le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tu eşti doamna sărbătorii. Haide,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 bun venit la sărbătoarea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turma să-ţi sporească.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Bun venit.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voia tatii ca să iau asupră-mi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ndatorirea gazdei.</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(Lui Camillo.)</w:t>
      </w:r>
      <w:r w:rsidRPr="006E3BCD">
        <w:rPr>
          <w:rFonts w:ascii="Bookman Old Style" w:hAnsi="Bookman Old Style" w:cs="Bookman Old Style"/>
          <w:color w:val="333333"/>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 venit;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Dorcas, florile. Cinstite feţe,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rozmarin şi rută</w:t>
      </w:r>
      <w:r w:rsidRPr="006E3BCD">
        <w:rPr>
          <w:rFonts w:ascii="Bookman Old Style" w:hAnsi="Bookman Old Style" w:cs="Bookman Old Style"/>
          <w:color w:val="FF6600"/>
          <w:sz w:val="28"/>
          <w:szCs w:val="28"/>
          <w:vertAlign w:val="superscript"/>
        </w:rPr>
        <w:footnoteReference w:id="236"/>
      </w:r>
      <w:r w:rsidRPr="006E3BCD">
        <w:rPr>
          <w:rFonts w:ascii="Bookman Old Style" w:hAnsi="Bookman Old Style" w:cs="Bookman Old Style"/>
          <w:color w:val="000000"/>
          <w:sz w:val="28"/>
          <w:szCs w:val="28"/>
        </w:rPr>
        <w:t xml:space="preserve">, ce-şi păstrează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iarnă chipul şi mireasma.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fie de-amintire şi iertare.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Bine-aţi venit.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Frumoasă păstoriţă,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potrivit preabine vârsta noastră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florile de iarnă.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Domnul meu,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anu-mbătrâneşte, însă vara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 murit, nici iarna-nfrigurată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s-a născut, e vremea când răsar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Garoafe şi vrâstate micşunele</w:t>
      </w:r>
      <w:r w:rsidRPr="006E3BCD">
        <w:rPr>
          <w:rFonts w:ascii="Bookman Old Style" w:hAnsi="Bookman Old Style" w:cs="Bookman Old Style"/>
          <w:color w:val="FF6600"/>
          <w:sz w:val="28"/>
          <w:szCs w:val="28"/>
          <w:vertAlign w:val="superscript"/>
        </w:rPr>
        <w:footnoteReference w:id="237"/>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Bastarde ale Firii li se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pe la noi nu cresc şi nici n-aş vrea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am răsad de-al lor.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frumoaso,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Nu-ţi plac defel?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Fiindcă-am auzit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arta ce le face-aşa pestriţe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Firea însăşi, marea creatoare,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Lucrează împreună.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S-ar putea.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poţi Firea să o faci mai bună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c-un mijloc plămădit de Fire.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arta care zici că schimbă Firea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Fire-i plămădită. Vezi, frumoaso,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sălbatic trunchi îl logodim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un altoi ales, şi scoarţa aspră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 mugure de soi. E, deci, o artă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Ce-ndreaptă Firea, chiar mai mult, o schimbă.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Fire-i arta însăşi.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este.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micşunele umple-ţi, deci, grădina: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spune că-s bastarde.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voi 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Niciun răsad de-acesta în pământ,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aş vrea, de-aş fi sulemenită,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plac cumva acestui flăcăiandru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aceea să mă vrea drept soaţă.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Sovârvul, minta, cimbrul, levănţica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gălbenea, cu soarele-adormind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cu el trezindu-se în lacrimi,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flori de miez de vară, potrivite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cei în floarea vârstei</w:t>
      </w:r>
      <w:r w:rsidRPr="006E3BCD">
        <w:rPr>
          <w:rFonts w:ascii="Bookman Old Style" w:hAnsi="Bookman Old Style" w:cs="Bookman Old Style"/>
          <w:color w:val="FF6600"/>
          <w:sz w:val="28"/>
          <w:szCs w:val="28"/>
          <w:vertAlign w:val="superscript"/>
        </w:rPr>
        <w:footnoteReference w:id="238"/>
      </w:r>
      <w:r w:rsidRPr="006E3BCD">
        <w:rPr>
          <w:rFonts w:ascii="Bookman Old Style" w:hAnsi="Bookman Old Style" w:cs="Bookman Old Style"/>
          <w:color w:val="000000"/>
          <w:sz w:val="28"/>
          <w:szCs w:val="28"/>
        </w:rPr>
        <w:t xml:space="preserve">. Bun venit.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în turma ta, nici n-aş mai paşte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te-aş privi mereu.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păi atunci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fi atât de slab, că vântul iernii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colo-colo te-ar sufla. Iar ţie,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vrea să-ţi dau, frumosul meu prieten,</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Flori de Prier, aşa cum se cuvine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vârsta ta. Şi vouă, ce purtaţi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ramuri feciorelnice un mugur,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Proserpina</w:t>
      </w:r>
      <w:r w:rsidRPr="006E3BCD">
        <w:rPr>
          <w:rFonts w:ascii="Bookman Old Style" w:hAnsi="Bookman Old Style" w:cs="Bookman Old Style"/>
          <w:color w:val="FF6600"/>
          <w:sz w:val="28"/>
          <w:szCs w:val="28"/>
          <w:vertAlign w:val="superscript"/>
        </w:rPr>
        <w:footnoteReference w:id="239"/>
      </w:r>
      <w:r w:rsidRPr="006E3BCD">
        <w:rPr>
          <w:rFonts w:ascii="Bookman Old Style" w:hAnsi="Bookman Old Style" w:cs="Bookman Old Style"/>
          <w:color w:val="000000"/>
          <w:sz w:val="28"/>
          <w:szCs w:val="28"/>
        </w:rPr>
        <w:t>, florile acelea.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care,-nspăimântată, le-ai pierdut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carul Iadului!</w:t>
      </w:r>
      <w:r w:rsidRPr="006E3BCD">
        <w:rPr>
          <w:rFonts w:ascii="Bookman Old Style" w:hAnsi="Bookman Old Style" w:cs="Bookman Old Style"/>
          <w:color w:val="FF6600"/>
          <w:sz w:val="28"/>
          <w:szCs w:val="28"/>
          <w:vertAlign w:val="superscript"/>
        </w:rPr>
        <w:footnoteReference w:id="240"/>
      </w:r>
      <w:r w:rsidRPr="006E3BCD">
        <w:rPr>
          <w:rFonts w:ascii="Bookman Old Style" w:hAnsi="Bookman Old Style" w:cs="Bookman Old Style"/>
          <w:color w:val="000000"/>
          <w:sz w:val="28"/>
          <w:szCs w:val="28"/>
        </w:rPr>
        <w:t xml:space="preserve"> Narcise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se ivesc ’naintea rândunicii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vântul primăverii îl vrăjesc.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violete triste, însă dulci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pleoapele Iunonei, ca suflarea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Lui Venus</w:t>
      </w:r>
      <w:r w:rsidRPr="006E3BCD">
        <w:rPr>
          <w:rFonts w:ascii="Bookman Old Style" w:hAnsi="Bookman Old Style" w:cs="Bookman Old Style"/>
          <w:color w:val="FF6600"/>
          <w:sz w:val="28"/>
          <w:szCs w:val="28"/>
          <w:vertAlign w:val="superscript"/>
        </w:rPr>
        <w:footnoteReference w:id="241"/>
      </w:r>
      <w:r w:rsidRPr="006E3BCD">
        <w:rPr>
          <w:rFonts w:ascii="Bookman Old Style" w:hAnsi="Bookman Old Style" w:cs="Bookman Old Style"/>
          <w:color w:val="000000"/>
          <w:sz w:val="28"/>
          <w:szCs w:val="28"/>
        </w:rPr>
        <w:t xml:space="preserve"> însăşi; palide primule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nenuntite mor, fără să-l vadă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Phoebus în puterea strălucirii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rău ce-atinge mai ales pe fete).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Semeţe-aglice,-mpărăteşti coroane,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Crini de tot felul, lilii mai cu seamă;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le-aş avea acum, v-aş împleti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Cununi, iară pe dragul meu prieten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L-aş înveli cu flori.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Ca pe-un leş?</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nu, ca pe un ţărm unde iubirea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Aşteaptă sau se joacă: nu un leş,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chiar de-ar fi, nu în mormânt – ci, viu,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pieptul meu. Veniţi să vă dau flori,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pare c-aş juca-ntr-o pastorală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de Rusalii</w:t>
      </w:r>
      <w:r w:rsidRPr="006E3BCD">
        <w:rPr>
          <w:rFonts w:ascii="Bookman Old Style" w:hAnsi="Bookman Old Style" w:cs="Bookman Old Style"/>
          <w:color w:val="FF6600"/>
          <w:sz w:val="28"/>
          <w:szCs w:val="28"/>
          <w:vertAlign w:val="superscript"/>
        </w:rPr>
        <w:footnoteReference w:id="242"/>
      </w:r>
      <w:r w:rsidRPr="006E3BCD">
        <w:rPr>
          <w:rFonts w:ascii="Bookman Old Style" w:hAnsi="Bookman Old Style" w:cs="Bookman Old Style"/>
          <w:color w:val="000000"/>
          <w:sz w:val="28"/>
          <w:szCs w:val="28"/>
        </w:rPr>
        <w:t xml:space="preserve"> am văzut. Ştiu sigur,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Veşmântu-mi schimbă firea.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faci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Desăvârşeşte ce-i făcut pe lume.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Vorbeşti – şi-aş vrea să îmi vorbeşti mereu;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Cânţi – şi aş vrea să vinzi, să cumperi,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dai pomeni şi să te rogi cântând;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Dansezi – şi-aş vrea să fii un val de mare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Mişcându-te în neclintirea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să fii – şi altceva nimic;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 făptuieşti e fără seamăn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orice amănunt, încoronând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Tot-ce-mplineşti acum.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Doricles</w:t>
      </w:r>
      <w:r w:rsidRPr="006E3BCD">
        <w:rPr>
          <w:rFonts w:ascii="Bookman Old Style" w:hAnsi="Bookman Old Style" w:cs="Bookman Old Style"/>
          <w:color w:val="FF6600"/>
          <w:sz w:val="28"/>
          <w:szCs w:val="28"/>
          <w:vertAlign w:val="superscript"/>
        </w:rPr>
        <w:footnoteReference w:id="243"/>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Ţi-s laudele prea din cale-afară.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sângele-ţi curat, ce tinereţea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dă-n vileag, de-a dreptul te preface-n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Păstor neprihănit. O, Doricles,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Mă-ndeamnă-nţelepciunea să mă tem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căi greşite că mă-ndrumi.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Socot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n-ai defel temei să-ţi fie teamă,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eu n-am gânduri rele; să dansăm,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dă-mi mâna: două turturele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Nedespărţite-n veci.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ele jur.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Codana cea mai mândră dintre toate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Câte-au zburdat pe-aceste pajişti, însă,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 purtarea ei ceva prea nobil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aceste locuri.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îi spune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Ceva ce-o face să roşească; zău,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e regina brânzei şi-a smântânii.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muzica!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Dorcas: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Vei dănţui cu Mopsa;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Dă-i usturoi s-o poţi şi săruta.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naiba!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Niciun cuvânt! Fiţi gata!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muzica!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(Dans al păstorilor şi păstoriţelor.</w:t>
      </w:r>
      <w:r w:rsidRPr="006E3BCD">
        <w:rPr>
          <w:rFonts w:ascii="Bookman Old Style" w:hAnsi="Bookman Old Style" w:cs="Bookman Old Style"/>
          <w:color w:val="FF6600"/>
          <w:sz w:val="28"/>
          <w:szCs w:val="28"/>
          <w:vertAlign w:val="superscript"/>
        </w:rPr>
        <w:footnoteReference w:id="244"/>
      </w:r>
      <w:r w:rsidRPr="006E3BCD">
        <w:rPr>
          <w:rFonts w:ascii="Bookman Old Style" w:hAnsi="Bookman Old Style" w:cs="Bookman Old Style"/>
          <w:i/>
          <w:iCs/>
          <w:color w:val="333333"/>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(păstorului):</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cine-i ciobănaşul ce dansează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fiica 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zice Doricles şi se făleşte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înstărit; mi-a spus-o el şi-l cred.</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îmi pare. Zice c-o iubeşte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fiică mea: şi asta-mi vine-a crede;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luna-n ape n-a privit nicicând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el citeşte-n ochii fetei mele.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cred că un sărut nu şi-a iubit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 perechea.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dansează sprinten.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Păstorul: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e-n toate. Eu o spun, deşi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cuveni să tac. Dar Doricles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iese-n cale, ea-i va dărui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el nici nu a visat.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slujitor.)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O, stăpâne, dacă l-ai auzi pe bocceagiul care stă la uşă, n-ai mai dansa niciodată după tobă şi după fluier. Nu, nici măcar cimpoiul nu te-ar putea urni. Îţi cântă la cântece mai iute decât poţi dumneata să-ţi numeri banii. Le zice de parcă ar fi mâncat numai balade</w:t>
      </w:r>
      <w:r w:rsidRPr="006E3BCD">
        <w:rPr>
          <w:rFonts w:ascii="Bookman Old Style" w:hAnsi="Bookman Old Style" w:cs="Bookman Old Style"/>
          <w:color w:val="FF6600"/>
          <w:sz w:val="28"/>
          <w:szCs w:val="28"/>
          <w:vertAlign w:val="superscript"/>
        </w:rPr>
        <w:footnoteReference w:id="245"/>
      </w:r>
      <w:r w:rsidRPr="006E3BCD">
        <w:rPr>
          <w:rFonts w:ascii="Bookman Old Style" w:hAnsi="Bookman Old Style" w:cs="Bookman Old Style"/>
          <w:color w:val="000000"/>
          <w:sz w:val="28"/>
          <w:szCs w:val="28"/>
        </w:rPr>
        <w:t xml:space="preserve"> şi toată lumea îşi ciuleşte urechile la cântecele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Nici că putea să pice mai bine. Să intre! Îmi place o baladă mai mult decât orice, dacă e de jale şi cântată vesel sau dacă e glumeaţă şi cântată tânguios</w:t>
      </w:r>
      <w:r w:rsidRPr="006E3BCD">
        <w:rPr>
          <w:rFonts w:ascii="Bookman Old Style" w:hAnsi="Bookman Old Style" w:cs="Bookman Old Style"/>
          <w:color w:val="FF6600"/>
          <w:sz w:val="28"/>
          <w:szCs w:val="28"/>
          <w:vertAlign w:val="superscript"/>
        </w:rPr>
        <w:footnoteReference w:id="246"/>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Are cântece şi pentru bărbaţi şi pentru femei, de toate mărimile; niciun negustor de marfă de lux nu o potriveşte aşa de bine, ca pe o mănuşă, muşteriilor lui. Are cântece frumoase de dragoste pentru fete şi – asta-i tare ciudat – fără măscări. Cu refrene gingaşe cum ar fi ha-ha-ha-ha sau diri-diri-drang, „fă-te-neoa’ şi ţup încolo”; şi-acolo unde un golan fără frâu la gură ar avea gânduri rele şi ar băga vorbe urâte, el o pune pe fată să zică: „omule, nu-mi face rău”, să-l împingă cât colo, să se uite la el cu dispreţ şi să-i zică: „omule, nu-mi face rău”.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Dar e un om grozav!</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Pe cinstea mea, vorbeşti de-un flăcău cu mult haz! Are ceva marfă proaspătă?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Are panglici de toate culorile curcubeului, găitane pe care nici toţi avocaţii din Boemia la un loc n-ar avea cum să le poarte, chiar dacă ar veni grămadă la el; ceaprazuri de in şi de lână, chembrică şi batist. Şi le cântă de parcă sunt zei şi zeiţe. Poţi crede că o cămaşă e un înger, aşa-i cântă el mânecile şi broderia de la piept.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Te rog adu-l încoa’ şi zi-i să vină cântând.</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Spune-i să nu presare măscări prin cântecele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slujitorul.)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Ei, surioară, sunt coropcari din ăştia care au în ei mai multă bunăcuviinţă decât crezi.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Da, frăţioare, sau mai multă decât aş vrea.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Autolycus, cântând.)</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„Borangicu-i alb ca neaua,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Ca un corb e catifeaua,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Mănuşi cu miros de floare,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Iscusite obrăzare,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Brăţări, salbe şi colane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parfum pentru cucoane;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Scufe, brâie aurite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Luaţi, flăcăi, pentru iubite;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Fiare de călcat şi 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Tot ce fetelor le place.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Hai, băiete, ia! Haide, 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Mândra nu ţi-o supăra!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Haide, ia!”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Dacă n-o iubeam pe Mopsa, nu vedeai tu niciun bănuţ de la mine; dar, fiindcă sunt prinsul ei, asta înseamnă şi sclavia unor mănuşi şi a câtorva panglici.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Mi le-a promis încă înainte să înceapă serbarea, da’ nici acum nu e prea târziu.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Dorcas:</w:t>
      </w:r>
      <w:r w:rsidRPr="006E3BCD">
        <w:rPr>
          <w:rFonts w:ascii="Bookman Old Style" w:hAnsi="Bookman Old Style" w:cs="Bookman Old Style"/>
          <w:color w:val="000000"/>
          <w:sz w:val="28"/>
          <w:szCs w:val="28"/>
        </w:rPr>
        <w:t xml:space="preserve"> Ţi-a promis el mai mult decât atât, dacă ce se zice nu-i minciună.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Ţie ţi-a plătit tot ce-ţi promisese; poate că ţi-a plătit şi mai mult, care va să zică ceva ce ţi-ar fi ruşine să-i mai dai înapoi.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Ce, şi-au pierdut fetele de tot bunele purtări? Or s-ajungă să-şi dea poalele peste cap? N-aveţi destul timp când mulgeţi oile sau când vă duceţi la culcare sau staţi la foc ca să vă spuneţi toate sicretele astea? Trebuie să pălăvrăgiţi faţă de oaspeţi? Bine că şuşotesc şi ei între ei! Ţineţi-vă gura şi lăsaţi vorba!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Gata, am isprăvit. Haide, mi-ai promis un lănţişor şi nişte mănuşi parfumate</w:t>
      </w:r>
      <w:r w:rsidRPr="006E3BCD">
        <w:rPr>
          <w:rFonts w:ascii="Bookman Old Style" w:hAnsi="Bookman Old Style" w:cs="Bookman Old Style"/>
          <w:color w:val="FF6600"/>
          <w:sz w:val="28"/>
          <w:szCs w:val="28"/>
          <w:vertAlign w:val="superscript"/>
        </w:rPr>
        <w:footnoteReference w:id="247"/>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 ţi-am povestit cum am fost înşelat pe drum de mi-am pierdut toţi banii?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Aşa e, domnule, mişună pungaşii peste tot. Se cuvine să ai mare grijă.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Nu-ţi fie frică, omule, aici n-o să pierzi nimic.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Aşa nădăjduiesc şi eu, domnule, pentru că am la mine multe mărfuri de preţ.</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Adică ce? Balade?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Hai, te rog, cumpără şi tu câte ceva. Tare îmi plac baladele când sunt tipărite, pe cuvântul meu, fiindcă atunci ştii că sunt şi adevărate.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Uite una pe o melodie foarte jalnică despre nevasta unui cămătar care era însărcinată cu douăzeci de pungi cu bani şi cum tânjea ea să mănânce capete de vipere şi broscoi fripţi pe cărbuni.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Crezi că-i adevărată?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Cât se poate de adevărată şi n-a trecut decât o lună de când s-a întâmplat.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Să mă ferească Dumnezeu să mă mărit cu un cămătar!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Aici stă scris şi numele moaşei, una Coana, Poartă-vorbă şi încă vreo cinci sau şase femei cumsecade care erau de faţă. De ce aş umbla cu minciuni?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Te rog, cumpăr-o!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Fie, pune-o deoparte şi mai arată-ne şi alte balade. Pe urmă o să cumpărăm şi alte lucruri.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Uite şi-o altă baladă, despre un peşte care s-a ivit pe coastă în ziua de miercuri optzeci aprilie, la patruzeci de mii de stânjeni deasupra apei şi a cântat balada asta împotriva inimilor de piatră ale fetelor. Se crede că era o femeie prefăcută într-o făptură cu sânge de peşte</w:t>
      </w:r>
      <w:r w:rsidRPr="006E3BCD">
        <w:rPr>
          <w:rFonts w:ascii="Bookman Old Style" w:hAnsi="Bookman Old Style" w:cs="Bookman Old Style"/>
          <w:color w:val="FF6600"/>
          <w:sz w:val="28"/>
          <w:szCs w:val="28"/>
          <w:vertAlign w:val="superscript"/>
        </w:rPr>
        <w:footnoteReference w:id="248"/>
      </w:r>
      <w:r w:rsidRPr="006E3BCD">
        <w:rPr>
          <w:rFonts w:ascii="Bookman Old Style" w:hAnsi="Bookman Old Style" w:cs="Bookman Old Style"/>
          <w:color w:val="000000"/>
          <w:sz w:val="28"/>
          <w:szCs w:val="28"/>
        </w:rPr>
        <w:t xml:space="preserve"> pentru că n-a vrut să se cunoască la trup cu unul care-o iubea. Balada e foarte tristă şi e adevărată.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Dorcas:</w:t>
      </w:r>
      <w:r w:rsidRPr="006E3BCD">
        <w:rPr>
          <w:rFonts w:ascii="Bookman Old Style" w:hAnsi="Bookman Old Style" w:cs="Bookman Old Style"/>
          <w:color w:val="000000"/>
          <w:sz w:val="28"/>
          <w:szCs w:val="28"/>
        </w:rPr>
        <w:t xml:space="preserve"> Crezi că-i şi adevărată?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Cinci judecători au iscălit drept dovadă şi mai sunt şi alte mărturii, mult mai multe decât ar intra în desăgile mele.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Pune-o şi pe asta deoparte. Alta!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Asta-i o baladă veselă, dar e foarte drăguţă.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Hai să vedem şi din cele vesele.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 asta-i grozav de veselă şi se cântă pe melodia </w:t>
      </w:r>
      <w:r w:rsidRPr="006E3BCD">
        <w:rPr>
          <w:rFonts w:ascii="Bookman Old Style" w:hAnsi="Bookman Old Style" w:cs="Bookman Old Style"/>
          <w:i/>
          <w:iCs/>
          <w:color w:val="000000"/>
          <w:sz w:val="28"/>
          <w:szCs w:val="28"/>
        </w:rPr>
        <w:t>Două fete peţesc un bărbat.</w:t>
      </w:r>
      <w:r w:rsidRPr="006E3BCD">
        <w:rPr>
          <w:rFonts w:ascii="Bookman Old Style" w:hAnsi="Bookman Old Style" w:cs="Bookman Old Style"/>
          <w:color w:val="000000"/>
          <w:sz w:val="28"/>
          <w:szCs w:val="28"/>
        </w:rPr>
        <w:t xml:space="preserve"> Nu-i fată, în tot Apusul să n-o cânte. E la mare căutare, ascultaţi ce vă spun.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Mopsa:</w:t>
      </w:r>
      <w:r w:rsidRPr="006E3BCD">
        <w:rPr>
          <w:rFonts w:ascii="Bookman Old Style" w:hAnsi="Bookman Old Style" w:cs="Bookman Old Style"/>
          <w:color w:val="000000"/>
          <w:sz w:val="28"/>
          <w:szCs w:val="28"/>
        </w:rPr>
        <w:t xml:space="preserve"> Am putea-o cânta noi două. Dacă vrei, ţine şi tu un glas, ascult-o doar. E pe trei glasuri.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Dorcas:</w:t>
      </w:r>
      <w:r w:rsidRPr="006E3BCD">
        <w:rPr>
          <w:rFonts w:ascii="Bookman Old Style" w:hAnsi="Bookman Old Style" w:cs="Bookman Old Style"/>
          <w:color w:val="000000"/>
          <w:sz w:val="28"/>
          <w:szCs w:val="28"/>
        </w:rPr>
        <w:t xml:space="preserve"> O ştim de-o lună de zile.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Pot să cânt şi eu partea mea. Ştiţi doar că asta mi-e meseria. Hai, luaţi aminte!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Autolycus: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„Du-te, că eu plec de-aci;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Unde? N-ai de ce să ştii.”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„Unde?”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Mopsa: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„O, dar unde?”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„Unde?”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Mopsa: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„Dar jurai că-n faţa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Taine tu nu vei avea.”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„Nu mai stau nici eu aici.”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Mopsa: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„La pătul mergi sau la moară?”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„Tot la fel te faci de-ocară.”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Autolycus: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„Nici-nici.”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„Cum, nici-nici?”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Autolycus: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„Nici-nici.”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Dorcas: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„Tu iubirea mi-o jurai.”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Mopsa: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mai mult jurai că-mi dai.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Unde zici că pleci de-aici?”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O să cântăm cântecu’ ăsta numai între noi; tata şi domnii ăia vorbesc despre lucruri înţelepte; să nu-i stingherim. Ia-ţi marfa şi vino după mine. Fetelor, vă cumpăr câte ceva la fiecare. Hai, tolbaşule, arată-ne ce-ai mai bun. Haideţi, fetelor, după mine.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 ţăranul, Dorcas şi Mopsa.)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O să plătiţi din gros pentru asta.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„Vrei să-ţi iei o cordea, o dantelă vrei cumva,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Bobocelul meu iubit?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Sau arnici, sau mătase, sau găteli de păr frumoase,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Straiul cel mai dichisit?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Banu-i un misit anume, marfa el o scoate-n lume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Hai, tolbaşul a venit!”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slujitorul.)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Stăpâne, au sosit trei căruţaşi, trei ciobani, trei văcari, trei porcari care umblă ca nişte oameni din ăia păroşi: îşi zic săltări</w:t>
      </w:r>
      <w:r w:rsidRPr="006E3BCD">
        <w:rPr>
          <w:rFonts w:ascii="Bookman Old Style" w:hAnsi="Bookman Old Style" w:cs="Bookman Old Style"/>
          <w:color w:val="FF6600"/>
          <w:sz w:val="28"/>
          <w:szCs w:val="28"/>
          <w:vertAlign w:val="superscript"/>
        </w:rPr>
        <w:footnoteReference w:id="249"/>
      </w:r>
      <w:r w:rsidRPr="006E3BCD">
        <w:rPr>
          <w:rFonts w:ascii="Bookman Old Style" w:hAnsi="Bookman Old Style" w:cs="Bookman Old Style"/>
          <w:color w:val="000000"/>
          <w:sz w:val="28"/>
          <w:szCs w:val="28"/>
        </w:rPr>
        <w:t xml:space="preserve"> şi cică au un dans care zic fetele că-i un amestec de ţopăieli, pentru că ele-s lăsate deoparte. Da’ tot ele zic că dacă n-ar fi prea sălbatic pentru unii cărora le place un joc domol, ar fi foarte frumos pentru toată lumea.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Dă-i afară! N-avem nevoie de ei. Am avut destui nebuni de-ai noştri. Ştiu, domnule, că te plictisim.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plictiseşti pe cei ce ne fac să petrecem. Rogu-te, hai să vedem cele patru treimi de ciobani.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O treime din astea zice că a dansat în faţa regelui. Şi nu ăl mai prost din cei trei sare douăş’pe picioare, după măsurătoare.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Lasă flecăreala! Dacă aşa le place oamenilor ăstora de treabă, cheamă-i încoace. Dar repede!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Păi aşteaptă chiar aici, la uşă.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(Dansul celor doisprezece satiri.)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(păstorului):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vei şti, o, taică, despre asta.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mers-am prea departe? Cred că-i timpul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despărţim. El e-un naiv, vorbăreţ.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Flăcăule, ţi-e inima prea plină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la serbare să mai iei aminte.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eram tânăr şi iubeam, ca tine,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Eram deprins să-mi copleşesc iubita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zeci de daruri. L-aş fi jefuit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marchitan de-averea-i de mătăsuri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s-o revărs pe toată-a supra 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Tu-l laşi să plece şi nimic nu cumperi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draga ta greşit de te-o-nţelege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n-ai iubi-o sau c-ai fi zgârcit,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fi-n impas să-i dai răspuns, de vrei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fericeşti.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domnule, că 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pune niciun preţ pe-aceste fleacuri,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darul ce-l aşteaptă de la mine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inimă-l păstrez închis: e-al 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încă nu-l trimit. M-auzi? Îţi jur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veci iubire,-n faţa-acestui domn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trebuie să fi iubit cândva.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mâna ta, o, mâna-aceasta moale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puful de hulub, la fel de albă.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dinţii de-african</w:t>
      </w:r>
      <w:r w:rsidRPr="006E3BCD">
        <w:rPr>
          <w:rFonts w:ascii="Bookman Old Style" w:hAnsi="Bookman Old Style" w:cs="Bookman Old Style"/>
          <w:color w:val="FF6600"/>
          <w:sz w:val="28"/>
          <w:szCs w:val="28"/>
          <w:vertAlign w:val="superscript"/>
        </w:rPr>
        <w:footnoteReference w:id="250"/>
      </w:r>
      <w:r w:rsidRPr="006E3BCD">
        <w:rPr>
          <w:rFonts w:ascii="Bookman Old Style" w:hAnsi="Bookman Old Style" w:cs="Bookman Old Style"/>
          <w:color w:val="000000"/>
          <w:sz w:val="28"/>
          <w:szCs w:val="28"/>
        </w:rPr>
        <w:t>, sau ca zăpada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două ori cernută de vântoasa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miază-noapte!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urmează-apoi?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drăgălaş albeşte ciobănaşul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mână albă! O, te-am supărat,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mă dojeneşti. Aş vrea s-aud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vrei să spui.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şi fii-mi martor.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Şi-al meu vecin?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el şi mai mult încă: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oamenii, pământul, cerul, totul!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Dacă-aş purta coroană de-mpărat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falnic între toţi, şi dacă-aş fi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Frumos că ochii lumii s-ar întoarce,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 şi ştiinţă de-aş avea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oricine, toate-acestea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 avea preţ fără iubirea 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Le-aş folosi pe toate pentru 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Le-aş porunci la toate s-o slujească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să se piardă.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Da,-i un dar frumos.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Temeinică iubire!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Păstorul: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Fata mea,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spui la fel?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pot să grăiesc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să judec tot aşa de bine;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după croiul gândurilor mele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Dau chip neîntinării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Păstorul: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 mâna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ne-nvoim. Necunoscuţi prieteni,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fi-veţi martori. Fata-i dau, iar zestrea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fi cât e şi-a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Acestea toate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în folosul ei: un om anume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va muri, eu voi avea mai mult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poţi tu acuma să visezi,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De-ajuns să te uimeşti când vei afla.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hai, uneşte-ne acum în faţa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Acestor martori.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Păstorul: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Fata mea, dă-mi mâna,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 pe-a 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Domol, aşteaptă-o clipă,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Ai tată?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şi ce-i eu 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ştie?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Nici nu va şti vreodată.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 că un tată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nunta unui fiu cinsteşte masa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ca orice oaspe. Deci, te rog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ncă o dată: nu mai e în stare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treburi înţelepte? Bătrâneţea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reumele l-or fi prostit? Vorbeşte?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Aude? Recunoaşte? Se mai ceartă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pământul lui? Sau zace-n pat?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a ajuns acum din nou în mintea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Copiilor?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domnule,-i mai zdravăn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mulţi de vârsta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barba-mi albă,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nseamnă-atuncea că purtarea 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vrednică de-un fiu. Cred că-i firesc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fiul să-şi aleagă singur soaţa;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e, însă, de firesc ca tatăl,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cărui bucurie-s doar urmaşii,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fie întrebat.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dau dreptate;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alte pricini, înţelepte domn,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le poţi afla şi mă opresc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dau de ştire tatii.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Spune-i totuşi.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va afla!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să-i spui!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Păstorul: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da, băiete: nu-l lăsa să-l doară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Văzând ce ţi-ai ales.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n-o să afle!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Semnează legământul.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semnez,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despărţire, însă, domnul meu,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fiu n-aş cuteza să-ţi spun; prea josnic,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mai recunosc; urmaş la sceptru,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drăgosteşti c-o caţă ciobănească!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tu, bătrân mârşav, îmi pare rău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spânzurându-te, nu-ţi pot scurta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Decât c-o săptămână viaţa.</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(Perditei):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Ştiai, pui de dibace vrăjitoare,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vorbă, c-ai în faţă un neghiob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os curat regesc.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inimă!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Polixenes: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spini frumosul chip am să-l jupoi,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hâd făcându-l decât tagma 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tu, copil nătâng, de voi afla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plângi după-acest lucru de nimic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Pe care nu mai vreau să-l vezi nicicând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voi dezmoşteni, străin vei fi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sângele, de neamul meu: departe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Deucalion</w:t>
      </w:r>
      <w:r w:rsidRPr="006E3BCD">
        <w:rPr>
          <w:rFonts w:ascii="Bookman Old Style" w:hAnsi="Bookman Old Style" w:cs="Bookman Old Style"/>
          <w:color w:val="FF6600"/>
          <w:sz w:val="28"/>
          <w:szCs w:val="28"/>
          <w:vertAlign w:val="superscript"/>
        </w:rPr>
        <w:footnoteReference w:id="251"/>
      </w:r>
      <w:r w:rsidRPr="006E3BCD">
        <w:rPr>
          <w:rFonts w:ascii="Bookman Old Style" w:hAnsi="Bookman Old Style" w:cs="Bookman Old Style"/>
          <w:color w:val="000000"/>
          <w:sz w:val="28"/>
          <w:szCs w:val="28"/>
        </w:rPr>
        <w:t>. Ia seama bine.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Urmează-ne la curte.</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(Păstorului):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Bădărane,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Deşi-mi faci silă, de osânda morţii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Te-oi slobozi acuma.</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(Perditei):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tu, vrajă,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Destul de vrednică de un oier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chiar de-acesta, de n-ar fi la mijloc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Nevrednicia lui şi rangul meu,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Vreodată dacă-i mai deschizi zăvorul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să-l primeşti, de-i mai înlănţui trupul,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Pe-atât de crudă o să-ţi fie moartea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cât eşti de plăpândă-n faţa ei.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Deşi m-am prăbuşit, nu mi-a fost frică;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să-i spun chiar în mai multe rânduri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tot acelaşi soare luminează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curtea lui şi-acest bordei al nostru.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 pleci. Ţi-am spus ce-o să se-ntâmple;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rangul tău ai grijă, te implor!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Trezindu-mă din vis, n-aş vrea o clipă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Regină să mai fiu, ci doar, plângând,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Oiţele să-mi mulg.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Vorbeşte, taică,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cât mai eşti viu.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 vorbi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să gândesc nu pot, nici nu cutez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Să ştiu ce ştiu.</w:t>
      </w:r>
      <w:r w:rsidRPr="006E3BCD">
        <w:rPr>
          <w:rFonts w:ascii="Bookman Old Style" w:hAnsi="Bookman Old Style" w:cs="Bookman Old Style"/>
          <w:i/>
          <w:iCs/>
          <w:color w:val="000000"/>
          <w:sz w:val="28"/>
          <w:szCs w:val="28"/>
        </w:rPr>
        <w:t xml:space="preserv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oamne,-ai, nimicit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om de optze’ş’trei de ani. Voiam</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stau întins în pace-n groapa mea,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mor şi eu în patul morţii tatii,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dorm lângă cinstitele lui oase.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iată: – un gâde-o să mă-mbrace-ngiulgiu,</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zac în locu-n care niciun preot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N-aruncă o lopată de ţărână.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Ştiind, o, vrăjitoare blestemată,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prinţul, te-ai încumetat s-amesteci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Credinţa ta cu-a lui. Pierdut! Pierdut!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De-ar fi să mor acum, voi fi trăit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mor când vreau.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mă priviţi 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trist, dar nu-ngrozit; oprit din drum,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schimbat defel. Sunt cum am fost.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urmă de mă tragi, mă opintesc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S-alerg ’nainte; nu mă las purtat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Deloc în zgardă.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Luminate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Ştii tatăl tău cum e: în clipa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Nu-ngăduie-un cuvânt (şi bănuiesc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nici tu n-ai vrea să-i vorbeşti). Mi-e teamă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n-ar putea să mi te vadă-n ochi.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până i s-o domoli mânia,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 nu-i ieşi-nainte.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n-am de gând. Nu eşti cumva Camillo?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el, stăpâne.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 des ţi-am spus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C-aşa se va sfârşi? Şi cât de des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C-atunci când s-o afla n-o să mă bucur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preţuire?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să fie-aşa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credinţa de mi-o calc; şi-atunci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Pământului să-i sfarme Firea coaja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sâmburii din el. Ridică-ţi fruntea!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Ia-mi moştenirea, tată! Moştenesc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Iubirea mea.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sfatul meu.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L-ascult pe-al dragostei.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dacă mintea Va asculta,-s cuminte; dacă nu,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Simţirea, ce iubeşte nebunia,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O-ntâmpină cu drag.</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deznădejde!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vrei să-i zici, prin ea-mi ţin jurământul: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cinste-i spun. Nici pentru tron sau fala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Care-ar putea să crească-n jurul 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pentru toate câte sunt sub soare,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neştiutu-adânc al mării, sau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pântecul pământului se-ascund,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Cuvântul dat iubitei nu mi-l calc.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pe tine, deci, fiindcă eşti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 preacinstit de tatăl meu,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voi lipsi – că-s hotărât, o jur,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nu-l mai văd –, aruncă-ţi sfatul bun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Peste mânia lui. Cu soarta însăşi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Lăsaţi-mă să lupt. Dar poţi să ştii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vesteşti şi pe-alţii: plec pe mare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Cu-aceea care nu mi-e-ngăduită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pe ţărm. M-ajută întâmplarea,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am o navă iute care-aşteaptă,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n-o pregăteam acestui ţel.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drum apuc, nu are rost să afli,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nici nu ţin să-ţi spun.</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vrea, stăpâne,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fie duhu-ascultător la sfaturi,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Dârz la nevoie.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Aşteaptă, Perdita.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ia deoparte.)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(Către Camillo):</w:t>
      </w:r>
      <w:r w:rsidRPr="006E3BCD">
        <w:rPr>
          <w:rFonts w:ascii="Bookman Old Style" w:hAnsi="Bookman Old Style" w:cs="Bookman Old Style"/>
          <w:color w:val="333333"/>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Te-ascult pe urmă.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de neclintit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hotărârea lui. M-aş bucura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pot plecarea lui s-o folosesc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apăr de primejdie, slujindu-l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dragoste şi cinste, să-mi văd iarăşi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Sicilia iubită şi pe rege,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Nefericitul meu stăpân, de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foarte dor.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bunul meu 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copleşit de griji şi am uitat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buna cuviinţă.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 stăpâne,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ştii despre măruntele-mi slujiri,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dragostea pentru al tău părinte.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fapte vrednice de cinste: tata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despre ele ca-ntr-un cântec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nu-i puţină grija lui să afle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Răsplata pe măsură.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stăpâne,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crezi că îl iubesc şi că, prin el,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Iubesc ce-i este mai aproape, – adică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Gingaşa ta făptură, – ascultă-mi sfatul,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De-ngăduie schimbare planul tău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Care-i gândit mai bine; – o să-ţi arăt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loc în care, jur, vei fi primit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cuvine înălţimii tale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 vei bucura de-a ta iubită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 văd, te poate despărţi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 cerul să păzească – însăşi moartea;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nsoară-te şi-n lipsa ta voi face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ce-n putere-mi stă să-l domolesc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îndârjitul tată, să-l înduplec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se-nvoiască.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Camillo, 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aproape o minune;-aş zice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eşti mai mult decât un om, şi-apoi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tine m-aş încrede.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gândit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Anume unde-ai să te duci?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încă;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negândite a venit necazul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poartă vina tulburării noastre: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recunoaştem robi ai întâmplării,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Purtaţi de vânt.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Ascultă-mă atunci: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nu-ţi schimbi planul şi de pleci, te-ndreaptă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Către Sicilia; cu-a ta prinţesă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văd c-aşa va fi) te-nfăţişează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Acolo, lui </w:t>
      </w:r>
      <w:r w:rsidRPr="006E3BCD">
        <w:rPr>
          <w:rFonts w:ascii="Bookman Old Style" w:hAnsi="Bookman Old Style" w:cs="Bookman Old Style"/>
          <w:sz w:val="28"/>
          <w:szCs w:val="28"/>
        </w:rPr>
        <w:t>Leontes</w:t>
      </w:r>
      <w:r w:rsidRPr="006E3BCD">
        <w:rPr>
          <w:rFonts w:ascii="Bookman Old Style" w:hAnsi="Bookman Old Style" w:cs="Bookman Old Style"/>
          <w:color w:val="000000"/>
          <w:sz w:val="28"/>
          <w:szCs w:val="28"/>
        </w:rPr>
        <w:t xml:space="preserve"> iar purtarea-i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 aşa cum se cuvine celei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patu-mparţi. Şi văd aievea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Leontes braţele cum le deschide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plângând, te-ntâmpină şi-ţi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 fiul meu!”, de parc-ar fi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tatăl tău; cum îi sărută mâna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Prinţesei tale gingaşe; se-mparte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 neîndurare şi blândeţe.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prima, cu blestém o zvârle-n iad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roagă pe cealaltă să se-nalţe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repede ca gândul şi ca timpul.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vrednice Camillo, ce temeiuri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dau venirii mele?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trimis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rege, tatăl tău, să-i duci salutul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noi dovezi ale prieteniei.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să te porţi şi ce solie-i duci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de la tatăl tău), aceste lucruri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Ştiute doar între noi trei, le-oi scrie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ştii întocmai ce urmează-a-i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fiece-ntâlnire, el să creadă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din adâncul inimii vorbeşte,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tine, tatăl tău.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sunt dator:</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Ce-mi spui mi-aduce viaţă.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un drum</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sigur ca năuca rătăcire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mări pustii, pe ţărmuri nevisate,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aşteaptă chinuri fără număr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 vreo nădejde de-ajutor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scapi de-un chin când prinzi un altul;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singur reazem: ancorele care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Slujesc mai bine când te ţin pe-un ţărm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Ce-ţi face scârbă. Şi, cum ştii, belşugul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Putere-i dă iubirii,-al cărei chip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inimă se ofilesc deolaltă în vremuri de nevoi.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parte,-aşa 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Nevoile pot copleşi obrajii,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nu şi cugetul.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socoţi?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Mulţi ani în casa voastră nu s-o naşte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ea vreo alta.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Bunule 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Ea-i mai presus de starea ei, precât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mai prejos de-a mea.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 „păcat că nu-i şcolită”,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îi învaţă pe-nvăţaţi.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Perdita:</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iartă</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Că-ţi mulţumesc roşind.</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Perdita,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Stau ca pe ghimpi. Cândva, pe tatăl meu,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mine azi ne-ai mântuit, Camillo,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Tămadă-a casei noastre: cum vom face?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strai de fiu de rege; să m-arăt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 aşa-n Sicilia.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teamă: – averea mea e toată-acolo;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M-oi îngriji să fii-mbrăcat regeşte,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ai juca-ntr-o piesă-a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Vei şti ce nu ai vrea. O vorbă doar.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(Vorbesc între ei.)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Autolycus.)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Ha, ha! Ce proastă-i Cinstea asta! Şi încrederea, sora ei jurată, e-o doamnă puţină la minte. Am vândut toate nimicurile alea: nicio piatră falsă, nicio panglicuţă, sticlă, niciun bulin împotriva molimii, broşă, carneţel, baladă, cuţit, ceapraz, mănuşă, şiret de ghete, brăţară, ineluş de corn</w:t>
      </w:r>
      <w:r w:rsidRPr="006E3BCD">
        <w:rPr>
          <w:rFonts w:ascii="Bookman Old Style" w:hAnsi="Bookman Old Style" w:cs="Bookman Old Style"/>
          <w:color w:val="FF6600"/>
          <w:sz w:val="28"/>
          <w:szCs w:val="28"/>
          <w:vertAlign w:val="superscript"/>
        </w:rPr>
        <w:footnoteReference w:id="252"/>
      </w:r>
      <w:r w:rsidRPr="006E3BCD">
        <w:rPr>
          <w:rFonts w:ascii="Bookman Old Style" w:hAnsi="Bookman Old Style" w:cs="Bookman Old Style"/>
          <w:color w:val="000000"/>
          <w:sz w:val="28"/>
          <w:szCs w:val="28"/>
        </w:rPr>
        <w:t>, n-a mai rămas să-mi scape sacul de foame. Se îmbulzeau care să cumpere, primul, de parcă fleacurile mele ar fi fost sfinţite</w:t>
      </w:r>
      <w:r w:rsidRPr="006E3BCD">
        <w:rPr>
          <w:rFonts w:ascii="Bookman Old Style" w:hAnsi="Bookman Old Style" w:cs="Bookman Old Style"/>
          <w:color w:val="FF6600"/>
          <w:sz w:val="28"/>
          <w:szCs w:val="28"/>
          <w:vertAlign w:val="superscript"/>
        </w:rPr>
        <w:footnoteReference w:id="253"/>
      </w:r>
      <w:r w:rsidRPr="006E3BCD">
        <w:rPr>
          <w:rFonts w:ascii="Bookman Old Style" w:hAnsi="Bookman Old Style" w:cs="Bookman Old Style"/>
          <w:color w:val="000000"/>
          <w:sz w:val="28"/>
          <w:szCs w:val="28"/>
        </w:rPr>
        <w:t xml:space="preserve"> şi ar fi adus, binecuvântare muşteriilor; aşa am văzut a cui pungă era mai arătoasă şi ce-am văzut am ţinut minte ca să-mi fie de folos. Ţăranul ăla care nu vrea altceva decât să rămână un om cumpătat, s-a îndrăgostit atât de mult de cel mai deşănţat cântec, că n-a mai vrut să-şi mişte copitele până n-a avut în mână şi cuvintele şi muzica. Asta a făcut ca tot restul cirezii să se năpustească peste mine, că toate simţurile li se îngrămădiseră în urechi puteai ciupi o izmenuţă – nu simţea nimic; era un fleac să tai pe nevăzute şiretul unei pungi; puteam pili, fără să ştie nimeni, toate cheile spânzurate pe verigi. Nimeni n-auzea nimic, nu simţea nimic altceva decât cântarea năzdrăvanului şi-l asculta cu gura căscată, lăudându-i gogomăniile. Aşa încât în acest răstimp de letargie, am pus mâna şi le-am luat mai toate pungile de sărbătoare. Şi dacă n-ar fi venit bătrânul ăla făcând atâta tărăboi şi bodogănind împotriva fie-si şi a feciorului regelui, de i-a speriat pe toţi neghiobii ăia din gloată, n-aş fi lăsat în viaţă nicio pungă din toată armata.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(Camillo, Florizel şi Perdita vin în faţă.)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Nu,-nscrisul meu le-o limpezi pe toate: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vei sosi, va risipi-ndoiala.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 pe care ţi-l va da Leontes?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domoli pe tatăl tău.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S-ai parte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fericire. Tot ce-mi spui îmi pare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 frumos.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(vazându-l pe Autolycus):</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cine văd aici?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unealta noastră. Să nu uiţi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din ce ne-ar ajuta.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Dacă m-au auzit cumva, gata: spânzurătoarea!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Ce-i cu tine, om bun? De ce tremuri aşa? Nu-ţi fie teamă, omule! Nimeni nu vrea să-ţi facă vreun rău.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Sunt un biet om,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Ei, linişteşte-te. Nimeni n-o să-ţi ia asta; dar în ce priveşte înfăţişarea sărăciei tale, o să facem un schimb: dezbracă-te repede (trebuie să te gândeşti că o nevoie de mare grabă) şi schimbă straiele cu domnul ăsta. Deşi el o să fie în pierdere, păstrează-le: ieşiţi amândoi în câştig.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Sunt un biet om, domnule!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Vă cunosc destul de bine.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Hai, te rog, mai repede; uite, domnul aproape că s-a şi dezbrăcat.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Vorbiţi serios, domnule?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Adulmec aici şiretlicul.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Grăbeşte-te, te rog.</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 sigur că da: am primit arvuna, da’ nu mă lasă cugetul s-o iau. </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Camillo:</w:t>
      </w:r>
      <w:r w:rsidRPr="006E3BCD">
        <w:rPr>
          <w:rFonts w:ascii="Bookman Old Style" w:hAnsi="Bookman Old Style" w:cs="Bookman Old Style"/>
          <w:color w:val="000000"/>
          <w:sz w:val="28"/>
          <w:szCs w:val="28"/>
        </w:rPr>
        <w:t xml:space="preserve"> Hai, desfă, desfă cingătoarea!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(Autolycus şi Florizel îşi schimbă straiele.)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Preafericita doamnă – spusa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va-mplini, de te vei trage-acum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ascunziş: ia pălăria lui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pune-o peste ochi, ascunde-ţi faţa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Veşmintele ţi-azvârle şi, cum poţi,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nfăţişarea-ţi schimbă ca s-ajungi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nevăzute pân’ la vas: mi-e frică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ochii ce veghează.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 piesa asta,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văd, sunt doar un rol.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Alt leac nu e.</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isprăvit?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tata n-ar mai zice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Că-s fiul 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Fără pălărie!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pălăria Perditei.)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mergem. Bun rămas, amice.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Adio!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Perdita, ce am uitat noi doi?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o vorbă doar.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retrage deoparte împreună cu Perdita.)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de fugă regelui voi spune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încotro s-au dus. Nădejdea mea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c-o să-l fac să plece după ei:</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Mergând cu el, Sicilia-mi văd iară;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dorul ei tânjesc ca o femeie.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Pornim spre ţărm. Norocul să ne poarte!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cât mai repede, cu-atât mai bine!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Florizel, Perdita şi Camillo.)</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nţeleg toată afacerea, am auzit. Un auz ascuţit, un ochi ager şi nişte degete îndemânatice: asta îi trebuie unuia care umblă la pungile altora. Un nas bun e, de asemenea, de trebuinţă, să miroasă lucrurile de care au nevoie celelalte simţuri. Văd că ăsta e timpul în care înfloreşte cel lipsit de credinţă. Ce fel de schimb a mai fost şi ăsta, fără niciun câştig? Ce câştig a ieşit din schimbul ăsta? Fără doar şi poate, zeii se uită cu îngăduinţă la noi şi putem făptui orice fără să ne croim planuri dinainte. Prinţul însuşi e un nelegiuit, aşa cum o şterge de la taică-su, cu povara după el. Dacă aş crede că e o faptă cinstită să i-o spun regelui, n-aş face-o. Ar fi mai mare ticăloşia dacă aş ascunde-o; aşa, rămân credincios meseriei mele.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i</w:t>
      </w:r>
      <w:r w:rsidRPr="006E3BCD">
        <w:rPr>
          <w:rFonts w:ascii="Bookman Old Style" w:hAnsi="Bookman Old Style" w:cs="Bookman Old Style"/>
          <w:i/>
          <w:iCs/>
          <w:color w:val="333333"/>
          <w:sz w:val="28"/>
          <w:szCs w:val="28"/>
        </w:rPr>
        <w:t>ntră ţăranul şi păstorul.)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o parte! Daţi-vă la o parte! Aici e prea multă treabă pentru o minte înfierbântată: fiecare potecă, fiecare prăvălie, biserică, serbare, spânzurătoare cere munca unui om priceput.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Vezi ce fel de om eşti! Nu-i altă cale decât să-i spui regelui că ea-i un copil lăsat aici de zâne şi că nu-i carne din carnea ta şi sânge din sângele tău.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Nu, ascultă-mă!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 ascultă-mă tu pe mine!</w:t>
      </w:r>
    </w:p>
    <w:p w:rsidR="00D2335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Atunci dă-i drumu’!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Nefiind carne din carnea ta şi sânge din sângele tău, înseamnă că nici carnea, nici sângele tău nu au greşit faţă de rege; aşa că nici carnea, nici sângele tău nu urmează a fi pedepsite de el. Arată-i lucrurile pe care le-ai găsit lângă ea (lucrurile alea de taină, toate afară de cele pe care le-a luat cu ea): dacă faci asta, legea pleacă de-aici fluierând a pagubă; ţi-o spun sigur.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O să-i spun regelui totul, fiecare cuvinţel, da, da, o să-i spun şi năzdrăvăniile lui fiu-su. Pot zice că nu-i om cinstit nici faţă de taică-su, nici faţă de mine: auzi, să vrea să facă din mine cuscrul regelui!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Sigur, cuscru: asta era rubedenia lui cea mai îndepărtată la care puteai ajunge, şi-atunci uneia de sânge de-al tău s-ar fi scumpit cu mai ştiu eu cât.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Da’ înţelepţi mai sunteţi, puişorilor!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Hai la rege! Când o vedea ce-i ducem în bocceaua asta, o să se scarpine în barbă.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Nu ştiu dacă plângerea ăstora n-o să fie o predică pentru fuga stăpânului meu.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Roagă-te din tot sufletul să-l găsim la palat.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r w:rsidRPr="006E3BCD">
        <w:rPr>
          <w:rFonts w:ascii="Bookman Old Style" w:hAnsi="Bookman Old Style" w:cs="Bookman Old Style"/>
          <w:color w:val="000000"/>
          <w:sz w:val="28"/>
          <w:szCs w:val="28"/>
        </w:rPr>
        <w:t xml:space="preserve"> Deşi nu sunt cinstit din fire, sunt uneori din întâmplare; să bag în buzunar ce-a crescut din îndeletnicirea mea de marchitan.</w:t>
      </w:r>
      <w:r w:rsidRPr="006E3BCD">
        <w:rPr>
          <w:rFonts w:ascii="Bookman Old Style" w:hAnsi="Bookman Old Style" w:cs="Bookman Old Style"/>
          <w:i/>
          <w:iCs/>
          <w:color w:val="333333"/>
          <w:sz w:val="28"/>
          <w:szCs w:val="28"/>
        </w:rPr>
        <w:t xml:space="preserve"> (Îşi scoate barba falsă.)</w:t>
      </w:r>
      <w:r w:rsidRPr="006E3BCD">
        <w:rPr>
          <w:rFonts w:ascii="Bookman Old Style" w:hAnsi="Bookman Old Style" w:cs="Bookman Old Style"/>
          <w:color w:val="000000"/>
          <w:sz w:val="28"/>
          <w:szCs w:val="28"/>
        </w:rPr>
        <w:t xml:space="preserve"> Hei, ţărănoilor! Încotro vă duceţi?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La palat, cu voia înălţimii voastre.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Ce treabă aveţi acolo, cu cine, ce duceţi în bocceaua asta, unde staţi, numele, vârsta, averea, rudele şi tot ce se mai cuvine să fie ştiut – spuneţi.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Suntem doar nişte oameni simpli,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Minciună! Sunteţi ordinari şi păroşi. N-am nevoie de minciuni: ele nu sunt bune decât pentru negustori şi ei ni le dau de multe ori nouă, soldaţilor; dar noi le plătim cu bani buni şi nu cu tăişul fierului; prin urmare ei nu ne dau nouă minciuni.</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Şi înălţimea voastră ar fi vrut să ne dea, dar şi-a dat seama la timp.</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Dacă nu vă e cu supărare, sunteţi curtean,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Cu sau fără supărare, sunt curtean. Nu simţi acrul de la curte în faldurile astea? În mersul meu nu se vede felul de a se mişca de la curte? Nu ajunge până la nasul tău mirosul de curtean? Nu răsfrâng eu oare asupra josniciei tale dispreţul curţii? Crezi oare că dacă te ademenesc sau te descos ca să-ţi aflu pricinile, n-aş putea fi curtean? Sunt curtean din cap până-n picioare; pot să dau ajutor sau să pun piedică pricinii tale. Prin urmare, îţi poruncesc să-mi arăţi pricina.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Eu cu regele am treabă,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Ce avocat ai în faza asta?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Nu vă fie cu supărare, dar nu pricep.</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Aşa se zice la curte fazanului – avocat. Spune-i că n-ai niciunul.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n-am fazani, cocoşi, găini deloc.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sunt om de rând, e un noroc.</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de mă zămislea la fel Natura?</w:t>
      </w:r>
    </w:p>
    <w:p w:rsidR="004C73DE" w:rsidRPr="006E3BCD" w:rsidRDefault="004C73DE"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nu-i dispreţuiesc.</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Nu poate fi decât un curtean de seamă.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Are veşminte bogate, dar nu le poartă frumos.</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Pare cu atât mai nobil cu cât e mai năstruşnic. E un om de seamă, îţi spun eu: se şi scobeşte în dinţi cu scobitori</w:t>
      </w:r>
      <w:r w:rsidRPr="006E3BCD">
        <w:rPr>
          <w:rFonts w:ascii="Bookman Old Style" w:hAnsi="Bookman Old Style" w:cs="Bookman Old Style"/>
          <w:color w:val="FF6600"/>
          <w:sz w:val="28"/>
          <w:szCs w:val="28"/>
          <w:vertAlign w:val="superscript"/>
        </w:rPr>
        <w:footnoteReference w:id="254"/>
      </w:r>
      <w:r w:rsidRPr="006E3BCD">
        <w:rPr>
          <w:rFonts w:ascii="Bookman Old Style" w:hAnsi="Bookman Old Style" w:cs="Bookman Old Style"/>
          <w:color w:val="000000"/>
          <w:sz w:val="28"/>
          <w:szCs w:val="28"/>
        </w:rPr>
        <w:t>.</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Bocceaua asta? Ce-i în boccea? De ce aveţi cutia asta?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Domnule, în bocceaua şi în cutia asta sunt nişte sicrete pe care nu trebuie să le ştie nimeni altcineva decât regele. Şi pe care el le va afla de îndată dacă ajung să vorbesc cu 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Bătrâne, te osteneşti în zadar.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De ce,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Regele nu-i la palat; a plecat pe puntea unei corăbii noi să se vindece de melancolie şi să ia aer. Pentru că, dacă eşti în stare să înţelegi lucrurile serioase, trebuie să ştii că regele e copleşit de durere.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Aşa se spune, domnule. E din cauza băiatului lui care era să se însoare cu fata unui păstor.</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Dacă păstorul ăsta nu e-n puşcărie, ar fi mai bine să fugă: blestemele de care o să aibă parte, caznele pe care o să le încerce vor rupe şira spinării unui bărbat şi inima unei fiare.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Aşa crezi,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Şi n-o să îndure doar el ceea ce mintea născoceşte mai necruţător şi răzbunarea mai amarnic, dar şi neamurile lui până-n a cincizecea spiţă vor fi date în seama călăului. Ceea ce e din cale-afară de trist, dar e necesar. Un potlogar bătrân, care nu e-n stare decât să-şi fluiere oile şi să-şi îndoape berbecii, să îndrăznească să-şi vrea fata prinţesă! Unii zic că va fi ucis cu pietre; dar o moarte ca asta e prea blândă pentru el, zic eu. Să târăşti tronul într-o târlă! Nu sunt destule morţi, cea mai crudă dintre toate e prea uşoară.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Bătrânul ăla, domnule, are cumva un fiu, nu ştii, dacă nu te superi,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Are un fiu care o să fie jupuit de viu, pe urmă uns cu miere, pus pe un viespar şi pe urmă lăsat acolo până o să fie mort pe trei sferturi şi ceva. Pe urmă, adus iarăşi la viaţă cu rachiu sau cu altă fiertură fierbinte; pe urmă, carne crudă cum e, în cea mai caldă zi prevestită în calendar, o să fie pus lângă un zid de cărămidă, cu soarele de miază-zi care o să se uite la el acolo unde e pus să-l vadă el cum îl înţeapă muştele până-l omoară. Dar ce să mai vorbim noi de ticăloşii ăştia, de trădătorii ăştia, de chinurile cărora e drept să râdem, de vreme ce crimele lor sunt atât de grele? Spuneţi-mi (pentru că îmi păreţi oameni simpli şi cinstiţi) ce treabă aveţi cu regele. Dacă ştiţi să mă preţuiţi cum mi se cuvine, vă duc pe puntea corăbiei unde e el. Vă înfăţişez lui şi-i şoptesc câteva vorbe în sprijinul vostru. Şi dacă mai e cineva, în afara regelui, să vă ducă treaba la bun sfârşit, aţi găsit omul care e în stare s-o facă.</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Pare să aibă multă trecere. Primeşte-i propunerea, dă-i aur. Şi, cu toate că puterea poate fi un urs îndărătnic, el e adesea dus de nas cu ceva aur. Arată-i părţii din afară a palmei lui lăuntrul pungii tale şi nu mai face zarvă. Adu-ţi aminte: „omorât cu pietre” şi „jupuit de viu”!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Dacă binevoieşti, domnule, să iei asupră-ţi treburile noastre, uite aici aurul pe care-l am. Îţi mai aduc încă o dată pe-atât şi-ţi las zălog pe flăcăul ăsta până-ţi aduc, restu’.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După ce-mi ţin făgăduiala?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Da, domnule.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Fie, dă-mi jumătate. Ai şi tu un amestec în toată treaba asta?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întrucâtva, domnule: dar, cu toate că e vai de pielea mea, trag nădejde că n-o să fiu jupuit de ea.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O, asta-i cu pielea băiatului acelui păstor. De l-ar spânzura, să dea o pildă cu 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Ce mângâiere! Minunată mângâiere! Trebuie s-ajungem la rege şi să-i arătăm priveliştile noastre ciudate. Trebuie să ştie că nu e nici fiica ta, nici sora mea. Altminteri suntem pierduţi. Domnule, o să-ţi dau şi eu cât îţi dă şi bătrânul când s-o face treaba. Şi, până ţi-aduce aurul, rămân aici zălog, aşa cum a zis el.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Am încredere. Mergeţi înainte spre ţărm. Luaţi-o la dreapta. O să arunc o privire peste gardul ăsta şi vin şi eu.</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Omul ăsta-i o binecuvântare, pot să zic, curată binecuvântare.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Hai s-o luăm înainte, aşa cum ne-a spus el. S-a trudit să ne facă bine.</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păstorul şi ţăranul.)</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Dacă mi-aş pune în minte să fiu cinstit, văd că soarta nu-mi îngăduie: îmi trimite prada drept în braţe. Îmi dau târcoale două prilejuri – şi aurul, şi putinţa să fiu slujitorul prinţului. Şi cine ştie cum o să mă ajute asta să mai înaintez şi eu? O să-i duc cârtiţele astea oarbe pe puntea corăbiei. Dacă va socoti cu cale să-i trimită înapoi pe ţărm şi va găsi că plângerea lor către rege nu-l priveşte câtuşi de puţin, n-are decât să-mi spună pungaş, fiindcă m-am băgat în treburile altora. Fiindcă vorba asta nu-mi face niciun rău, şi nici ruşinea care-i legată de ea. I-i voi înfăţişa. S-ar putea să iasă ceva din asta.</w:t>
      </w:r>
    </w:p>
    <w:p w:rsidR="004C73DE" w:rsidRPr="006E3BCD" w:rsidRDefault="004C73DE"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416B2" w:rsidRPr="006E3BCD" w:rsidRDefault="006416B2"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bookmarkStart w:id="30" w:name="bookmark73"/>
      <w:bookmarkEnd w:id="30"/>
      <w:r w:rsidRPr="006E3BCD">
        <w:rPr>
          <w:rFonts w:ascii="Bookman Old Style" w:hAnsi="Bookman Old Style" w:cs="Bookman Old Style"/>
          <w:b/>
          <w:bCs/>
          <w:color w:val="000000"/>
          <w:sz w:val="28"/>
          <w:szCs w:val="28"/>
        </w:rPr>
        <w:t>Actul V</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Sicilia. La curtea lui Leontes.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Leontes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Cleomenes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Dion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Pauline</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slujitori.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De-ajuns! Căinţa ta de sfânt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Orice păcate a răscumpărat.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Plătit-ai cu mai multă ispăşire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greşeala făptuită;-i timpul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cerul a uitat, să uiţi şi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 te ierţi.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timp mi-aduc aminte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ea, de-a’ ei virtuţi, nu pot să uit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le-am mânjit; şi mă gândesc cât rău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însumi mi-am făcut, lăsându-mi tronul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urmaş şi nimicindu-mi soaţa,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dulce între toate şi pe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Oricare soţ şi-ar fi dorit-o.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Aşa-i!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prea adevărat. De te-nsurai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rând, cu-ntreaga lume, sau luai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bun în fiecare, zămislind,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Desăvârşită,-o singură femeie,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cea pe care ai ucis-o-ar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mai presus.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 Am ucis-o!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am ucis-o! Eu! Dar mă loveşti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 când spui că eu. La fel de-amare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vorba ta şi gândul meu. Da, spune-o,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nsă mai rar.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Cleomenes: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Defel, preabună doamnă: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Poţi spune mii de lucruri care sunt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folositoare şi cinstesc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bine bunătatea 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unul,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cei ce iar vor să-l însoare.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Dion: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vrei şi tu, de starea lui nu-ţi pasă,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de va dăinui regescu-i nume,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c-ar putea primejdii să lovească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regat (fiindcă preamăritul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N-are urmaş) şi să îi dea pierzării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lipsiţi astfel de călăuză.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fi mai sfânt decât să fii voios,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Ştiind că-n veci regina doarme-n pace?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izbăvirea tronului, spre tihna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astăzi şi spre binele de mâine,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binecuvintezi regescul pat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 dulce soaţă?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Vrednică niciuna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pe lângă cea care-a plecat.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şi-mplineşte tainica voinţă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zeilor. Nu spuse oare-Apolo,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cuprinsu-oracolului său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 nu va avea urmaş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nu-şi găseşte pruncul său pierdut?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Şi-aceasta, pentru gândul omenesc,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cumplit, de parcă Antígonus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Mormântul şi l-ar sparge şi-ar veni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nou la mine, el care-a pierit,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jur, odată cu copilul. Deci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rege-l sfătuiţi să-nfrunte cerul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vrerea lui. Nu-ţi pese de urmaş: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Coroana-şi va afla moştenitor.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marele Alexandru</w:t>
      </w:r>
      <w:r w:rsidRPr="006E3BCD">
        <w:rPr>
          <w:rFonts w:ascii="Bookman Old Style" w:hAnsi="Bookman Old Style" w:cs="Bookman Old Style"/>
          <w:color w:val="FF6600"/>
          <w:sz w:val="28"/>
          <w:szCs w:val="28"/>
          <w:vertAlign w:val="superscript"/>
        </w:rPr>
        <w:footnoteReference w:id="255"/>
      </w:r>
      <w:r w:rsidRPr="006E3BCD">
        <w:rPr>
          <w:rFonts w:ascii="Bookman Old Style" w:hAnsi="Bookman Old Style" w:cs="Bookman Old Style"/>
          <w:color w:val="000000"/>
          <w:sz w:val="28"/>
          <w:szCs w:val="28"/>
        </w:rPr>
        <w:t xml:space="preserve"> l-a lăsat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mai vrednic, iar urmaşul său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şi cel mai bun.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Paulina,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cinste amintirea i-o păstrezi.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sfatul tău de-l ascultam atunci!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 aş fi privit-o-n ochi, comoara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Sorbindu-i de pe buze.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bogate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Le-ai fi lăsat acelora pe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 zămisliră 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dreptate: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soaţe nu mai sunt; deci nu vreau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altă soaţă. Una mai prejos,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m-aş purta mai bine,-ar face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Preasfântu-i duh în trupu-i să se-ntoarcă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 acest tărâm, unde suntem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Făptuitori de rele, s-ar ivi,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sufletul rănit, să mă întrebe: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Dacă-ar avea puterea-aceasta,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drept ar face-o.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M-ar îmboldi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Soţia să-mi ucid.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aş face: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Stafia mişcătoare dacă-aş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Ţi-aş porunci ca, ochii ei privindu-i,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spui ce searbădă lucire-a 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Te-andemnat să o alegi; apoi,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ţipăt ce ţi-ar despica auzul,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aş rosti decât aceste vorbe: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„Să-ţi aminteşti de-ai mei!”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stele, stele!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toţi ceilalţi, doar stinşi tăciuni. N-ai teamă: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Nu-mi iau soţie, Paulina.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te-nsori în veci, de nu-ţi dau voie?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veci, ţi-o jur pe suflet, Paulina.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Señiori, deci martori fiţi că a jurat!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ispiteşti prea mult.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dacă alta,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Aidoma icoanei Hermionei,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întâlni privirea.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Cleomenes: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Am zis!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de se-nsoară – dacă vrei, stăpâne,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leac decât voinţa ta – dă-mi dreptul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S-aleg regina eu: nu o să fie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fel de tânără ca prima, 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astfel că umbra, de-o vedea-o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tine-n braţe, se va bucura.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color w:val="000000"/>
          <w:sz w:val="28"/>
          <w:szCs w:val="28"/>
        </w:rPr>
        <w:t>Preabine, credincioasă</w:t>
      </w:r>
      <w:r w:rsidRPr="006E3BCD">
        <w:rPr>
          <w:rFonts w:ascii="Bookman Old Style" w:hAnsi="Bookman Old Style" w:cs="Bookman Old Style"/>
          <w:sz w:val="28"/>
          <w:szCs w:val="28"/>
        </w:rPr>
        <w:t xml:space="preserve"> Paulina: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însurăm doar când spui tu.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fi când iar va respir</w:t>
      </w:r>
      <w:r w:rsidRPr="006E3BCD">
        <w:rPr>
          <w:rFonts w:ascii="Bookman Old Style" w:hAnsi="Bookman Old Style" w:cs="Bookman Old Style"/>
          <w:sz w:val="28"/>
          <w:szCs w:val="28"/>
        </w:rPr>
        <w:t>a Regina: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până-atunci.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slujitor.)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zice unul Prinţul Florizel,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Polixenes fiu; el şi prinţesa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(Frumoasă cum n-am mai văzut) se roagă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vină-n faţa voastră.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cu 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Sosirea-aceasta nu e pe potriva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Regescului său tată: fără fast,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negândite: n-a fost plănuită,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de-ntâmplări silită-i sau nevoie.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e alaiul?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puţini, şi-aceia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toţi de rând.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zici că-i şi-o prinţesă?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chip de lut, cum soarele nicicând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 mai luminat.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Hermiona!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Întotdeauna astăzi se mândreşte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mai presus ca ieri. Tu, în mormântu-ţi,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pleci în faţa noilor ivite.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(Slujitorului):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domnul meu, ai spus şi-ai scris astfel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Dar scrisu-acum mai rece-i decât cea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a cântat-o: – „Nu a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nu va fi asemeni ei vreo alta”.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ea atuncea versu-l înălţai;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dibăcie îl cobori, vorbind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De-o alta mai frumoasă.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 iertare!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cea dintâi – iertare! – o uitam…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Cealaltă, dacă ochii o-ntâlnesc,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glasul ţi-l supune. E-o făptură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de-ar întemeia credinţă nouă,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 stinge-ardoarea celorlalţi cucernici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altor legi se-nchină: ar urma-o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De-ar cere 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Femeile n-ar merge?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Slujitorul: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Femeile-o iubesc că, e femeie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de preţ ca un bărbat; bărbaţii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Că-ntre femei e cea mai rară.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Cleomenes, cu-ai tăi cinstiţi prieteni,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adu-i să-i îmbrăţişăm.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Cleomenes şi alţi slujitori.)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vină pe furiş!</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trăit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nostru prinţ, podoabă-ntre copii,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Pereche potrivită i-ar fi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nobil. Mai puţin de-un 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Era-ntre 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ajunge! Ştii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iar îmi moare când vorbeşti de el</w:t>
      </w:r>
      <w:r w:rsidRPr="006E3BCD">
        <w:rPr>
          <w:rFonts w:ascii="Bookman Old Style" w:hAnsi="Bookman Old Style" w:cs="Bookman Old Style"/>
          <w:color w:val="FF6600"/>
          <w:sz w:val="28"/>
          <w:szCs w:val="28"/>
          <w:vertAlign w:val="superscript"/>
        </w:rPr>
        <w:footnoteReference w:id="256"/>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am să-l văd pe gentilomu-acesta,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Vorbirea ta-mi va aminti de fapte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mintea-mi jefuiesc. Au şi sosit.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Florzsel, Cleomenes, Perdita şi alţii.)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Credinţa nunţii maică-ta păstrat-a: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tatăl tău l-a-ntipărit în tine.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De-aveam douăzeci-şi-unu de-ani,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I-ai prins atât de bine chipul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aerul, încât ţi-aş spune „frate”,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îi spuneam cândva, şi să-ţi vorbesc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pozne vechi. Cu drag, bine-ai venit!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gingaşa-ţi prinţesă; o, zeiţă!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o pereche am pierdut; acum,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 pământ şi cer de-ar fi trăit,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Iscând uimire, ar fi fost asemeni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Perechii voastre minunate;-apoi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Pierdut-am, doar prin rătăcirea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Prietenia bunului tău tată.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mi-e viaţa chin, vreau să trăiesc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să-l mai văd.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Porunca lui mă poartă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Aci,-n Sicilia; şi de la 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Ţi-aduc salut de rege şi prieten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Către un frate. Dacă n-ar fi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Sleit de anii ce-au trecut, furându-i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Câte ceva din vlaga mult dorită,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ar fi străbătut pământ şi mări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tronu-acesta îl despart de-al său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te vadă, căci îi eşti mai drag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poruncit să-ţi spun) ca orice sceptru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ca acei care le poartă.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nobil bun! În mine se trezeşte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răul ce ţi l-am făcut. Solia-ţi,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caldă, tălmăceşti-un gând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eu am pregetat să-l spun.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Bine-aţi sosit aici, cum primăvara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Soseşte pe pământ! Cum a putut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dea asemenea desăvârşire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seama-ngrozitorului Neptun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(Oricum – prea aspru), să salute-un om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Nevrednic de tot chinu ei, şi încă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mai puţin de-aşa primejdii?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Libia</w:t>
      </w:r>
      <w:r w:rsidRPr="006E3BCD">
        <w:rPr>
          <w:rFonts w:ascii="Bookman Old Style" w:hAnsi="Bookman Old Style" w:cs="Bookman Old Style"/>
          <w:color w:val="FF6600"/>
          <w:sz w:val="28"/>
          <w:szCs w:val="28"/>
          <w:vertAlign w:val="superscript"/>
        </w:rPr>
        <w:footnoteReference w:id="257"/>
      </w:r>
      <w:r w:rsidRPr="006E3BCD">
        <w:rPr>
          <w:rFonts w:ascii="Bookman Old Style" w:hAnsi="Bookman Old Style" w:cs="Bookman Old Style"/>
          <w:color w:val="000000"/>
          <w:sz w:val="28"/>
          <w:szCs w:val="28"/>
        </w:rPr>
        <w:t xml:space="preserve"> ea vine.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acolo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 războinicul cel nobil, Smalus</w:t>
      </w:r>
      <w:r w:rsidRPr="006E3BCD">
        <w:rPr>
          <w:rFonts w:ascii="Bookman Old Style" w:hAnsi="Bookman Old Style" w:cs="Bookman Old Style"/>
          <w:color w:val="FF6600"/>
          <w:sz w:val="28"/>
          <w:szCs w:val="28"/>
          <w:vertAlign w:val="superscript"/>
        </w:rPr>
        <w:footnoteReference w:id="258"/>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Temut e şi iubit?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De-acolo, Doamne,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lângă el, iar lacrimile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Vărsate la plecarea ei, dovadă-s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fata lui. Apoi, c-un vânt prielnic,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miază-zi, venit-am să-mplinim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Porunca tatii de-a ne-nfăţişa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tale. Şi, ajunşi la ţărm,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Trimis-am din alai pe cei mai vrednici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ducă-n ţară semn c-am izbutit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Libia şi c-am sosit aici,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soaţa mea, în siguranţă.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Zeii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preaslăviţi văzduhul să îl spele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orice molimă cât staţi aici.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ai un tată sfânt, plin de virtuţi: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Faţă de el greşit-am; iară cerul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mâniat şi mi-a luat urmaşii;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tatăl tău, blagoslovit de ceruri,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tine are-un fiu cu totul vrednic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bunătatea lui. Şi eu puteam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am o fată şi-un băiat, frumoşi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voi şi să-i privesc acum.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nobil.)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Slăvite,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Aduc o veste ce n-ar fi crezută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 avea dovezi atât de-aproape.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voia-ţi, Polixenes te salută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mine; roagă să-l întemniţezi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fiul său ce-a lepădat şi rangul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datoria lui, lăsându-şi tatăl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ale lui speranţe, şi-a fugit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Cu-o fată de păstor.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unde 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Polixenes? Vorbeşte!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oraş;</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Vin de la el. Vorbirea mea năucă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vestea mea şi din uimire vine.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zorea spre curtea ta, pe urma,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pare,-acestei chipeşe perechi,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dat de tatăl prefăcutei doamne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de-al ei frate ce-au fugit cu prinţul.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Camillo m-a trădat! Când cinstea lui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înfruntat furtuni până acum!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spui lui însuşi. E cu tatăl tău.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Camillo?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Nobilul: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Camillo. I-am vorbit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cercetează-acum pe-acei bieţi oameni: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văzut nemernici tremurând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ei; cad în genunchi, sărută ţărna,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Tăgăduind cu orice vorbă totul.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regele, auzul astupându-şi,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moartea-n fel şi chip îi ameninţă.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Florizel: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Sărmanul tata! Cerul ne trimite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Iscoade să ne-mpiedice unirea.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V-aţi cununat?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nici nu-i cu putinţă.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iute văi şi aştri se sărută: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Miei, mari, supuşi sunt soartei.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Domnul meu,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Ea-i fata unui rege?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da! De vreme ce îmi e soţie.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după cum zoreşte tatăl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„de vreme” va veni încet.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prea mâhnit că te-ai îndepărtat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lui iubire care te lega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datorie; sunt mâhnit, de-asemeni,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C-aleasa ta e mai prejos în rang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frumuseţe: deci n-o să te bucuri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 ei iubire.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Florizel: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Draga mea, sus fruntea!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duşman făţiş, ne-alungă soarta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tata-i stă alături, n-au putere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Iubirea nici c-o iotă să ne-o schimbe.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să-ţi aminteşti de timpul când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Datornic vremii nu erai mai mult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sunt eu acum. Cu gândul, deci,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altfel de simţiri, te rog să-mi fii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Apărător. Că, dacă-i ceri tu, tata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Îţi dă ce-i mai de preţ ca pe un fleac.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Dacă-i aşa, pe doamna ta voi cere-o,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pentru el e-un fleac.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ochii-ţi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tineri sunt. Mai vrednică a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De-asemenea priviri regina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Cu-o lună înaintea morţii.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Gândul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ea se-ndreaptă când privesc aşa.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Rugării tale încă nu-i răspund.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la tatăl tău. Dacă dorinţa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spulberat-a cinstea,-i sunt prieten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ei şi ţie. – Ntru aceasta plec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întâlnesc. Cu mine vino, deci,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vezi cum fac. Urmează-mă, señiore.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În faţa palatului lui 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Autolycus</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un gentilom</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Rogu-te, domnule, ai fost de faţă la cele despre care se vorbeşte?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Eram acolo când s-a dezlegat bocceaua, l-am auzit pe bătrânul păstor povestind cum a găsit-o; apoi, după câteva clipe de uluială, ni s-a poruncit la toţi să ieşim din încăpere. Atât doar, mi s-a părut că-l aud pe păstor spunând că a găsit copilul.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Tare aş vrea să ştiu cum s-au încheiat toate astea.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Povestesc lucrurile cam dezlânat, dar am băgat de seamă cum s-au schimbat regele şi Camillo, le-am văzut semnele de mirare. Păreau, aşa cum se priveau unul pe altul, că stau să li se rupă capacele ochilor. Tăcerea lor vorbea mult, gesturile lor erau grăitoare: arătau de parcă ar fi auzit de mântuirea unei lumi sau de nimicirea alteia. La amândoi se desluşea o adevărată izbucnire a uimirii; dar nici cel mai înţelept, privitor nu putea spune dacă erau stăpâniţi de bucurie sau de durere; oricare din ele ar fi fost, era din cale-afară de puternică.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alt gentilom.)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Iată, vine un gentilom care pesemne ştie mai mult: ce-i nou, Rogero?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Peste tot se-aprind focuri de bucurie. Oracolul s-a adeverit, fiica regelui a fost găsită, atâtea minuni s-au petrecut într-un singur ceas, încât nici cei ce scriu balade nu pot să le dea glas.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alt gentilom.)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Vine vechilul doamnei Paulina; el o să vă povestească mai multe. Cum stau acum lucrurile, domnule? Această veste, despre care se spune că e adevărată, seamănă atât de mult cu o poveste de demult, încât adevărul e foarte îndoielnic. Şi-a găsit regele moştenitoarea?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E foarte adevărat, dacă adevărul a fost dovedit vreodată de împrejurări. O să juraţi că vedeţi tot ce auziţi, atât de bine se potrivesc între ele dovezile. Mantia reginei Hermiona; alături, giuvaerul purtat de ea la gât şi scrisorile lui Antigonus pe care le-au cunoscut după scris; măreţia fetei, semănând atât de bine cu a mamei sale, nobleţea pe care natura i-a dăruit-o mai presus de creşterea de care a avut ea parte: acestea şi multe altele, fără nicio umbră de îndoială, că e fiica regelui. Ai fost de faţă la întâlnirea dintre cei doi regi?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Nu.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Atunci înseamnă că ai pierdut o privelişte pe care trebuia s-o vezi şi nu poate fi înfăţişată în cuvinte. Ai fi văzut cum o bucurie o încununa pe cealaltă, în aşa fel încât părea că tristeţea plângea că trebuie să plece de-acolo: pentru că bucuria lor era scăldată în lacrimi. Ochii se înălţau spre cer, mâinile se ridicau, înfăţişările se schimbaseră într-atât, încât nu-i mai puteai cunoaşte după trăsăturile chipurilor, ci numai după veşminte. Regele nostru părea gata să ţâşnească în afara propriei fiinţe, într-atât era de bucuros că şi-a găsit fiica; dar, ca şi cum această bucurie s-ar fi prefăcut în durere, striga: „O, maică-ta, maică-ta”; când îşi cerea iertare regelui Boemiei, când îşi îmbrăţişa ginerele, când îşi speria iarăşi fiica, strângând-o tare în braţe. Pe urmă îi mulţumea bătrânului păstor, care stătea acolo ca o fântână roasă de vreme, martoră a domniei multor regi. N-am mai auzit niciodată de o întâlnire ca aceasta: orice povestire ar şchiopăta dacă ar vrea s-o urmărească şi ar nimici descrierea dacă ar vrea să-i facă dreptate.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Dar ce s-a întâmplat, rogu-te, cu Antigonus, cel care a dus copilul de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Tot ca într-o poveste de demult, în care sunt atâtea ce vor putea fi spuse mereu după aceea, deşi crezarea adoarme şi nicio ureche nu mai ascultă. A fost sfâşiat de un urs. Aşa spune fiul păstorului care are de partea lui, ca să-l susţină, nu numai nevinovăţia, ceea ce nu pare deloc a fi puţin lucru, ci şi o batistă şi câteva inele pe care le-a recunoscut Paulina.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Ce s-a întâmplat cu corabia şi cu însoţitorii 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S-au scufundat chiar în clipa morţii stăpânului lor, şi asta sub ochii păstorului. Aşa că tot ce slujea la recunoaşterea copilului se pierduse când a fost descoperit el. Dar, o, ce nobilă luptă s-a dat în sufletul Paulinei între bucurie şi durere! Cu un ochi plângea pierderea soţului, cu celălalt râdea de fericire că oracolul se adeverise. A ridicat-o pe prinţesă de la pământ şi a strâns-o în braţe, ca şi cum ar fi vrut să şi-o prindă de inimă, ca să nu mai fie niciodată în primejdia de-a o pierde.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Măreţia acestei scene era vrednică de un public alcătuit din regi şi din prinţi, pentru că de asemenea actori a şi fost jucată.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Una din întâmplările cele mai înduioşătoare în care au pescuit ochii mei (apă, dar nu peşte) a fost aceea când, povestindu-se cum a murit regina (şi care a fost pricina morţii, mărturisită şi plânsă cu mult curaj de rege), cu câtă dureroasă luare-aminte asculta fiică-sa; până când, după mai multe semne de durere, a izbucnit, cu un „vai!”, îmi vine-a spune, în lacrimi de sânge, pentru că şi inima mea plângea cu lacrimi de sânge. Chiar şi cei cu inima cea mai împietrită s-au schimbat la faţă. Unii au leşinat, alţii plângeau: dacă lumea întreagă ar fi putut vedea acestea durerea ar fi fost obştească.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S-au întors la curte?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treilea gentilom:</w:t>
      </w:r>
      <w:r w:rsidRPr="006E3BCD">
        <w:rPr>
          <w:rFonts w:ascii="Bookman Old Style" w:hAnsi="Bookman Old Style" w:cs="Bookman Old Style"/>
          <w:color w:val="000000"/>
          <w:sz w:val="28"/>
          <w:szCs w:val="28"/>
        </w:rPr>
        <w:t xml:space="preserve"> Prinţesa a aflat de statuia mamei sale, aflată în păstrarea Paulinei, lucrare ce a luat mulţi ani şi a fost de curând desăvârşită de acel minunat maestru italian, Giulio Romano</w:t>
      </w:r>
      <w:r w:rsidRPr="006E3BCD">
        <w:rPr>
          <w:rFonts w:ascii="Bookman Old Style" w:hAnsi="Bookman Old Style" w:cs="Bookman Old Style"/>
          <w:color w:val="FF6600"/>
          <w:sz w:val="28"/>
          <w:szCs w:val="28"/>
          <w:vertAlign w:val="superscript"/>
        </w:rPr>
        <w:footnoteReference w:id="259"/>
      </w:r>
      <w:r w:rsidRPr="006E3BCD">
        <w:rPr>
          <w:rFonts w:ascii="Bookman Old Style" w:hAnsi="Bookman Old Style" w:cs="Bookman Old Style"/>
          <w:color w:val="000000"/>
          <w:sz w:val="28"/>
          <w:szCs w:val="28"/>
        </w:rPr>
        <w:t>, care, dacă ar fi fost nemuritor şi ar fi putut da suflare lucrului său, i-ar fi furat naturii îndeletnicirea, într-atât ştie să facă lucrurile aidoma ei. A făcut o Hermionă atât de asemănătoare Hermionei, încât ai putea să-i vorbeşti şi să-i aştepţi răspunsul. Acolo s-au dus, cu toată nerăbdarea iubirii lor şi acolo au de gând să cineze.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Am bănuit eu că era ceva de mare însemnătate: de la moartea Hermionei, se ducea singură, de două sau de trei ori pe zi, la casa aceea îndepărtată. Nu mergem şi noi să ne alăturăm bucuriei 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Primul gentilom:</w:t>
      </w:r>
      <w:r w:rsidRPr="006E3BCD">
        <w:rPr>
          <w:rFonts w:ascii="Bookman Old Style" w:hAnsi="Bookman Old Style" w:cs="Bookman Old Style"/>
          <w:color w:val="000000"/>
          <w:sz w:val="28"/>
          <w:szCs w:val="28"/>
        </w:rPr>
        <w:t xml:space="preserve"> Cine ar lipsi de acolo, dacă are dreptul să fie primit? În fiecare clipită se va naşte o nouă minunăţie. Dacă lipsim, pierdem prilejul de a ne îmbogăţi cunoaşterea. Să mergem.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gentilomii.)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Aşadar, dacă n-aş purta pata vieţii mele din trecut, pe cap m-ar ploua cu binefaceri. I-am dus pe bătrân şi pe fiu-său pe corabie la prinţ. I-am spus că i-am auzit vorbind despre o boccea şi mai ştiu eu ce. Dar pe vremea aia el era îndrăgostit până peste urechi de fata ciobanului (aşa o socotea el pe-atunci). Fata începuse să aibă rău de mare, el nu se simţea mult mai bine. Vremea era la fel de rea, aşa că misterul a rămas nedescoperit. Dar pentru mine-i totuna; că dacă eu aş fi fost cel care a descoperit taina, fapta asta nu mi-ar fi adus niciun câştig, între atâtea ticăloşii ale mele.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păstorul şi ţăranul.)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Uite-i şi pe cei cărora le-am făcut bine împotriva dorinţei mele. Se arată în toată strălucirea norocului 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Hai, măi băiete. Eu n-o să mai am copii de-acum înainte, dar fiii şi fiicele tale or să fie nobili din născare.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Norocul mi te-a scos în cale, domnul meu! N-ai vrut să te baţi cu mine deunăzi, fiindcă nu-s nobil din născare. Vezi hainele astea? Zi că nu le vezi şi închipuie-ţi că nu-s nobil din născare. Mai bine – ai zice că straiele astea nu-s nobile din născare. Dă drumul la minciuna asta; hai, spune! Şi să vezi dacă acum nu-s nobil din născare.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Ştiu că acum eşti nobil din născare, domnule.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Aşa, vezi! De patru ceasuri încoace tot aşa sunt întruna.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Şi eu aşijderea, băiete.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Şi tu aşijderea. Dar eu am fost nobil din născare înaintea tatii, pentru că feciorul regelui m-a luat de mână şi mi-a zis frate, şi atunci cei doi regi i-au zis tatii frate şi pe urmă prinţul, frate-meu, şi prinţesa, soru-mea, i-au zis tatii tată şi am plâns cu toţii şi au fost primele lacrimi de nobili pe care le-am vărsat noi vreodată.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Poate mai trăim, fiule, să mai vărsăm multe altele.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Da, că altminteri n-am avea noroc, aflându-ne noi în asemenea prosperitate.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Cu umilinţă te rog, domnule, să mă ierţi pentru toate greşelile făcute faţă de înălţimea ta şi să pui o vorbă bună pe lângă prinţ, stăpânul meu.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Te rog, fiule, fă-o, că trebuie să fim gentili, dacă suntem gentilomi.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O să te îndrepţi?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Da, dacă aşa-i voia înălţimii tale.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Hai, dă-mi mâna! O să-i jur prinţului că eşti cu adevărat la fel de cinstit cum e oricine în Boemia.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Poţi s-o spui, da’ să nu juri.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Să n-o jur, acum, că sunt nobil? Lasă-i pe ţărănoi şi pe răzeşi s-o spună, eu o s-o jur.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Păstorul:</w:t>
      </w:r>
      <w:r w:rsidRPr="006E3BCD">
        <w:rPr>
          <w:rFonts w:ascii="Bookman Old Style" w:hAnsi="Bookman Old Style" w:cs="Bookman Old Style"/>
          <w:color w:val="000000"/>
          <w:sz w:val="28"/>
          <w:szCs w:val="28"/>
        </w:rPr>
        <w:t xml:space="preserve"> Şi dac-o fi neadevărat, fiule?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Chiar dacă ar fi cu totul neadevărat, un nobil neaoş poate s-o jure în folosul prietenului său; şi o să-i jur prinţului că eşti un flăcău viteaz şi că n-o să te îmbeţi niciodată. Dar ştiu că nu eşti un flăcău viteaz şi că o să te îmbeţi. Dar o să jur şi aş vrea să fii un flăcău viteaz.</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Autolycus:</w:t>
      </w:r>
      <w:r w:rsidRPr="006E3BCD">
        <w:rPr>
          <w:rFonts w:ascii="Bookman Old Style" w:hAnsi="Bookman Old Style" w:cs="Bookman Old Style"/>
          <w:color w:val="000000"/>
          <w:sz w:val="28"/>
          <w:szCs w:val="28"/>
        </w:rPr>
        <w:t xml:space="preserve"> Am să mă străduiesc din toate puterile să dovedesc că aşa sunt.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Ţăranul:</w:t>
      </w:r>
      <w:r w:rsidRPr="006E3BCD">
        <w:rPr>
          <w:rFonts w:ascii="Bookman Old Style" w:hAnsi="Bookman Old Style" w:cs="Bookman Old Style"/>
          <w:color w:val="000000"/>
          <w:sz w:val="28"/>
          <w:szCs w:val="28"/>
        </w:rPr>
        <w:t xml:space="preserve"> Da, prin toate mijloacele dovedeşte că eşti un flăcău viteaz. Dacă nu mă mir cum de-ndrăzneşti să te îmbeţi fără să fii un flăcău viteaz, să nu te mai încrezi în mine. Ascultă: regii şi prinţii, rudele noastre, merg să vadă portretul reginei. Hai, urmează-ne: o să fim stăpâni cumsecade.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Sicilia. O capelă în casa Paulinei.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Leontes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Polixenes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Florizel</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Perdita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Camillo</w:t>
      </w:r>
      <w:r w:rsidRPr="006E3BCD">
        <w:rPr>
          <w:rFonts w:ascii="Bookman Old Style" w:hAnsi="Bookman Old Style" w:cs="Bookman Old Style"/>
          <w:color w:val="333333"/>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Paulina</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nobili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slujitori</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bună şi severă 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sprijin am aflat la tine!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rău făceam, voiam să fac tot bine;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ajutorul mi-ai plătit din plin: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casa mea săracă să-mi cinstiţi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fratele-ţi regesc şi-aceşti logodnici,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Moştenitori ai tronurilor voastre,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un prisos al milei tale;-o viaţă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N-ajunge să îţi mulţumesc.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E-o cinste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tulburare plină: am venit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Statuia doamnei noastre s-o vedem;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galerie am trecut, uimiţi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De-atâtea lucruri rare: dar pe-acela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fata mea ar vrea să-l vadă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l-am zărit – statuia mamei sale.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cum fost-a-n viaţă fără seamăn,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Astfel şi chipu-i, după moarte,-ntrece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ce-aţi văzut, tot ce-i făcut de om;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îl păstrez deoparte,-aici: fiţi gata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îl vedeţi, atât de-asemeni vieţii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somnu-asemeni morţii. Deci priviţi-l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spuneţi că-i frumos.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(Dă deoparte o draperie o descoperă pe Hermiona, stând în picioare ca o statuie.)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Tăcerea voastră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place: vă dezvăluie uimirea.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hai, vorbiţi. Tu, doamne, cel dintâi: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seamănă-ntru totul?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chiar 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mustră, piatră dragă, dacă spun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tu eşti Hermiona; mai degrabă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ea fiindcă nu mă dojeneşti.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gingaşă-asemenea prunciei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graţiei. Dar, totuşi nu era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zbârcită, vârstnică.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vorbă.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Cu-atât e mai măiestru-acela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Sărit-a şaisprezece ani şi-o face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ar fi azi.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putea să fie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bucuria mea, precât e-acum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sufletului sfâşiere.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Astfel, în măreţia şi-n căldura vieţii,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Stătea când am peţit-o, cum stă astăzi,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rece. Mi-e ruşine: piatra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mă va dojeni c-am fost mai piatră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e ea? Lucrarea strălucită!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vrajă-n măreţia ta, ce-mi cheamă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Păcatu-n amintire: fetei tale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stă smerită, minţile îi furi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împietreşti.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ngăduie-mi – te rog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spune că-i eres – să îngenunchi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Cerându-i binecuvântarea. Doamnă,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Regină scumpă ce te-ai săvârşit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eu intram în viaţă, mâna dă-mi-o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ţi-o sărut.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 Căci vopseaua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s-a uscat.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 fost durerea, doamne, prea adâncă: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şaisprezece ierni n-au spulberat-o,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tot atâtea veri n-au veştejit-o;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Rar bucurie să trăiască-atâta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chin să nu-şi dea moartea mai curând.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frate drag, pe-acel care-i pricina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Acestor toate lasă-l, din povara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Durerii tale, să îşi ia atâta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poate el purta.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ştiam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te va tulbura-ntr-atât vederea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Sărmanului meu chip (c-a mea e piatra),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arătam.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coborî perdeaua.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mai priviţi, că vi se năluceşte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mişcă.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Lasă! Lasă! Aş muri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mi s-ar părea. Cine-a făcut-o?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Priveşte-o, sire: nu crezi că respiră?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 vine-i curge sânge?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minune!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Căldura vieţii parcă-i văd pe buze.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 mişcare-n ochii neclintiţi.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ne-amăgeşte arta!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Trag perdeaua: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e-atât de tulburat,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ajunge-a crede că e vie.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dulce Paulina, dacă-ai face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douăzeci de ani să cred la fel!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da întreaga lumii cumpătare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gustu-acestei nebunii. Mai las-o!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 că atât te-am tulburat;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pot mai mult să te mâhnesc.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Aştept: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Mâhnirea-aceasta are gustul dulce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mângâierii calde. Dar îmi pare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vine-o adiere dinspre 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daltă a putut ciopli suflarea?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săruta-o: să nu râdă nimeni.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Opreşte-te, stăpâne! Încă-i umed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buzele ei, roşul: de-o săruţi,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strici şi te mânjeşti; să trag perdeaua?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peste douăzeci de ani.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Perdita: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sta şi eu privind-o.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te-opreşte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pleacă din capelă, ori te-aşteaptă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noi minuni. De-o poţi privi, voi face-o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Cu-adevărat să mişte, să coboare,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mână să te ia; dar tu vei crede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eu mă-mpotrivesc) că mă ajută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Puteri drăceşti.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pui să împlinească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bucuros să văd; şi, ce să spună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bucuros s-aud; la fel de lesne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Mişcare-i dai şi glas.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 se cere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Credinţa s-o-ntăriţi. Nu mişte nimeni!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cei ce cred că e nelegiuire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vreau să fac, să plece.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Poţi purcede: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Staţi neclintiţi.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muzică, trezeşte-o!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timpul. Te coboară! Nu mai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piatră! Te apropie:-mpietreşte-i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ce te privesc cuprinşi de vrajă!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vino!-ţi umplu groapa; hai, porneşte!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Desprinde-te! Apropie-te: încă!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lasă toropeala-n seama morţii: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Te-ntorci din ea spre viaţă; uite: mişcă!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(Hermiona coboară de pe soclu.)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tresăriţi: i-e sfântă orice faptă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legiuit, văzut-aţi, mi-e descântul.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(Lui 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feri, să n-o vezi iar cum moare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doua oară o ucizi. Dă-i mâna.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tinereţe o peţeai; e-n vârstă: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peţească ea acum?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Leontes: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caldă!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Magia e la mijloc? Atunci arta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 tot atât de legiuită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hrana zilnică.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ia în braţe!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Camillo: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Se-atârnă de grumazul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 din lumea celor vii, vorbească!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Polixenes: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Şi să spună unde a trăit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cum s-a furişat din morţi.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Paulina: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vie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vă spuneam, ce haz aţi fi făcut!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de-un vechi basm. Se pare că e vie,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încă nu vorbeşte. Luaţi aminte.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(Perditei):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naintează, preafrumoasă doamnă,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Cazi în genunchi şi cere-i mamei tale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Blagoslovirea. – Ntoarce-te, stăpână: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Aflată-i Perdita.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Hermiona: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zei, priviţi-o!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revărsaţi din sfintele pocale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vostru har asupră-i! Fata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 aflat-ai adăpost? Şi unde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Trăit-ai? La palat, la tatăl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ai ajuns? Să ştii că Paulina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Mi-a spus de-oracol</w:t>
      </w:r>
      <w:r w:rsidRPr="006E3BCD">
        <w:rPr>
          <w:rFonts w:ascii="Bookman Old Style" w:hAnsi="Bookman Old Style" w:cs="Bookman Old Style"/>
          <w:color w:val="FF6600"/>
          <w:sz w:val="28"/>
          <w:szCs w:val="28"/>
          <w:vertAlign w:val="superscript"/>
        </w:rPr>
        <w:footnoteReference w:id="260"/>
      </w:r>
      <w:r w:rsidRPr="006E3BCD">
        <w:rPr>
          <w:rFonts w:ascii="Bookman Old Style" w:hAnsi="Bookman Old Style" w:cs="Bookman Old Style"/>
          <w:color w:val="000000"/>
          <w:sz w:val="28"/>
          <w:szCs w:val="28"/>
        </w:rPr>
        <w:t xml:space="preserve">, cum dădea nădejdi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eşti în viaţă: astfel că m-am tras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adăpost să văd sfârşitul.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Paulina: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Timp 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asta: dacă ceilalţi,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ceasu-acest de cumpănă, nu vor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basme să vă strice bucuria,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Câştigători, voi mergeţi şi-mpărţiţi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fiecare voioşia voastră;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turturea bătrână, voi zbura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ram uscat, şi până mă voi stinge,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voi jeli pe soţul meu, pe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Pierdutu-l-am pe veci.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Leontes: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liniştită!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învoirea mea,-ţi vei lua un soţ,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eu, cu învoirea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Mi-am luat soţia. Aşa ni-e legământul.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soaţa mi-ai găsit. Dar cum? Mă-ntreb.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am văzut-o moartă;-aşa credeam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m-am rugat zadarnic la mormântu-i.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prea departe o să-ţi cat soţ vrednic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parte, cugetul i-l ştii). Camillo,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Dă-i mâna. Cinstea ta-i din plin ştiută,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Să mergem.</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(Hermionei):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Priveşte l-al meu frate: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Iertaţi-mă-amândoi c-am pus vreodată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ntre-ale voastre preacereşti priviri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Vrăjmaşa-mi bănuială. Iar acesta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Ţi-e ginere, al regelui fecior,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cer menit drept soţ al fetei tale.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Paulina, du-ne-acolo unde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 tihnă să întrebe fiecare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răspundă despre rolul său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j</w:t>
      </w:r>
      <w:r w:rsidRPr="006E3BCD">
        <w:rPr>
          <w:rFonts w:ascii="Bookman Old Style" w:hAnsi="Bookman Old Style" w:cs="Bookman Old Style"/>
          <w:color w:val="000000"/>
          <w:sz w:val="28"/>
          <w:szCs w:val="28"/>
        </w:rPr>
        <w:t>ucat în golu-acesta mare-al vremii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când ne-am despărţit. De-ndată du-ne.</w:t>
      </w:r>
    </w:p>
    <w:p w:rsidR="007A54B4" w:rsidRPr="006E3BCD" w:rsidRDefault="007A54B4" w:rsidP="006E3BCD">
      <w:pPr>
        <w:widowControl w:val="0"/>
        <w:autoSpaceDE w:val="0"/>
        <w:autoSpaceDN w:val="0"/>
        <w:adjustRightInd w:val="0"/>
        <w:ind w:left="4" w:right="5" w:firstLine="280"/>
        <w:jc w:val="both"/>
        <w:outlineLvl w:val="6"/>
        <w:rPr>
          <w:rFonts w:ascii="Bookman Old Style" w:hAnsi="Bookman Old Style" w:cs="Bookman Old Style"/>
          <w:i/>
          <w:iCs/>
          <w:color w:val="333333"/>
          <w:sz w:val="28"/>
          <w:szCs w:val="28"/>
        </w:rPr>
      </w:pPr>
      <w:bookmarkStart w:id="31" w:name="bookmark75"/>
      <w:bookmarkEnd w:id="31"/>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outlineLvl w:val="6"/>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4"/>
        <w:rPr>
          <w:rFonts w:ascii="Bookman Old Style" w:hAnsi="Bookman Old Style" w:cs="Bookman Old Style"/>
          <w:b/>
          <w:bCs/>
          <w:color w:val="000080"/>
          <w:sz w:val="28"/>
          <w:szCs w:val="28"/>
        </w:rPr>
      </w:pPr>
      <w:bookmarkStart w:id="32" w:name="bookmark55"/>
      <w:bookmarkEnd w:id="32"/>
      <w:r w:rsidRPr="006E3BCD">
        <w:rPr>
          <w:rFonts w:ascii="Bookman Old Style" w:hAnsi="Bookman Old Style" w:cs="Bookman Old Style"/>
          <w:b/>
          <w:bCs/>
          <w:color w:val="000080"/>
          <w:sz w:val="28"/>
          <w:szCs w:val="28"/>
        </w:rPr>
        <w:t>Poveste de iarnă</w:t>
      </w:r>
    </w:p>
    <w:p w:rsidR="007A54B4" w:rsidRPr="006E3BCD" w:rsidRDefault="007A54B4" w:rsidP="006E3BCD">
      <w:pPr>
        <w:widowControl w:val="0"/>
        <w:autoSpaceDE w:val="0"/>
        <w:autoSpaceDN w:val="0"/>
        <w:adjustRightInd w:val="0"/>
        <w:ind w:left="4" w:right="5" w:firstLine="280"/>
        <w:jc w:val="center"/>
        <w:outlineLvl w:val="4"/>
        <w:rPr>
          <w:rFonts w:ascii="Bookman Old Style" w:hAnsi="Bookman Old Style" w:cs="Bookman Old Style"/>
          <w:b/>
          <w:bCs/>
          <w:color w:val="000080"/>
          <w:sz w:val="28"/>
          <w:szCs w:val="28"/>
        </w:rPr>
      </w:pPr>
    </w:p>
    <w:p w:rsidR="007A54B4" w:rsidRPr="006E3BCD" w:rsidRDefault="007A54B4" w:rsidP="006E3BCD">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33" w:name="_Toc468973097"/>
      <w:bookmarkEnd w:id="33"/>
      <w:r w:rsidRPr="006E3BCD">
        <w:rPr>
          <w:rFonts w:ascii="Bookman Old Style" w:hAnsi="Bookman Old Style" w:cs="Bookman Old Style"/>
          <w:b/>
          <w:bCs/>
          <w:color w:val="000000"/>
          <w:sz w:val="28"/>
          <w:szCs w:val="28"/>
        </w:rPr>
        <w:t>Comentarii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Prima informaţie certă eu privire la</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este un spectacol jucat la 15 mai 1611 de „Slujitorii regelui” (trupa lui Shakespeare) la teatrul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The Globe (Globul)</w:t>
      </w:r>
      <w:r w:rsidRPr="006E3BCD">
        <w:rPr>
          <w:rFonts w:ascii="Bookman Old Style" w:hAnsi="Bookman Old Style" w:cs="Bookman Old Style"/>
          <w:color w:val="000000"/>
          <w:sz w:val="28"/>
          <w:szCs w:val="28"/>
        </w:rPr>
        <w:t xml:space="preserve"> şi consemnat de doctorul şi astrologul Simon Forman. Pentru redactarea piesei F.E. Halliday sugerează anii 1610-1611. După David Daniell limita inferioară este 1610</w:t>
      </w:r>
      <w:r w:rsidRPr="006E3BCD">
        <w:rPr>
          <w:rFonts w:ascii="Bookman Old Style" w:hAnsi="Bookman Old Style" w:cs="Bookman Old Style"/>
          <w:color w:val="FF6600"/>
          <w:sz w:val="28"/>
          <w:szCs w:val="28"/>
          <w:vertAlign w:val="superscript"/>
        </w:rPr>
        <w:footnoteReference w:id="261"/>
      </w:r>
      <w:r w:rsidRPr="006E3BCD">
        <w:rPr>
          <w:rFonts w:ascii="Bookman Old Style" w:hAnsi="Bookman Old Style" w:cs="Bookman Old Style"/>
          <w:color w:val="000000"/>
          <w:sz w:val="28"/>
          <w:szCs w:val="28"/>
        </w:rPr>
        <w:t>, iar J.H.P. Pafford, pornind de la considerente stilistice, o situează la începutul anului 1611</w:t>
      </w:r>
      <w:r w:rsidRPr="006E3BCD">
        <w:rPr>
          <w:rFonts w:ascii="Bookman Old Style" w:hAnsi="Bookman Old Style" w:cs="Bookman Old Style"/>
          <w:color w:val="FF6600"/>
          <w:sz w:val="28"/>
          <w:szCs w:val="28"/>
          <w:vertAlign w:val="superscript"/>
        </w:rPr>
        <w:footnoteReference w:id="262"/>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Poveste de iarnă</w:t>
      </w:r>
      <w:r w:rsidRPr="006E3BCD">
        <w:rPr>
          <w:rFonts w:ascii="Bookman Old Style" w:hAnsi="Bookman Old Style" w:cs="Bookman Old Style"/>
          <w:color w:val="000000"/>
          <w:sz w:val="28"/>
          <w:szCs w:val="28"/>
        </w:rPr>
        <w:t xml:space="preserve"> a fost înregistrată oficial la 8 noiembrie 1623 şi tot din acel an datează primul text cunoscut, tipărit în „canon” ca ultima comedie a secţiunii respective.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presupune că Ralph Crane, copistul folosit sporadic de „Slujitorii regelui” după moartea lui Shakespeare, a transcris piesa pentru zeţarii „canonului”. Textul e împărţit pe acte şi scene, există 43 de indicaţii scenice şi o listă a personajelor.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Sursa principală a piesei este povestea romantică în proză</w:t>
      </w:r>
      <w:r w:rsidRPr="006E3BCD">
        <w:rPr>
          <w:rFonts w:ascii="Bookman Old Style" w:hAnsi="Bookman Old Style" w:cs="Bookman Old Style"/>
          <w:i/>
          <w:iCs/>
          <w:color w:val="000000"/>
          <w:sz w:val="28"/>
          <w:szCs w:val="28"/>
        </w:rPr>
        <w:t xml:space="preserve"> Pandosto or The Triumph of Time (P. sau Triumful timpului,</w:t>
      </w:r>
      <w:r w:rsidRPr="006E3BCD">
        <w:rPr>
          <w:rFonts w:ascii="Bookman Old Style" w:hAnsi="Bookman Old Style" w:cs="Bookman Old Style"/>
          <w:color w:val="000000"/>
          <w:sz w:val="28"/>
          <w:szCs w:val="28"/>
        </w:rPr>
        <w:t xml:space="preserve"> 1588) de Robert Greene, retipărită sub titlul</w:t>
      </w:r>
      <w:r w:rsidRPr="006E3BCD">
        <w:rPr>
          <w:rFonts w:ascii="Bookman Old Style" w:hAnsi="Bookman Old Style" w:cs="Bookman Old Style"/>
          <w:i/>
          <w:iCs/>
          <w:color w:val="000000"/>
          <w:sz w:val="28"/>
          <w:szCs w:val="28"/>
        </w:rPr>
        <w:t xml:space="preserve"> Dorastus and Fawnia</w:t>
      </w:r>
      <w:r w:rsidRPr="006E3BCD">
        <w:rPr>
          <w:rFonts w:ascii="Bookman Old Style" w:hAnsi="Bookman Old Style" w:cs="Bookman Old Style"/>
          <w:color w:val="000000"/>
          <w:sz w:val="28"/>
          <w:szCs w:val="28"/>
        </w:rPr>
        <w:t xml:space="preserve"> (1607). Împrumuturile cuprind cele mai variate aspecte, de la acţiune, atmosferă şi personaje până la detalii lingvistice; dar nu mai puţin numeroase sunt şi abaterile: regele şi regina Boemiei devin regele şi regina Siciliei, regele Siciliei devine regele Boemiei, evenimentele din Sicilia sunt transferate în Boemia; Shakespeare adaugă personaje noi (Emilia, Ţăranul, Timpul, Paulina, Antigonus), redistribuie rolurile unor figuri preluate; finalul piesei diferă total de cel al romanţului (Bellaria moare după proces iar Pandosto se sinucide, pe câtă vreme Hermiona şi Leontes rămân în viaţă şi îşi regăsesc fiica) etc. Dintre sursele auxiliare pot fi menţionate unele pamflete ale lui R. Greene, </w:t>
      </w:r>
      <w:r w:rsidRPr="006E3BCD">
        <w:rPr>
          <w:rFonts w:ascii="Bookman Old Style" w:hAnsi="Bookman Old Style" w:cs="Bookman Old Style"/>
          <w:i/>
          <w:iCs/>
          <w:color w:val="000000"/>
          <w:sz w:val="28"/>
          <w:szCs w:val="28"/>
        </w:rPr>
        <w:t>Metamorfozele</w:t>
      </w:r>
      <w:r w:rsidRPr="006E3BCD">
        <w:rPr>
          <w:rFonts w:ascii="Bookman Old Style" w:hAnsi="Bookman Old Style" w:cs="Bookman Old Style"/>
          <w:color w:val="000000"/>
          <w:sz w:val="28"/>
          <w:szCs w:val="28"/>
        </w:rPr>
        <w:t xml:space="preserve"> lui Ovidiu</w:t>
      </w:r>
      <w:r w:rsidRPr="006E3BCD">
        <w:rPr>
          <w:rFonts w:ascii="Bookman Old Style" w:hAnsi="Bookman Old Style" w:cs="Bookman Old Style"/>
          <w:i/>
          <w:iCs/>
          <w:color w:val="000000"/>
          <w:sz w:val="28"/>
          <w:szCs w:val="28"/>
        </w:rPr>
        <w:t xml:space="preserve"> (Metamorphoses,</w:t>
      </w:r>
      <w:r w:rsidRPr="006E3BCD">
        <w:rPr>
          <w:rFonts w:ascii="Bookman Old Style" w:hAnsi="Bookman Old Style" w:cs="Bookman Old Style"/>
          <w:color w:val="000000"/>
          <w:sz w:val="28"/>
          <w:szCs w:val="28"/>
        </w:rPr>
        <w:t xml:space="preserve"> trad. de Golding în 1567),</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Vieţile paralele</w:t>
      </w:r>
      <w:r w:rsidRPr="006E3BCD">
        <w:rPr>
          <w:rFonts w:ascii="Bookman Old Style" w:hAnsi="Bookman Old Style" w:cs="Bookman Old Style"/>
          <w:color w:val="000000"/>
          <w:sz w:val="28"/>
          <w:szCs w:val="28"/>
        </w:rPr>
        <w:t xml:space="preserve"> de Plutarh (v. nota 1),</w:t>
      </w:r>
      <w:r w:rsidRPr="006E3BCD">
        <w:rPr>
          <w:rFonts w:ascii="Bookman Old Style" w:hAnsi="Bookman Old Style" w:cs="Bookman Old Style"/>
          <w:i/>
          <w:iCs/>
          <w:color w:val="000000"/>
          <w:sz w:val="28"/>
          <w:szCs w:val="28"/>
        </w:rPr>
        <w:t xml:space="preserve"> Arte of english Poesie (Arta poeziei engleze </w:t>
      </w:r>
      <w:r w:rsidRPr="006E3BCD">
        <w:rPr>
          <w:rFonts w:ascii="Bookman Old Style" w:hAnsi="Bookman Old Style" w:cs="Bookman Old Style"/>
          <w:color w:val="000000"/>
          <w:sz w:val="28"/>
          <w:szCs w:val="28"/>
        </w:rPr>
        <w:t>1589) de Puttenham. Ca în toate piesele romantice, şi în</w:t>
      </w:r>
      <w:r w:rsidRPr="006E3BCD">
        <w:rPr>
          <w:rFonts w:ascii="Bookman Old Style" w:hAnsi="Bookman Old Style" w:cs="Bookman Old Style"/>
          <w:i/>
          <w:iCs/>
          <w:color w:val="000000"/>
          <w:sz w:val="28"/>
          <w:szCs w:val="28"/>
        </w:rPr>
        <w:t xml:space="preserve"> Poveste de iarnă </w:t>
      </w:r>
      <w:r w:rsidRPr="006E3BCD">
        <w:rPr>
          <w:rFonts w:ascii="Bookman Old Style" w:hAnsi="Bookman Old Style" w:cs="Bookman Old Style"/>
          <w:color w:val="000000"/>
          <w:sz w:val="28"/>
          <w:szCs w:val="28"/>
        </w:rPr>
        <w:t>se întâlnesc ecouri din opera shakespeariană anterioară, după cum se va vedea mai departe; pentru moment să reţinem doar distanţele cronologice dintre 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Poveste de iarnă</w:t>
      </w:r>
      <w:r w:rsidRPr="006E3BCD">
        <w:rPr>
          <w:rFonts w:ascii="Bookman Old Style" w:hAnsi="Bookman Old Style" w:cs="Bookman Old Style"/>
          <w:i/>
          <w:iCs/>
          <w:color w:val="000000"/>
          <w:sz w:val="28"/>
          <w:szCs w:val="28"/>
        </w:rPr>
        <w:t xml:space="preserve"> preia din Pericle </w:t>
      </w:r>
      <w:r w:rsidRPr="006E3BCD">
        <w:rPr>
          <w:rFonts w:ascii="Bookman Old Style" w:hAnsi="Bookman Old Style" w:cs="Bookman Old Style"/>
          <w:color w:val="000000"/>
          <w:sz w:val="28"/>
          <w:szCs w:val="28"/>
        </w:rPr>
        <w:t>/1608-1609/</w:t>
      </w:r>
      <w:r w:rsidRPr="006E3BCD">
        <w:rPr>
          <w:rFonts w:ascii="Bookman Old Style" w:hAnsi="Bookman Old Style" w:cs="Bookman Old Style"/>
          <w:i/>
          <w:iCs/>
          <w:color w:val="000000"/>
          <w:sz w:val="28"/>
          <w:szCs w:val="28"/>
        </w:rPr>
        <w:t xml:space="preserve"> ideea miracolului şi dezvoltă interesul pentru problema timpului şi a morţii precum şi mijloacele de a le învinge pe acestea, inspirându-se din</w:t>
      </w:r>
      <w:r w:rsidRPr="006E3BCD">
        <w:rPr>
          <w:rFonts w:ascii="Bookman Old Style" w:hAnsi="Bookman Old Style" w:cs="Bookman Old Style"/>
          <w:color w:val="000000"/>
          <w:sz w:val="28"/>
          <w:szCs w:val="28"/>
        </w:rPr>
        <w:t xml:space="preserve"> Zadarnicele chinuri ale dragostei /1594 -1595/”</w:t>
      </w:r>
      <w:r w:rsidRPr="006E3BCD">
        <w:rPr>
          <w:rFonts w:ascii="Bookman Old Style" w:hAnsi="Bookman Old Style" w:cs="Bookman Old Style"/>
          <w:color w:val="FF6600"/>
          <w:sz w:val="28"/>
          <w:szCs w:val="28"/>
          <w:vertAlign w:val="superscript"/>
        </w:rPr>
        <w:footnoteReference w:id="263"/>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seamă de cercetători au socotit că titlul piesei,</w:t>
      </w:r>
      <w:r w:rsidRPr="006E3BCD">
        <w:rPr>
          <w:rFonts w:ascii="Bookman Old Style" w:hAnsi="Bookman Old Style" w:cs="Bookman Old Style"/>
          <w:i/>
          <w:iCs/>
          <w:color w:val="000000"/>
          <w:sz w:val="28"/>
          <w:szCs w:val="28"/>
        </w:rPr>
        <w:t xml:space="preserve"> The Winter’s Tale (Poveste de iarnă</w:t>
      </w:r>
      <w:r w:rsidRPr="006E3BCD">
        <w:rPr>
          <w:rFonts w:ascii="Bookman Old Style" w:hAnsi="Bookman Old Style" w:cs="Bookman Old Style"/>
          <w:color w:val="000000"/>
          <w:sz w:val="28"/>
          <w:szCs w:val="28"/>
        </w:rPr>
        <w:t xml:space="preserve"> sau</w:t>
      </w:r>
      <w:r w:rsidRPr="006E3BCD">
        <w:rPr>
          <w:rFonts w:ascii="Bookman Old Style" w:hAnsi="Bookman Old Style" w:cs="Bookman Old Style"/>
          <w:i/>
          <w:iCs/>
          <w:color w:val="000000"/>
          <w:sz w:val="28"/>
          <w:szCs w:val="28"/>
        </w:rPr>
        <w:t xml:space="preserve"> Povestea iernii?),</w:t>
      </w:r>
      <w:r w:rsidRPr="006E3BCD">
        <w:rPr>
          <w:rFonts w:ascii="Bookman Old Style" w:hAnsi="Bookman Old Style" w:cs="Bookman Old Style"/>
          <w:color w:val="000000"/>
          <w:sz w:val="28"/>
          <w:szCs w:val="28"/>
        </w:rPr>
        <w:t xml:space="preserve"> este important pentru tălmăcirea intenţiilor dramaturgului; drept care l-au interpretat fie ca o alegorie a anotimpurilor, fie ca o poveste veche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w:t>
      </w:r>
      <w:r w:rsidRPr="006E3BCD">
        <w:rPr>
          <w:rFonts w:ascii="Bookman Old Style" w:hAnsi="Bookman Old Style" w:cs="Bookman Old Style"/>
          <w:i/>
          <w:iCs/>
          <w:color w:val="000000"/>
          <w:sz w:val="28"/>
          <w:szCs w:val="28"/>
        </w:rPr>
        <w:t>old tale</w:t>
      </w:r>
      <w:r w:rsidRPr="006E3BCD">
        <w:rPr>
          <w:rFonts w:ascii="Bookman Old Style" w:hAnsi="Bookman Old Style" w:cs="Bookman Old Style"/>
          <w:color w:val="000000"/>
          <w:sz w:val="28"/>
          <w:szCs w:val="28"/>
        </w:rPr>
        <w:t xml:space="preserve"> se repetă în mai multe rânduri) bună pentru serile de iarnă. Pafford analizează interpretările şi conchide: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Cuvântul </w:t>
      </w:r>
      <w:r w:rsidRPr="006E3BCD">
        <w:rPr>
          <w:rFonts w:ascii="Bookman Old Style" w:hAnsi="Bookman Old Style" w:cs="Bookman Old Style"/>
          <w:color w:val="000000"/>
          <w:sz w:val="28"/>
          <w:szCs w:val="28"/>
        </w:rPr>
        <w:t>tale</w:t>
      </w:r>
      <w:r w:rsidRPr="006E3BCD">
        <w:rPr>
          <w:rFonts w:ascii="Bookman Old Style" w:hAnsi="Bookman Old Style" w:cs="Bookman Old Style"/>
          <w:i/>
          <w:iCs/>
          <w:color w:val="000000"/>
          <w:sz w:val="28"/>
          <w:szCs w:val="28"/>
        </w:rPr>
        <w:t xml:space="preserve"> putea însemna atunci, ca şi astăzi, ceva neadevărat, ceva ce nu trebuie luat în serios. Acesta e înţelesul limpede pentru spectatorii din vremea lui Shakespeare, dar folosirea articolului hotărât </w:t>
      </w:r>
      <w:r w:rsidRPr="006E3BCD">
        <w:rPr>
          <w:rFonts w:ascii="Bookman Old Style" w:hAnsi="Bookman Old Style" w:cs="Bookman Old Style"/>
          <w:color w:val="000000"/>
          <w:sz w:val="28"/>
          <w:szCs w:val="28"/>
        </w:rPr>
        <w:t xml:space="preserve">the </w:t>
      </w:r>
      <w:r w:rsidRPr="006E3BCD">
        <w:rPr>
          <w:rFonts w:ascii="Bookman Old Style" w:hAnsi="Bookman Old Style" w:cs="Bookman Old Style"/>
          <w:i/>
          <w:iCs/>
          <w:color w:val="000000"/>
          <w:sz w:val="28"/>
          <w:szCs w:val="28"/>
        </w:rPr>
        <w:t>are poate scopul de a sugera că piesa zugrăveşte multe din asprimile şi amărăciunile anotimpului. Prima parte a piesei se desfăşoară iarna (I, 1, 25)</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şi chiar în scena pastorală e amintită apropierea frigului (IV, 4, 80)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A spune însă că titlul nu implică o semnificaţie profundă şi că fabula este doar o poveste veche nu înseamnă câtuşi de puţin că piesei îi lipseşte profunzimea /…/”</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264"/>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în</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xml:space="preserve"> sau</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în</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elementele de basm (asociate aici şi cu inadvertenţe de tot felul, v. notele) se întrepătrund atât de strâns cu elemente realiste (situaţii, personaje, psihologie etc.), încât definirea piesei dincolo de termenul general de</w:t>
      </w:r>
      <w:r w:rsidRPr="006E3BCD">
        <w:rPr>
          <w:rFonts w:ascii="Bookman Old Style" w:hAnsi="Bookman Old Style" w:cs="Bookman Old Style"/>
          <w:i/>
          <w:iCs/>
          <w:color w:val="000000"/>
          <w:sz w:val="28"/>
          <w:szCs w:val="28"/>
        </w:rPr>
        <w:t xml:space="preserve"> romance</w:t>
      </w:r>
      <w:r w:rsidRPr="006E3BCD">
        <w:rPr>
          <w:rFonts w:ascii="Bookman Old Style" w:hAnsi="Bookman Old Style" w:cs="Bookman Old Style"/>
          <w:color w:val="000000"/>
          <w:sz w:val="28"/>
          <w:szCs w:val="28"/>
        </w:rPr>
        <w:t xml:space="preserve"> („piesă romantică” târzie) este deosebit de precară, dovadă aprecierile din secolul nostru: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1954, F.E. Halliday (ca şi Thomas Price în 1890):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„Nu o comedie tragică, ci o comedie şi o tragedie”</w:t>
      </w:r>
      <w:r w:rsidRPr="006E3BCD">
        <w:rPr>
          <w:rFonts w:ascii="Bookman Old Style" w:hAnsi="Bookman Old Style" w:cs="Bookman Old Style"/>
          <w:color w:val="FF6600"/>
          <w:sz w:val="28"/>
          <w:szCs w:val="28"/>
          <w:vertAlign w:val="superscript"/>
        </w:rPr>
        <w:footnoteReference w:id="265"/>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1905, Derek Traversi: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„O structură care se apropie de forma de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balet, </w:t>
      </w:r>
      <w:r w:rsidRPr="006E3BCD">
        <w:rPr>
          <w:rFonts w:ascii="Bookman Old Style" w:hAnsi="Bookman Old Style" w:cs="Bookman Old Style"/>
          <w:i/>
          <w:iCs/>
          <w:color w:val="000000"/>
          <w:sz w:val="28"/>
          <w:szCs w:val="28"/>
        </w:rPr>
        <w:t>o lucrare strict formală ale cărei principale efecte se realizează prin imagini poetice condiţionate reciproc în mod subtil”</w:t>
      </w:r>
      <w:r w:rsidRPr="006E3BCD">
        <w:rPr>
          <w:rFonts w:ascii="Bookman Old Style" w:hAnsi="Bookman Old Style" w:cs="Bookman Old Style"/>
          <w:color w:val="FF6600"/>
          <w:sz w:val="28"/>
          <w:szCs w:val="28"/>
          <w:vertAlign w:val="superscript"/>
        </w:rPr>
        <w:footnoteReference w:id="26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1957, M.M. Mahood: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 xml:space="preserve">... </w:t>
      </w:r>
      <w:r w:rsidRPr="006E3BCD">
        <w:rPr>
          <w:rFonts w:ascii="Bookman Old Style" w:hAnsi="Bookman Old Style" w:cs="Bookman Old Style"/>
          <w:i/>
          <w:iCs/>
          <w:color w:val="000000"/>
          <w:sz w:val="28"/>
          <w:szCs w:val="28"/>
        </w:rPr>
        <w:t>o piesă-moralitate; morala ei este însă mai largă, mai înţeleaptă şi mai umană decât cea a unei drame interioare puritane a păcatului, vinii şi căinţei”</w:t>
      </w:r>
      <w:r w:rsidRPr="006E3BCD">
        <w:rPr>
          <w:rFonts w:ascii="Bookman Old Style" w:hAnsi="Bookman Old Style" w:cs="Bookman Old Style"/>
          <w:color w:val="FF6600"/>
          <w:sz w:val="28"/>
          <w:szCs w:val="28"/>
          <w:vertAlign w:val="superscript"/>
        </w:rPr>
        <w:footnoteReference w:id="267"/>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1963, Pafford: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o tragi-comedie romantică însă cu elemente puternice de realism”</w:t>
      </w:r>
      <w:r w:rsidRPr="006E3BCD">
        <w:rPr>
          <w:rFonts w:ascii="Bookman Old Style" w:hAnsi="Bookman Old Style" w:cs="Bookman Old Style"/>
          <w:color w:val="FF6600"/>
          <w:sz w:val="28"/>
          <w:szCs w:val="28"/>
          <w:vertAlign w:val="superscript"/>
        </w:rPr>
        <w:footnoteReference w:id="268"/>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1964, John Wain: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o</w:t>
      </w:r>
      <w:r w:rsidRPr="006E3BCD">
        <w:rPr>
          <w:rFonts w:ascii="Bookman Old Style" w:hAnsi="Bookman Old Style" w:cs="Bookman Old Style"/>
          <w:i/>
          <w:iCs/>
          <w:color w:val="000000"/>
          <w:sz w:val="28"/>
          <w:szCs w:val="28"/>
        </w:rPr>
        <w:t xml:space="preserve"> nouă experienţă”</w:t>
      </w:r>
      <w:r w:rsidRPr="006E3BCD">
        <w:rPr>
          <w:rFonts w:ascii="Bookman Old Style" w:hAnsi="Bookman Old Style" w:cs="Bookman Old Style"/>
          <w:color w:val="FF6600"/>
          <w:sz w:val="28"/>
          <w:szCs w:val="28"/>
          <w:vertAlign w:val="superscript"/>
        </w:rPr>
        <w:footnoteReference w:id="269"/>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1971, Frank Kermode: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prezintă câteva trăsături ale noii maniere de piesă romantică tragicomică, nu numai în structură, ci şi în amplul episod pastoral, dansul satirilor, mormântul, descoperirea Hermionei amintind de piesele-mască.</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Dar, în spatele Perditei se află prinţesele pierdute din romanţul mai elevat îndeosebi Pastorella din </w:t>
      </w:r>
      <w:r w:rsidRPr="006E3BCD">
        <w:rPr>
          <w:rFonts w:ascii="Bookman Old Style" w:hAnsi="Bookman Old Style" w:cs="Bookman Old Style"/>
          <w:color w:val="000000"/>
          <w:sz w:val="28"/>
          <w:szCs w:val="28"/>
        </w:rPr>
        <w:t>Crăiasa zăpezilor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(The Fairie Queene</w:t>
      </w:r>
      <w:r w:rsidRPr="006E3BCD">
        <w:rPr>
          <w:rFonts w:ascii="Bookman Old Style" w:hAnsi="Bookman Old Style" w:cs="Bookman Old Style"/>
          <w:i/>
          <w:iCs/>
          <w:color w:val="000000"/>
          <w:sz w:val="28"/>
          <w:szCs w:val="28"/>
        </w:rPr>
        <w:t xml:space="preserve"> de Edmund Spenser) care şedea printre păstori </w:t>
      </w:r>
      <w:r w:rsidRPr="006E3BCD">
        <w:rPr>
          <w:rFonts w:ascii="Bookman Old Style" w:hAnsi="Bookman Old Style" w:cs="Bookman Old Style"/>
          <w:color w:val="000000"/>
          <w:sz w:val="28"/>
          <w:szCs w:val="28"/>
        </w:rPr>
        <w:t>«pe un dâmb» «de parcă o minune cerească ar fi coborât la ei în</w:t>
      </w:r>
      <w:r w:rsidRPr="006E3BCD">
        <w:rPr>
          <w:rFonts w:ascii="Bookman Old Style" w:hAnsi="Bookman Old Style" w:cs="Bookman Old Style"/>
          <w:b/>
          <w:bCs/>
          <w:color w:val="000000"/>
          <w:sz w:val="28"/>
          <w:szCs w:val="28"/>
        </w:rPr>
        <w:t xml:space="preserve"> </w:t>
      </w:r>
      <w:r w:rsidRPr="006E3BCD">
        <w:rPr>
          <w:rFonts w:ascii="Bookman Old Style" w:hAnsi="Bookman Old Style" w:cs="Bookman Old Style"/>
          <w:color w:val="000000"/>
          <w:sz w:val="28"/>
          <w:szCs w:val="28"/>
        </w:rPr>
        <w:t>acea pământească privelişte»</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270"/>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1976, M.C. Bradbrook:</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w:t>
      </w:r>
      <w:r w:rsidRPr="006E3BCD">
        <w:rPr>
          <w:rFonts w:ascii="Bookman Old Style" w:hAnsi="Bookman Old Style" w:cs="Bookman Old Style"/>
          <w:color w:val="000000"/>
          <w:sz w:val="28"/>
          <w:szCs w:val="28"/>
        </w:rPr>
        <w:t xml:space="preserve">oveste de iarnă </w:t>
      </w:r>
      <w:r w:rsidRPr="006E3BCD">
        <w:rPr>
          <w:rFonts w:ascii="Bookman Old Style" w:hAnsi="Bookman Old Style" w:cs="Bookman Old Style"/>
          <w:i/>
          <w:iCs/>
          <w:color w:val="000000"/>
          <w:sz w:val="28"/>
          <w:szCs w:val="28"/>
        </w:rPr>
        <w:t xml:space="preserve">a fost ulterior reprezentată ca parte a festivităţilor de nuntă ale prinţesei Elisabeta </w:t>
      </w:r>
      <w:r w:rsidRPr="006E3BCD">
        <w:rPr>
          <w:rFonts w:ascii="Bookman Old Style" w:hAnsi="Bookman Old Style" w:cs="Bookman Old Style"/>
          <w:color w:val="000000"/>
          <w:sz w:val="28"/>
          <w:szCs w:val="28"/>
        </w:rPr>
        <w:t>(Elisabeta de Boemia fiica lui Iacob I şi a Annei de Danemarca, n.n.)</w:t>
      </w:r>
      <w:r w:rsidRPr="006E3BCD">
        <w:rPr>
          <w:rFonts w:ascii="Bookman Old Style" w:hAnsi="Bookman Old Style" w:cs="Bookman Old Style"/>
          <w:i/>
          <w:iCs/>
          <w:color w:val="000000"/>
          <w:sz w:val="28"/>
          <w:szCs w:val="28"/>
        </w:rPr>
        <w:t xml:space="preserve"> din ziua Sf. Valentin 1613; e posibil să fi fost jucată pur şi simplu ca un «omagiu» al actorilor săraci. /…/ Piesa aceasta oferă material atât pentru ceremoniile regale cât şi pentru teatrele populare”</w:t>
      </w:r>
      <w:r w:rsidRPr="006E3BCD">
        <w:rPr>
          <w:rFonts w:ascii="Bookman Old Style" w:hAnsi="Bookman Old Style" w:cs="Bookman Old Style"/>
          <w:color w:val="FF6600"/>
          <w:sz w:val="28"/>
          <w:szCs w:val="28"/>
          <w:vertAlign w:val="superscript"/>
        </w:rPr>
        <w:footnoteReference w:id="271"/>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„Faptul că, spre deosebire de toate procedeele shakespeariene anterioare, în scena </w:t>
      </w:r>
      <w:r w:rsidRPr="006E3BCD">
        <w:rPr>
          <w:rFonts w:ascii="Bookman Old Style" w:hAnsi="Bookman Old Style" w:cs="Bookman Old Style"/>
          <w:color w:val="000000"/>
          <w:sz w:val="28"/>
          <w:szCs w:val="28"/>
        </w:rPr>
        <w:t>«statuii»</w:t>
      </w:r>
      <w:r w:rsidRPr="006E3BCD">
        <w:rPr>
          <w:rFonts w:ascii="Bookman Old Style" w:hAnsi="Bookman Old Style" w:cs="Bookman Old Style"/>
          <w:i/>
          <w:iCs/>
          <w:color w:val="000000"/>
          <w:sz w:val="28"/>
          <w:szCs w:val="28"/>
        </w:rPr>
        <w:t xml:space="preserve"> spectatorii nu au fost avizaţi ţine mai curând de tradiţia pieselor-măşti decât de teatru, pentru că elementul de şoc şi surpriză făcea acolo parte integrantă din efect.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Minunăţiile din piesă sunt mereu subliniate de comentariile curtenilor, ale căror complimente protocolare din prima scenă au stabilit nivelul de sofisticare adecvat pentru o dramă aristocrată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Deşi ultimele două piese romantice au fost, cert, reprezentate la curte în cadrul festivităţilor de nuntă pentru prinţesa Elisabeta, ele au păstrat forma mixtă pastorală care accepta amestecul de nobil şi simplu.”</w:t>
      </w:r>
      <w:r w:rsidRPr="006E3BCD">
        <w:rPr>
          <w:rFonts w:ascii="Bookman Old Style" w:hAnsi="Bookman Old Style" w:cs="Bookman Old Style"/>
          <w:color w:val="FF6600"/>
          <w:sz w:val="28"/>
          <w:szCs w:val="28"/>
          <w:vertAlign w:val="superscript"/>
        </w:rPr>
        <w:footnoteReference w:id="272"/>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Din punctul de vedere al structurii, piesa este în general văzută ca un</w:t>
      </w:r>
      <w:r w:rsidRPr="006E3BCD">
        <w:rPr>
          <w:rFonts w:ascii="Bookman Old Style" w:hAnsi="Bookman Old Style" w:cs="Bookman Old Style"/>
          <w:color w:val="000000"/>
          <w:sz w:val="28"/>
          <w:szCs w:val="28"/>
        </w:rPr>
        <w:t xml:space="preserve"> diptic, aşa cum o considera încă Tkomas Price: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un autentic diptic sub raportul construcţiei. E alcătuită din două piese, prima o tragedie </w:t>
      </w:r>
      <w:r w:rsidRPr="006E3BCD">
        <w:rPr>
          <w:rFonts w:ascii="Bookman Old Style" w:hAnsi="Bookman Old Style" w:cs="Bookman Old Style"/>
          <w:color w:val="000000"/>
          <w:sz w:val="28"/>
          <w:szCs w:val="28"/>
        </w:rPr>
        <w:t>/actele I-III, comparate de Frank Kermode cu Măsură pentru măsură, n. 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şi a doua o comedie, legate de o asemenea manieră la mijloc încât produc un rezultat final care aparţine fiecăreia în proporţie egală. /…/ Ca parte a acestui plan, piesa nu este structurată, ca altele, pe o singură emoţie dramatică, ci pe două. În prima jumătate… e ura lui Leontes faţă de Hermiona, iar în a doua… e dragostea lui Florizel pentru Perdita /…/. Iar acest contrast dintre pasiunile opuse ale urii şi dragostei conferă dramei îngemănate un farmec aparte”</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273"/>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Contrastele dintre cele două părţi au fost dezbătute pe larg în literatura critică: în afară de ură şi dragoste, pierderile sau despărţirile din actele I-III şi reîntregirile din actul V, domnia „iernii” şi cea a „primăverii şi verii”, moartea şi viaţa (cu punctul de cotitură exprimat de Păstor: </w:t>
      </w:r>
      <w:r w:rsidRPr="006E3BCD">
        <w:rPr>
          <w:rFonts w:ascii="Bookman Old Style" w:hAnsi="Bookman Old Style" w:cs="Bookman Old Style"/>
          <w:i/>
          <w:iCs/>
          <w:color w:val="000000"/>
          <w:sz w:val="28"/>
          <w:szCs w:val="28"/>
        </w:rPr>
        <w:t>„Jalnice-ntâmplări, din cale-afară de jalnice. Da’ ia uite aici, băiete. Bucură-te acum şi tu: te-ai întâlnit cu ăi de mureau, eu cu unu’ care abia s-a născut”,</w:t>
      </w:r>
      <w:r w:rsidRPr="006E3BCD">
        <w:rPr>
          <w:rFonts w:ascii="Bookman Old Style" w:hAnsi="Bookman Old Style" w:cs="Bookman Old Style"/>
          <w:color w:val="000000"/>
          <w:sz w:val="28"/>
          <w:szCs w:val="28"/>
        </w:rPr>
        <w:t xml:space="preserve"> (III, 3, 115-118).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Ernest Schanzer atrage atenţia şi asupra unor paralelisme: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„După ce apără pe un ton glumeţ violarea de către poet a unităţii de timp…:</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«Dar am puterea legea s-o înfrâng,/Iar datina s-o răsădesc, şi-ndată/S-o smulg din rădăcini» (IV, 1, 7-9) – </w:t>
      </w:r>
      <w:r w:rsidRPr="006E3BCD">
        <w:rPr>
          <w:rFonts w:ascii="Bookman Old Style" w:hAnsi="Bookman Old Style" w:cs="Bookman Old Style"/>
          <w:i/>
          <w:iCs/>
          <w:color w:val="000000"/>
          <w:sz w:val="28"/>
          <w:szCs w:val="28"/>
        </w:rPr>
        <w:t>Timpul declară: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«De-aveţi îngăduinţă şi răbdare,/Răstorn clepsidra: scena creşte mare/Şi strâng tot ce-ntre timp s-a petrecut/Doar în răstimpul unui vis – şi-atât» (vers. 15-17).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Prin răsturnarea clepsidrei, Timpul marchează marea întrerupere dintre cele două jumătăţi ale piesei, dar creează totodată în noi senzaţia repetiţiei. O parte a clepsidrei arată la fel ca cealaltă şi nu mi se pare exagerată ideea că în felul acesta sporeşte asemănarea de formă şi structură a celor două jumătăţi ale piesei”</w:t>
      </w:r>
      <w:r w:rsidRPr="006E3BCD">
        <w:rPr>
          <w:rFonts w:ascii="Bookman Old Style" w:hAnsi="Bookman Old Style" w:cs="Bookman Old Style"/>
          <w:color w:val="FF6600"/>
          <w:sz w:val="28"/>
          <w:szCs w:val="28"/>
          <w:vertAlign w:val="superscript"/>
        </w:rPr>
        <w:footnoteReference w:id="274"/>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„Paralelele pot fi caracteristic structurale, ca în cazul scurtelor scene în proză de la începutul fiecărei jumătăţi; sau caracteristic tematice, cum ar fi intrarea regelui atât de crud prin ameninţări într-o scenă de raporturi fericite; sau caracteristic epice, cum este ajutorul dat de Camillo victimei furiei regeşti; sau caracteristic tonale şi de atmosferă, de pildă descrierea oracolului de la Delphos şi cea a scenei cu statuia.”</w:t>
      </w:r>
      <w:r w:rsidRPr="006E3BCD">
        <w:rPr>
          <w:rFonts w:ascii="Bookman Old Style" w:hAnsi="Bookman Old Style" w:cs="Bookman Old Style"/>
          <w:color w:val="FF6600"/>
          <w:sz w:val="28"/>
          <w:szCs w:val="28"/>
          <w:vertAlign w:val="superscript"/>
        </w:rPr>
        <w:footnoteReference w:id="275"/>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studiul instructiv din care am reprodus citatele de mai sus, Schanzer acceptă părerea lui E.M.W. Tillyard</w:t>
      </w:r>
      <w:r w:rsidRPr="006E3BCD">
        <w:rPr>
          <w:rFonts w:ascii="Bookman Old Style" w:hAnsi="Bookman Old Style" w:cs="Bookman Old Style"/>
          <w:i/>
          <w:iCs/>
          <w:color w:val="000000"/>
          <w:sz w:val="28"/>
          <w:szCs w:val="28"/>
        </w:rPr>
        <w:t xml:space="preserve"> (Shakespear’s Last Peays</w:t>
      </w:r>
      <w:r w:rsidRPr="006E3BCD">
        <w:rPr>
          <w:rFonts w:ascii="Bookman Old Style" w:hAnsi="Bookman Old Style" w:cs="Bookman Old Style"/>
          <w:color w:val="000000"/>
          <w:sz w:val="28"/>
          <w:szCs w:val="28"/>
        </w:rPr>
        <w:t>, 1938) că în</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Shakespeare comprimă într-o singură piesă schema generală a</w:t>
      </w:r>
      <w:r w:rsidRPr="006E3BCD">
        <w:rPr>
          <w:rFonts w:ascii="Bookman Old Style" w:hAnsi="Bookman Old Style" w:cs="Bookman Old Style"/>
          <w:i/>
          <w:iCs/>
          <w:color w:val="000000"/>
          <w:sz w:val="28"/>
          <w:szCs w:val="28"/>
        </w:rPr>
        <w:t xml:space="preserve"> Divinei Comedia</w:t>
      </w:r>
      <w:r w:rsidRPr="006E3BCD">
        <w:rPr>
          <w:rFonts w:ascii="Bookman Old Style" w:hAnsi="Bookman Old Style" w:cs="Bookman Old Style"/>
          <w:color w:val="000000"/>
          <w:sz w:val="28"/>
          <w:szCs w:val="28"/>
        </w:rPr>
        <w:t xml:space="preserve"> a lui Dante – dacă urmărim experienţa spirituală a lui Leontes (în actele I-III, Infernul pe care şi-l clădeşte singur; la sfârşitul actului III şi începutul actului V, viziuni ale Purgatoriului; în restul actului V, Paradisul). Totuşi, această împărţită tripartită: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implică o denaturare a tiparului structural pentru că nu tine cont de actul IV, aproape la fel de lung ca primele trei acte luate împreună. În acest act Leontes nu apare deloc, în schimb atenţia noastră se concentrează asupra Perditei. O asemenea dublă focalizare – asupra tatălui în primele trei acte şi asupra fiicei în actul IV – se mai întâlneşte într-o singură piesă de Shakespeare,</w:t>
      </w:r>
      <w:r w:rsidRPr="006E3BCD">
        <w:rPr>
          <w:rFonts w:ascii="Bookman Old Style" w:hAnsi="Bookman Old Style" w:cs="Bookman Old Style"/>
          <w:color w:val="000000"/>
          <w:sz w:val="28"/>
          <w:szCs w:val="28"/>
        </w:rPr>
        <w:t xml:space="preserve"> Pericle</w:t>
      </w:r>
      <w:r w:rsidRPr="006E3BCD">
        <w:rPr>
          <w:rFonts w:ascii="Bookman Old Style" w:hAnsi="Bookman Old Style" w:cs="Bookman Old Style"/>
          <w:i/>
          <w:iCs/>
          <w:color w:val="000000"/>
          <w:sz w:val="28"/>
          <w:szCs w:val="28"/>
        </w:rPr>
        <w:t xml:space="preserve">, care, de fapt, i-a furnizat </w:t>
      </w:r>
      <w:r w:rsidRPr="006E3BCD">
        <w:rPr>
          <w:rFonts w:ascii="Bookman Old Style" w:hAnsi="Bookman Old Style" w:cs="Bookman Old Style"/>
          <w:color w:val="000000"/>
          <w:sz w:val="28"/>
          <w:szCs w:val="28"/>
        </w:rPr>
        <w:t>Poveştii de iarnă</w:t>
      </w:r>
      <w:r w:rsidRPr="006E3BCD">
        <w:rPr>
          <w:rFonts w:ascii="Bookman Old Style" w:hAnsi="Bookman Old Style" w:cs="Bookman Old Style"/>
          <w:i/>
          <w:iCs/>
          <w:color w:val="000000"/>
          <w:sz w:val="28"/>
          <w:szCs w:val="28"/>
        </w:rPr>
        <w:t xml:space="preserve"> modelul structural.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ambele piese rolul titular în primele trei acte e deţinut de tatăl rege (Pericle, Leontes), între actele III şi IV intervine o lungă întrerupere, 14 ani în cea dintâi, 16 în cea de a doua, în actul IV tatăl nu mai apare iar atenţia noastră se concentrează asupra fiicei (Marina, Perdita), pe care am văzut-o imediat după ce s-a născut; în actul final, cele două puncte centrale fuzionează – reunirea tatălui cu fiica, urmată de cea a soţului cu soţia (Thaisa, Hermiona), pe care soţul o considerase moartă şi îngropată. În amândouă piesele revederea tatălui cu fiica este rezultatul simplei întâmplări, pe câtă vreme cea a soţului cu soaţa e rezultatul îndrumării, agentul fiind zeiţa Diana într-o piesă şi Paulina în cealaltă.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Modelul structural al celor două lucrări este absolut unic în canonul shakespearian. Nicăieri În altă parte nu există această dublă concentrare, cu protagonistul primelor trei acte… care nu apare în actul IV, locul său fiind ocupat de un personaj cu desăvârşire nou. Şi nicăieri altundeva nu există un asemenea tratament al timpului, cu o întrerupere de mulţi ani în mijlocul piesei. În celelalte comedii Shakespeare a respectat cea mai riguroasă unitate de timp, ca în</w:t>
      </w:r>
      <w:r w:rsidRPr="006E3BCD">
        <w:rPr>
          <w:rFonts w:ascii="Bookman Old Style" w:hAnsi="Bookman Old Style" w:cs="Bookman Old Style"/>
          <w:color w:val="000000"/>
          <w:sz w:val="28"/>
          <w:szCs w:val="28"/>
        </w:rPr>
        <w:t xml:space="preserve"> Comedia erorilor</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sau</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a lăsat să se scurgă cel mult câteva luni în desfăşurarea acţiunii, ca de exemplu în</w:t>
      </w:r>
      <w:r w:rsidRPr="006E3BCD">
        <w:rPr>
          <w:rFonts w:ascii="Bookman Old Style" w:hAnsi="Bookman Old Style" w:cs="Bookman Old Style"/>
          <w:color w:val="000000"/>
          <w:sz w:val="28"/>
          <w:szCs w:val="28"/>
        </w:rPr>
        <w:t xml:space="preserve"> Totu-i bine când sfârşeşte bine</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Cymbeline</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27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Derek Traversi analizează unitatea fundamentală a piesei în termeni muzicali: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„Intriga e ajustată perfect la noua tehnică simbolică şi este util – fie măcar pentru a ne îndepărta de ideea unei drame realiste – să vedem în diferitele ei etape părţile succesive, diferite ca sentiment şi ritm, care alcătuiesc unitatea unei simfonii. Prima parte cuprinde tragica destrămare a convieţuirii paşnice datorită nebuniei pasionale a unui om (Leontes); a doua, foarte scurtă (III, 3), e momentul de răscruce; a treia parte (IV) descrie dragostea (imatură încă) dintre Florizel şi Perdita; partea a patra include rezolvările finale”</w:t>
      </w:r>
      <w:r w:rsidRPr="006E3BCD">
        <w:rPr>
          <w:rFonts w:ascii="Bookman Old Style" w:hAnsi="Bookman Old Style" w:cs="Bookman Old Style"/>
          <w:color w:val="000000"/>
          <w:sz w:val="28"/>
          <w:szCs w:val="28"/>
          <w:vertAlign w:val="superscript"/>
        </w:rPr>
        <w:footnoteReference w:id="277"/>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Imaginile iterative, element reprezentativ al unităţii piesei, au fost discutate de numeroşi autori.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Caroline Spurgeon nu găseşte niciun simbol „clar” şi „repetat”, dar subliniază: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„După părerea mea, gândul stăruitor al lui Shakespeare în această piesă sau, mai corect poate, ideea stăruitoare din imaginaţia lui, este curgerea obişnuită a vieţii prin toate lucrurile, atât în natură cât şi în om. Dramaturgul o vede în seva ce urcă în pom, în reacţiile şi natura florilor, în rodul unirii dintre stirpea nobilă şi cea de rând, fie că este vorba despre trandafiri sau fiinţe omeneşti, în atitudinile păsărilor, animalelor şi oamenilor, efectele otrăvirii cugetului şi trupului, puterea vindecătoare,</w:t>
      </w:r>
      <w:r w:rsidRPr="006E3BCD">
        <w:rPr>
          <w:rFonts w:ascii="Bookman Old Style" w:hAnsi="Bookman Old Style" w:cs="Bookman Old Style"/>
          <w:color w:val="000000"/>
          <w:sz w:val="28"/>
          <w:szCs w:val="28"/>
        </w:rPr>
        <w:t xml:space="preserve"> «leacul»</w:t>
      </w:r>
      <w:r w:rsidRPr="006E3BCD">
        <w:rPr>
          <w:rFonts w:ascii="Bookman Old Style" w:hAnsi="Bookman Old Style" w:cs="Bookman Old Style"/>
          <w:i/>
          <w:iCs/>
          <w:color w:val="000000"/>
          <w:sz w:val="28"/>
          <w:szCs w:val="28"/>
        </w:rPr>
        <w:t xml:space="preserve"> tonic al unei prezenţe vesele sau cinstite şi, mai presus de orice, în identitatea de ritm, de lege a mişcării din corpul omenesc sau din emoţiile omului şi marile mişcări ritmice fundamentale ale naturii însăşi”</w:t>
      </w:r>
      <w:r w:rsidRPr="006E3BCD">
        <w:rPr>
          <w:rFonts w:ascii="Bookman Old Style" w:hAnsi="Bookman Old Style" w:cs="Bookman Old Style"/>
          <w:color w:val="FF6600"/>
          <w:sz w:val="28"/>
          <w:szCs w:val="28"/>
          <w:vertAlign w:val="superscript"/>
        </w:rPr>
        <w:footnoteReference w:id="278"/>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opinia lui W.H. Clemen, imaginile din</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sprijină şi echilibrează contrastele dintre situaţii, personaje şi atitudini, în primul rând contrastul general dintre primele trei acte şi actul IV. În partea tragică imaginile sunt mai scurte şi mai distanţate între ele, adesea exprimate prin metafore, pe când în cea idilică, ele apar mai curând grupate, sunt mai compacte şi mai colorate, şi par să fi fost în mare măsură introduse de dragul lor însele. În primul act, obsesia lui Leontes e zugrăvită printr-o serie de imagini ale bolilor şi imagini asociate cu acestea, exprimând otrăvirea, dezgustul şi murdăria. În prima scenă din actul I Leontes construieşte o imagine completă care trădează forţa brutală a autoînşelării sale: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„Ascuns pe-un fund de cupă/Poate-un paing să fie, tu să bei/Făr’ să te otrăveşti, fiindcă nu ştii./Scârboasa mirodenie de o vezi,/Icneşti de-ţi rupi şi coaste şi gâtlej./Eu am băut şi am văzut paingul”</w:t>
      </w:r>
      <w:r w:rsidRPr="006E3BCD">
        <w:rPr>
          <w:rFonts w:ascii="Bookman Old Style" w:hAnsi="Bookman Old Style" w:cs="Bookman Old Style"/>
          <w:color w:val="000000"/>
          <w:sz w:val="28"/>
          <w:szCs w:val="28"/>
        </w:rPr>
        <w:t xml:space="preserve"> (II, 1, 38-44). (Metafora bolii e folosită şi de alte personaje şi va fi reluată în actul V, într-un sens opus. În dorinţa lui </w:t>
      </w:r>
      <w:r w:rsidRPr="006E3BCD">
        <w:rPr>
          <w:rFonts w:ascii="Bookman Old Style" w:hAnsi="Bookman Old Style" w:cs="Bookman Old Style"/>
          <w:sz w:val="28"/>
          <w:szCs w:val="28"/>
        </w:rPr>
        <w:t>Leontes:</w:t>
      </w:r>
      <w:r w:rsidRPr="006E3BCD">
        <w:rPr>
          <w:rFonts w:ascii="Bookman Old Style" w:hAnsi="Bookman Old Style" w:cs="Bookman Old Style"/>
          <w:i/>
          <w:iCs/>
          <w:color w:val="000000"/>
          <w:sz w:val="28"/>
          <w:szCs w:val="28"/>
        </w:rPr>
        <w:t xml:space="preserve"> „Zeii/Cei preaslăviţi văzduhul să îl spele/De orice molimă cât staţi aici”</w:t>
      </w:r>
      <w:r w:rsidRPr="006E3BCD">
        <w:rPr>
          <w:rFonts w:ascii="Bookman Old Style" w:hAnsi="Bookman Old Style" w:cs="Bookman Old Style"/>
          <w:color w:val="000000"/>
          <w:sz w:val="28"/>
          <w:szCs w:val="28"/>
        </w:rPr>
        <w:t>, [V, 1, 168-170]).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în prima jumătate a piesei se mai întâlneşte o imagine dezvoltată – replica în care Paulina deplânge presupusa moarte a Hermionei şi-l condamnă pe Leontes fără apel: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„De faptele-ţi nu te căi, tirane:/Prea grele sunt să le urnească plânsul;/Te lasă doar în voia deznădejdii,/Că mii de ani de-ai sta, flămând şi gol,/Şi ai îngenunchea de mii de ori/</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toiul iernii pe un pisc golaş/Bătut de vifor, n-o să-ndupleci zeii/Spre tine să privească”</w:t>
      </w:r>
      <w:r w:rsidRPr="006E3BCD">
        <w:rPr>
          <w:rFonts w:ascii="Bookman Old Style" w:hAnsi="Bookman Old Style" w:cs="Bookman Old Style"/>
          <w:color w:val="000000"/>
          <w:sz w:val="28"/>
          <w:szCs w:val="28"/>
        </w:rPr>
        <w:t>, (III, 2, 208-215).</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Replica anticipează furtuna din III, 3, privită în două moduri total diferite: comentariile Marinarului </w:t>
      </w:r>
      <w:r w:rsidRPr="006E3BCD">
        <w:rPr>
          <w:rFonts w:ascii="Bookman Old Style" w:hAnsi="Bookman Old Style" w:cs="Bookman Old Style"/>
          <w:i/>
          <w:iCs/>
          <w:color w:val="000000"/>
          <w:sz w:val="28"/>
          <w:szCs w:val="28"/>
        </w:rPr>
        <w:t>„Cumplitul cer îşi urlă-ameninţarea;/… Ne priveşte încruntat”</w:t>
      </w:r>
      <w:r w:rsidRPr="006E3BCD">
        <w:rPr>
          <w:rFonts w:ascii="Bookman Old Style" w:hAnsi="Bookman Old Style" w:cs="Bookman Old Style"/>
          <w:color w:val="000000"/>
          <w:sz w:val="28"/>
          <w:szCs w:val="28"/>
        </w:rPr>
        <w:t xml:space="preserve"> (vers. 4-6) şi referirile asemănătoare ale lui Antigonus (vers. 48, 53-55) implică obişnuitul simbolism al furtunii, în timp ce observaţiile în proză ale Ţăranului exprimă un punct de vedere mai realist: </w:t>
      </w:r>
      <w:r w:rsidRPr="006E3BCD">
        <w:rPr>
          <w:rFonts w:ascii="Bookman Old Style" w:hAnsi="Bookman Old Style" w:cs="Bookman Old Style"/>
          <w:i/>
          <w:iCs/>
          <w:color w:val="000000"/>
          <w:sz w:val="28"/>
          <w:szCs w:val="28"/>
        </w:rPr>
        <w:t>„… aci corabia sfredeleşte luna cu catargul, aci e-nghiţită de drojdii şi de spume, de parca-ai fi aruncat un dop într-un poloboc… Da’ ca să isprăvesc cu corabia, să fi văzut cum marea a dat-o pe gât”</w:t>
      </w:r>
      <w:r w:rsidRPr="006E3BCD">
        <w:rPr>
          <w:rFonts w:ascii="Bookman Old Style" w:hAnsi="Bookman Old Style" w:cs="Bookman Old Style"/>
          <w:color w:val="000000"/>
          <w:sz w:val="28"/>
          <w:szCs w:val="28"/>
        </w:rPr>
        <w:t>, (rândurile 93-100).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actul IV natura se trezeşte la viaţă cu o revărsare extraordinară de belşug şi culoare. Dar pentru această pronunţată atmosferă de ţară cu decorul ei pastoral am fost pregătiţi încă din primele acte prin sugestii sporadice. Scena a doua începe cu versurile </w:t>
      </w:r>
      <w:r w:rsidRPr="006E3BCD">
        <w:rPr>
          <w:rFonts w:ascii="Bookman Old Style" w:hAnsi="Bookman Old Style" w:cs="Bookman Old Style"/>
          <w:i/>
          <w:iCs/>
          <w:color w:val="000000"/>
          <w:sz w:val="28"/>
          <w:szCs w:val="28"/>
        </w:rPr>
        <w:t>„De nouă ori păstorul a privit./Schimbarea stelei apelor, de când/Lăsat-am tronul singur”,</w:t>
      </w:r>
      <w:r w:rsidRPr="006E3BCD">
        <w:rPr>
          <w:rFonts w:ascii="Bookman Old Style" w:hAnsi="Bookman Old Style" w:cs="Bookman Old Style"/>
          <w:color w:val="000000"/>
          <w:sz w:val="28"/>
          <w:szCs w:val="28"/>
        </w:rPr>
        <w:t xml:space="preserve"> (I, 2, 1-2). Citându-l pe G. Wilson Knight, Clemen aminteşte prezenţa altor imagini din natură.</w:t>
      </w:r>
      <w:r w:rsidRPr="006E3BCD">
        <w:rPr>
          <w:rFonts w:ascii="Bookman Old Style" w:hAnsi="Bookman Old Style" w:cs="Bookman Old Style"/>
          <w:color w:val="FF6600"/>
          <w:sz w:val="28"/>
          <w:szCs w:val="28"/>
          <w:vertAlign w:val="superscript"/>
        </w:rPr>
        <w:footnoteReference w:id="279"/>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sprijinul ideii de unitate structurală a piesei, Schanzer invocă şi lumea de imagini: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„Mai mult decât cu oricare altă piesă din canon,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Poveste de iarnă</w:t>
      </w:r>
      <w:r w:rsidRPr="006E3BCD">
        <w:rPr>
          <w:rFonts w:ascii="Bookman Old Style" w:hAnsi="Bookman Old Style" w:cs="Bookman Old Style"/>
          <w:i/>
          <w:iCs/>
          <w:color w:val="000000"/>
          <w:sz w:val="28"/>
          <w:szCs w:val="28"/>
        </w:rPr>
        <w:t xml:space="preserve"> se înrudeşte cu</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Macbeth</w:t>
      </w:r>
      <w:r w:rsidRPr="006E3BCD">
        <w:rPr>
          <w:rFonts w:ascii="Bookman Old Style" w:hAnsi="Bookman Old Style" w:cs="Bookman Old Style"/>
          <w:i/>
          <w:iCs/>
          <w:color w:val="000000"/>
          <w:sz w:val="28"/>
          <w:szCs w:val="28"/>
        </w:rPr>
        <w:t xml:space="preserve"> prin natura şi folosirea imaginilor, înrudire care, bineînţeles, derivă din afinitatea subiectelor. Aceasta e adevărat mai ales despre prima jumătate unde, ca şi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Macbeth</w:t>
      </w:r>
      <w:r w:rsidRPr="006E3BCD">
        <w:rPr>
          <w:rFonts w:ascii="Bookman Old Style" w:hAnsi="Bookman Old Style" w:cs="Bookman Old Style"/>
          <w:i/>
          <w:iCs/>
          <w:color w:val="000000"/>
          <w:sz w:val="28"/>
          <w:szCs w:val="28"/>
        </w:rPr>
        <w:t xml:space="preserve">, sunt contrastate, pe de o parte, imaginile sădirii şi creşterii cu imagini ale dezrădăcinării şi degerării şi, pe de altă parte, imaginile sănătăţii şi lecuirii cu imagini ale bolii şi infecţiei. /…/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w:t>
      </w:r>
      <w:r w:rsidRPr="006E3BCD">
        <w:rPr>
          <w:rFonts w:ascii="Bookman Old Style" w:hAnsi="Bookman Old Style" w:cs="Bookman Old Style"/>
          <w:color w:val="000000"/>
          <w:sz w:val="28"/>
          <w:szCs w:val="28"/>
        </w:rPr>
        <w:t>Macbeth</w:t>
      </w:r>
      <w:r w:rsidRPr="006E3BCD">
        <w:rPr>
          <w:rFonts w:ascii="Bookman Old Style" w:hAnsi="Bookman Old Style" w:cs="Bookman Old Style"/>
          <w:i/>
          <w:iCs/>
          <w:color w:val="000000"/>
          <w:sz w:val="28"/>
          <w:szCs w:val="28"/>
        </w:rPr>
        <w:t xml:space="preserve"> regele englez e înfăţişat ca agent al vindecării, prin contrast cu Macbeth, sursa infecţiei şi a bolii. </w:t>
      </w:r>
      <w:r w:rsidRPr="006E3BCD">
        <w:rPr>
          <w:rFonts w:ascii="Bookman Old Style" w:hAnsi="Bookman Old Style" w:cs="Bookman Old Style"/>
          <w:color w:val="000000"/>
          <w:sz w:val="28"/>
          <w:szCs w:val="28"/>
        </w:rPr>
        <w:t>Este semnificativ faptul că în Poveste de iarnă</w:t>
      </w:r>
      <w:r w:rsidRPr="006E3BCD">
        <w:rPr>
          <w:rFonts w:ascii="Bookman Old Style" w:hAnsi="Bookman Old Style" w:cs="Bookman Old Style"/>
          <w:i/>
          <w:iCs/>
          <w:color w:val="000000"/>
          <w:sz w:val="28"/>
          <w:szCs w:val="28"/>
        </w:rPr>
        <w:t xml:space="preserve"> rol</w:t>
      </w:r>
      <w:r w:rsidRPr="006E3BCD">
        <w:rPr>
          <w:rFonts w:ascii="Bookman Old Style" w:hAnsi="Bookman Old Style" w:cs="Bookman Old Style"/>
          <w:color w:val="000000"/>
          <w:sz w:val="28"/>
          <w:szCs w:val="28"/>
        </w:rPr>
        <w:t>ul pozitiv îl joacă în primul rând tinerii, contrastaţi cu Leontes, în ale cărui accese demenţiale de gelozie abundă imaginile bolii.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Broderia poetică sau figurile de stil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prima jumătate a piesei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apar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în partea a doua la un nivel mai literal, întâlnim păstori adevăraţi care vorbesc despre oi adevărate, întocmai după cum imaginile sădirii şi creşterii, folosite pur figurat în prima jumătate, reapar în partea a doua la un nivel mai literal în dezbaterea horticolă dintre Perdita şi Polixenes. Dar sugestivitatea lor simbolică este în esenţă similară în ambele jumătăţi.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Chiar şi prin imagini, aşadar, cele două jumătăţi se întrepătrund în modalităţi variate. Şi nu numai scena cu serbarea tunsului oilor, cu imaginile ei de primăvară, fertilitate şi creştere, conţine imagini comparabile cu cele din prima jumătate a piesei. Şi scena cu statuia îşi găseşte echivalentul în atmosfera </w:t>
      </w:r>
      <w:r w:rsidRPr="006E3BCD">
        <w:rPr>
          <w:rFonts w:ascii="Bookman Old Style" w:hAnsi="Bookman Old Style" w:cs="Bookman Old Style"/>
          <w:color w:val="000000"/>
          <w:sz w:val="28"/>
          <w:szCs w:val="28"/>
        </w:rPr>
        <w:t>«ceremonială, solemnă şi nepământeană»</w:t>
      </w:r>
      <w:r w:rsidRPr="006E3BCD">
        <w:rPr>
          <w:rFonts w:ascii="Bookman Old Style" w:hAnsi="Bookman Old Style" w:cs="Bookman Old Style"/>
          <w:i/>
          <w:iCs/>
          <w:color w:val="000000"/>
          <w:sz w:val="28"/>
          <w:szCs w:val="28"/>
        </w:rPr>
        <w:t xml:space="preserve"> a oracolului de la Delphos, aşa cum e descrisă ea de Cleomenes şi Dion în III, 1, asemănare sesizată de mulţi comentatori”</w:t>
      </w:r>
      <w:r w:rsidRPr="006E3BCD">
        <w:rPr>
          <w:rFonts w:ascii="Bookman Old Style" w:hAnsi="Bookman Old Style" w:cs="Bookman Old Style"/>
          <w:color w:val="FF6600"/>
          <w:sz w:val="28"/>
          <w:szCs w:val="28"/>
          <w:vertAlign w:val="superscript"/>
        </w:rPr>
        <w:footnoteReference w:id="280"/>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imagine profund unificatoare şi integratoare, omisă adesea în lucrări de specialitate (cum sunt cele de mai sus), este cea a teatrului şi actoriei ca ilustrare a aparenţei din predilectul binom shakespearian „a fi” – „a părea” – cu alte cuvinte, o imagine cu implicaţii tematice. În</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relaţia este sondată până la ultimele ei ramificaţii şi consecinţe dramatice, psihologice şi chiar filosofice.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Citind un fragment din replica în care Hermiona se apără la proces – </w:t>
      </w:r>
      <w:r w:rsidRPr="006E3BCD">
        <w:rPr>
          <w:rFonts w:ascii="Bookman Old Style" w:hAnsi="Bookman Old Style" w:cs="Bookman Old Style"/>
          <w:i/>
          <w:iCs/>
          <w:color w:val="000000"/>
          <w:sz w:val="28"/>
          <w:szCs w:val="28"/>
        </w:rPr>
        <w:t>„...Nevinovăţia/Va ruşina nedreapta-nvinuire/Iar Tirania s-o cutremura Văzând Răbdarea”</w:t>
      </w:r>
      <w:r w:rsidRPr="006E3BCD">
        <w:rPr>
          <w:rFonts w:ascii="Bookman Old Style" w:hAnsi="Bookman Old Style" w:cs="Bookman Old Style"/>
          <w:color w:val="000000"/>
          <w:sz w:val="28"/>
          <w:szCs w:val="28"/>
        </w:rPr>
        <w:t>, (III, 2, 28-30) – David Daniell face următorul comentariu succint: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„Asemenea afirmaţii cuprind idei privind jocul actoricesc, iar piesa e foarte sensibilă la elementul teatral, la zona radioactivă dintre iluzie şi adevăr. Leontes ştie că acuzaţia lui este adevărată. Autolycus jură că baladele lui sunt adevărate. Perdita nu face decât să joace rolul de păstoriţă; toată lumea din Boemia joacă, iar lungul episod din această ţară e încă o piesă în piesă. Pe măsură ce înaintează acţiunea, artificiul devine mai realist, până când în binecunoscutul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coup de théâtre </w:t>
      </w:r>
      <w:r w:rsidRPr="006E3BCD">
        <w:rPr>
          <w:rFonts w:ascii="Bookman Old Style" w:hAnsi="Bookman Old Style" w:cs="Bookman Old Style"/>
          <w:i/>
          <w:iCs/>
          <w:color w:val="000000"/>
          <w:sz w:val="28"/>
          <w:szCs w:val="28"/>
        </w:rPr>
        <w:t>e imposibil să spunem dacă pe Hermiona a creat-o natura sau arta. Personajelor şi spectatorilor li se spune</w:t>
      </w:r>
      <w:r w:rsidRPr="006E3BCD">
        <w:rPr>
          <w:rFonts w:ascii="Bookman Old Style" w:hAnsi="Bookman Old Style" w:cs="Bookman Old Style"/>
          <w:color w:val="000000"/>
          <w:sz w:val="28"/>
          <w:szCs w:val="28"/>
        </w:rPr>
        <w:t xml:space="preserve"> «Dar vi se cere Credinţa s-o-ntăriţi» (V, 3, 94-95),</w:t>
      </w:r>
      <w:r w:rsidRPr="006E3BCD">
        <w:rPr>
          <w:rFonts w:ascii="Bookman Old Style" w:hAnsi="Bookman Old Style" w:cs="Bookman Old Style"/>
          <w:i/>
          <w:iCs/>
          <w:color w:val="000000"/>
          <w:sz w:val="28"/>
          <w:szCs w:val="28"/>
        </w:rPr>
        <w:t xml:space="preserve"> să creadă că opera imaginaţiei e în stare să recreeze viaţa. Fireşte, cel care a resimţit miracolul e Leontes”</w:t>
      </w:r>
      <w:r w:rsidRPr="006E3BCD">
        <w:rPr>
          <w:rFonts w:ascii="Bookman Old Style" w:hAnsi="Bookman Old Style" w:cs="Bookman Old Style"/>
          <w:color w:val="FF6600"/>
          <w:sz w:val="28"/>
          <w:szCs w:val="28"/>
          <w:vertAlign w:val="superscript"/>
        </w:rPr>
        <w:footnoteReference w:id="281"/>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Anne Righter, într-un capitol al lucrării sale</w:t>
      </w:r>
      <w:r w:rsidRPr="006E3BCD">
        <w:rPr>
          <w:rFonts w:ascii="Bookman Old Style" w:hAnsi="Bookman Old Style" w:cs="Bookman Old Style"/>
          <w:i/>
          <w:iCs/>
          <w:color w:val="000000"/>
          <w:sz w:val="28"/>
          <w:szCs w:val="28"/>
        </w:rPr>
        <w:t xml:space="preserve"> Shakespeare and the Idea of the Play (Sh. şi noţiunea de piesă)</w:t>
      </w:r>
      <w:r w:rsidRPr="006E3BCD">
        <w:rPr>
          <w:rFonts w:ascii="Bookman Old Style" w:hAnsi="Bookman Old Style" w:cs="Bookman Old Style"/>
          <w:color w:val="000000"/>
          <w:sz w:val="28"/>
          <w:szCs w:val="28"/>
        </w:rPr>
        <w:t xml:space="preserve"> din care vom extrage interpretările mai semnificative, se apropie mai mult de textul shakespearian inspirat direct din imagistica teatrală: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Poveste de iarnă</w:t>
      </w:r>
      <w:r w:rsidRPr="006E3BCD">
        <w:rPr>
          <w:rFonts w:ascii="Bookman Old Style" w:hAnsi="Bookman Old Style" w:cs="Bookman Old Style"/>
          <w:i/>
          <w:iCs/>
          <w:color w:val="000000"/>
          <w:sz w:val="28"/>
          <w:szCs w:val="28"/>
        </w:rPr>
        <w:t xml:space="preserve"> aceste imagini sunt poate chiar mai expresive decât cele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Cymbeline. </w:t>
      </w:r>
      <w:r w:rsidRPr="006E3BCD">
        <w:rPr>
          <w:rFonts w:ascii="Bookman Old Style" w:hAnsi="Bookman Old Style" w:cs="Bookman Old Style"/>
          <w:i/>
          <w:iCs/>
          <w:color w:val="000000"/>
          <w:sz w:val="28"/>
          <w:szCs w:val="28"/>
        </w:rPr>
        <w:t xml:space="preserve">La începutul piesei, Leontes, cuprins deja de nebunia geloziei care îl va duce atât de curând la dezastru, îi spune lui </w:t>
      </w:r>
      <w:r w:rsidRPr="006E3BCD">
        <w:rPr>
          <w:rFonts w:ascii="Bookman Old Style" w:hAnsi="Bookman Old Style" w:cs="Bookman Old Style"/>
          <w:i/>
          <w:iCs/>
          <w:sz w:val="28"/>
          <w:szCs w:val="28"/>
        </w:rPr>
        <w:t>Mamillius: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băiete,/La joacă du-te, maică-ta se joacă,/Şi eu joc; josnic rol – ce va sfârşi/Atunci când mă vor prohodi la groapă/Scârbite chiote şi huiduieli» (I, 2, 187-100).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El îl numeşte pe Camillo un prost pentru că stă şi vede infidelitatea Hermionei, </w:t>
      </w:r>
      <w:r w:rsidRPr="006E3BCD">
        <w:rPr>
          <w:rFonts w:ascii="Bookman Old Style" w:hAnsi="Bookman Old Style" w:cs="Bookman Old Style"/>
          <w:color w:val="000000"/>
          <w:sz w:val="28"/>
          <w:szCs w:val="28"/>
        </w:rPr>
        <w:t>«miza mare pusă-n joc»</w:t>
      </w:r>
      <w:r w:rsidRPr="006E3BCD">
        <w:rPr>
          <w:rFonts w:ascii="Bookman Old Style" w:hAnsi="Bookman Old Style" w:cs="Bookman Old Style"/>
          <w:i/>
          <w:iCs/>
          <w:color w:val="000000"/>
          <w:sz w:val="28"/>
          <w:szCs w:val="28"/>
        </w:rPr>
        <w:t xml:space="preserve"> dar </w:t>
      </w:r>
      <w:r w:rsidRPr="006E3BCD">
        <w:rPr>
          <w:rFonts w:ascii="Bookman Old Style" w:hAnsi="Bookman Old Style" w:cs="Bookman Old Style"/>
          <w:color w:val="000000"/>
          <w:sz w:val="28"/>
          <w:szCs w:val="28"/>
        </w:rPr>
        <w:t xml:space="preserve">«o ia în glumă» (I, 2, 247-249); </w:t>
      </w:r>
      <w:r w:rsidRPr="006E3BCD">
        <w:rPr>
          <w:rFonts w:ascii="Bookman Old Style" w:hAnsi="Bookman Old Style" w:cs="Bookman Old Style"/>
          <w:i/>
          <w:iCs/>
          <w:color w:val="000000"/>
          <w:sz w:val="28"/>
          <w:szCs w:val="28"/>
        </w:rPr>
        <w:t xml:space="preserve">totodată, feroce, el nu pregetă s-o califice pe regină </w:t>
      </w:r>
      <w:r w:rsidRPr="006E3BCD">
        <w:rPr>
          <w:rFonts w:ascii="Bookman Old Style" w:hAnsi="Bookman Old Style" w:cs="Bookman Old Style"/>
          <w:color w:val="000000"/>
          <w:sz w:val="28"/>
          <w:szCs w:val="28"/>
        </w:rPr>
        <w:t xml:space="preserve">«paiaţă» (I, 2, 276). </w:t>
      </w:r>
      <w:r w:rsidRPr="006E3BCD">
        <w:rPr>
          <w:rFonts w:ascii="Bookman Old Style" w:hAnsi="Bookman Old Style" w:cs="Bookman Old Style"/>
          <w:i/>
          <w:iCs/>
          <w:color w:val="000000"/>
          <w:sz w:val="28"/>
          <w:szCs w:val="28"/>
        </w:rPr>
        <w:t>Cuvintele sale ironice pe seama viselor şi legătura dintre acestea şi faptele lucide îi informează pe spectatori despre o stare de lucruri care scapă vorbitorului:</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«Hermiona: Sire,/Vorbeşti o limbă nenţeleasă mie;/Mi-e viaţa-n voia visurilor tale,/ Deci mă supun.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 xml:space="preserve">Leontes: </w:t>
      </w:r>
      <w:r w:rsidRPr="006E3BCD">
        <w:rPr>
          <w:rFonts w:ascii="Bookman Old Style" w:hAnsi="Bookman Old Style" w:cs="Bookman Old Style"/>
          <w:color w:val="000000"/>
          <w:sz w:val="28"/>
          <w:szCs w:val="28"/>
        </w:rPr>
        <w:t>Mi-e vis doar fapta ta/Că de la Polixen ai un bastard,/E vis» (III, 2, 77-82).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Leontes o victima autoînşelării, a unei nebunii în care, în mod tragic, el aplică greşit imaginea teatrului, închipuindu-şi că soţia sa e alta decât ceea ce pare. A confundat realitatea cu iluzia.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 xml:space="preserve">/Ca şi în Richard al III-lea, IV, 4, 91/… </w:t>
      </w:r>
      <w:r w:rsidRPr="006E3BCD">
        <w:rPr>
          <w:rFonts w:ascii="Bookman Old Style" w:hAnsi="Bookman Old Style" w:cs="Bookman Old Style"/>
          <w:i/>
          <w:iCs/>
          <w:color w:val="000000"/>
          <w:sz w:val="28"/>
          <w:szCs w:val="28"/>
        </w:rPr>
        <w:t xml:space="preserve">În </w:t>
      </w:r>
      <w:r w:rsidRPr="006E3BCD">
        <w:rPr>
          <w:rFonts w:ascii="Bookman Old Style" w:hAnsi="Bookman Old Style" w:cs="Bookman Old Style"/>
          <w:color w:val="000000"/>
          <w:sz w:val="28"/>
          <w:szCs w:val="28"/>
        </w:rPr>
        <w:t>Poveste de iarnă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imaginea Reginei-Actriţă</w:t>
      </w:r>
      <w:r w:rsidRPr="006E3BCD">
        <w:rPr>
          <w:rFonts w:ascii="Bookman Old Style" w:hAnsi="Bookman Old Style" w:cs="Bookman Old Style"/>
          <w:color w:val="000000"/>
          <w:sz w:val="28"/>
          <w:szCs w:val="28"/>
        </w:rPr>
        <w:t>/regină ca numele, n.n./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apare din nou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 Perdita apare în scena tunsului oilor ca regină a serbării. /…/ Ea stă în mijlocul florilor primăverii din care a făcut ghirlande imaginare pentru iubitul ei şi spune, minunându-se: </w:t>
      </w: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 c-aş juca-ntr-o pastorală/Cum de Rusalii am văzut. Ştiu sigur,/Veşmântu-mi schimbă firea» (IV, 1, 133-136).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Shakespeare foloseşte practica din timpul serbării de Rusalii precum şi brusca sesizare de către Perdita că este o actriţă pentru a explica schimbarea tonalităţii piesei. Remarca ei, totuşi, are şi o semnificaţie mai adâncă şi de durată. Florizel repetă ideea că este o regină, chiar dacă numai </w:t>
      </w:r>
      <w:r w:rsidRPr="006E3BCD">
        <w:rPr>
          <w:rFonts w:ascii="Bookman Old Style" w:hAnsi="Bookman Old Style" w:cs="Bookman Old Style"/>
          <w:color w:val="000000"/>
          <w:sz w:val="28"/>
          <w:szCs w:val="28"/>
        </w:rPr>
        <w:t>«o regină a brânzei şi smântânii» (IV, 4, 161).</w:t>
      </w:r>
      <w:r w:rsidRPr="006E3BCD">
        <w:rPr>
          <w:rFonts w:ascii="Bookman Old Style" w:hAnsi="Bookman Old Style" w:cs="Bookman Old Style"/>
          <w:i/>
          <w:iCs/>
          <w:color w:val="000000"/>
          <w:sz w:val="28"/>
          <w:szCs w:val="28"/>
        </w:rPr>
        <w:t xml:space="preserve"> /…/ Perdita însăşi, când rolul ei sfârşeşte brusc şi dureros datorită intervenţiei lui Polixenes, se întoarce spre Florizel şi spune cu mâhnire:</w:t>
      </w:r>
      <w:r w:rsidRPr="006E3BCD">
        <w:rPr>
          <w:rFonts w:ascii="Bookman Old Style" w:hAnsi="Bookman Old Style" w:cs="Bookman Old Style"/>
          <w:color w:val="000000"/>
          <w:sz w:val="28"/>
          <w:szCs w:val="28"/>
        </w:rPr>
        <w:t xml:space="preserve"> «Trezindu-mă din vis, n-aş vrea o clipă/Regină să mai fiu, ci doar, plângând,/Oiţele să-mi mulg» (IV, 4, 461-462). </w:t>
      </w:r>
      <w:r w:rsidRPr="006E3BCD">
        <w:rPr>
          <w:rFonts w:ascii="Bookman Old Style" w:hAnsi="Bookman Old Style" w:cs="Bookman Old Style"/>
          <w:i/>
          <w:iCs/>
          <w:color w:val="000000"/>
          <w:sz w:val="28"/>
          <w:szCs w:val="28"/>
        </w:rPr>
        <w:t xml:space="preserve">Pentru ea şi pentru cei din jurul ei, Perdita, pare să mai fie Regina-Actriţă când ia sfârşit comedia. /…/ Dar spectatorii din sală ştiu tot timpul că aici distincţia dintre iluzii şi realitate e falsă, asemeni celei pe care o făcea mai înainte Leontes sau, </w:t>
      </w:r>
      <w:r w:rsidRPr="006E3BCD">
        <w:rPr>
          <w:rFonts w:ascii="Bookman Old Style" w:hAnsi="Bookman Old Style" w:cs="Bookman Old Style"/>
          <w:color w:val="000000"/>
          <w:sz w:val="28"/>
          <w:szCs w:val="28"/>
        </w:rPr>
        <w:t>în Cymbeline,</w:t>
      </w:r>
      <w:r w:rsidRPr="006E3BCD">
        <w:rPr>
          <w:rFonts w:ascii="Bookman Old Style" w:hAnsi="Bookman Old Style" w:cs="Bookman Old Style"/>
          <w:i/>
          <w:iCs/>
          <w:color w:val="000000"/>
          <w:sz w:val="28"/>
          <w:szCs w:val="28"/>
        </w:rPr>
        <w:t xml:space="preserve"> Posthumus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Când Camillo îi trimite la Leontes pe îndrăgostiţii îmbrăcaţi regeşte /în/  mica </w:t>
      </w:r>
      <w:r w:rsidRPr="006E3BCD">
        <w:rPr>
          <w:rFonts w:ascii="Bookman Old Style" w:hAnsi="Bookman Old Style" w:cs="Bookman Old Style"/>
          <w:color w:val="000000"/>
          <w:sz w:val="28"/>
          <w:szCs w:val="28"/>
        </w:rPr>
        <w:t>«piesă»</w:t>
      </w:r>
      <w:r w:rsidRPr="006E3BCD">
        <w:rPr>
          <w:rFonts w:ascii="Bookman Old Style" w:hAnsi="Bookman Old Style" w:cs="Bookman Old Style"/>
          <w:i/>
          <w:iCs/>
          <w:color w:val="000000"/>
          <w:sz w:val="28"/>
          <w:szCs w:val="28"/>
        </w:rPr>
        <w:t xml:space="preserve"> în care biata Perdita acceptă cu greu </w:t>
      </w:r>
      <w:r w:rsidRPr="006E3BCD">
        <w:rPr>
          <w:rFonts w:ascii="Bookman Old Style" w:hAnsi="Bookman Old Style" w:cs="Bookman Old Style"/>
          <w:color w:val="000000"/>
          <w:sz w:val="28"/>
          <w:szCs w:val="28"/>
        </w:rPr>
        <w:t>«să joace un rol» (IV, 4, 672-673)</w:t>
      </w:r>
      <w:r w:rsidRPr="006E3BCD">
        <w:rPr>
          <w:rFonts w:ascii="Bookman Old Style" w:hAnsi="Bookman Old Style" w:cs="Bookman Old Style"/>
          <w:i/>
          <w:iCs/>
          <w:color w:val="000000"/>
          <w:sz w:val="28"/>
          <w:szCs w:val="28"/>
        </w:rPr>
        <w:t>, iluzia şi realitatea nu se despart, de fapt, de adevăr.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timpul procesului, Hermiona formulase o stranie imagine legată de lumea teatrului: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«Sire, cel mai bine/Ştii – deşi pari să nu mai ştii – că viaţa-mi/A fost atât de castă şi de dreaptă/Pe cât de-amară-i azi; şi nici în cronici/Pe scenă nu-s aduse-asemeni pilde/Spre a-i mişca pe spectatori» (III, 2, 32-35).</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Privite superficial, aceste versuri aparţin categoriei tradiţionale a metaforei din lumea teatrului. Hermiona îşi descrie situaţia ca material potenţial pentru dramă sau, mai curând, ca material dincolo de limitele dramei. Dar, aşa cum se întâmplă frecvent în aceste piese finale, neînţelegerea ei provine din limitarea naturii iluziei.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sz w:val="28"/>
          <w:szCs w:val="28"/>
        </w:rPr>
      </w:pPr>
      <w:r w:rsidRPr="006E3BCD">
        <w:rPr>
          <w:rFonts w:ascii="Bookman Old Style" w:hAnsi="Bookman Old Style" w:cs="Bookman Old Style"/>
          <w:i/>
          <w:iCs/>
          <w:color w:val="000000"/>
          <w:sz w:val="28"/>
          <w:szCs w:val="28"/>
        </w:rPr>
        <w:t xml:space="preserve">/…/ Primele aluzii la statuia Hermionei… conţin ceva cât se poate de straniu. Paulina îl roagă pe </w:t>
      </w:r>
      <w:r w:rsidRPr="006E3BCD">
        <w:rPr>
          <w:rFonts w:ascii="Bookman Old Style" w:hAnsi="Bookman Old Style" w:cs="Bookman Old Style"/>
          <w:i/>
          <w:iCs/>
          <w:sz w:val="28"/>
          <w:szCs w:val="28"/>
        </w:rPr>
        <w:t>Leontes: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«fiţi gata/Să îl vedeţi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/chipul/,</w:t>
      </w:r>
      <w:r w:rsidRPr="006E3BCD">
        <w:rPr>
          <w:rFonts w:ascii="Bookman Old Style" w:hAnsi="Bookman Old Style" w:cs="Bookman Old Style"/>
          <w:color w:val="000000"/>
          <w:sz w:val="28"/>
          <w:szCs w:val="28"/>
        </w:rPr>
        <w:t xml:space="preserve"> atât de-asemeni vieţii/Ca somnu- asemeni morţii» (V, 3, 18-20).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Felul cum vorbeşte ea, precum şi afirmaţia celui de </w:t>
      </w:r>
      <w:r w:rsidRPr="006E3BCD">
        <w:rPr>
          <w:rFonts w:ascii="Bookman Old Style" w:hAnsi="Bookman Old Style" w:cs="Bookman Old Style"/>
          <w:caps/>
          <w:color w:val="000000"/>
          <w:sz w:val="28"/>
          <w:szCs w:val="28"/>
        </w:rPr>
        <w:t>a</w:t>
      </w:r>
      <w:r w:rsidRPr="006E3BCD">
        <w:rPr>
          <w:rFonts w:ascii="Bookman Old Style" w:hAnsi="Bookman Old Style" w:cs="Bookman Old Style"/>
          <w:color w:val="000000"/>
          <w:sz w:val="28"/>
          <w:szCs w:val="28"/>
        </w:rPr>
        <w:t xml:space="preserve">l treilea gentilom </w:t>
      </w:r>
      <w:r w:rsidRPr="006E3BCD">
        <w:rPr>
          <w:rFonts w:ascii="Bookman Old Style" w:hAnsi="Bookman Old Style" w:cs="Bookman Old Style"/>
          <w:i/>
          <w:iCs/>
          <w:color w:val="000000"/>
          <w:sz w:val="28"/>
          <w:szCs w:val="28"/>
        </w:rPr>
        <w:t xml:space="preserve">că sculptorul a dorit </w:t>
      </w:r>
      <w:r w:rsidRPr="006E3BCD">
        <w:rPr>
          <w:rFonts w:ascii="Bookman Old Style" w:hAnsi="Bookman Old Style" w:cs="Bookman Old Style"/>
          <w:color w:val="000000"/>
          <w:sz w:val="28"/>
          <w:szCs w:val="28"/>
        </w:rPr>
        <w:t xml:space="preserve">«să-i fure naturii îndeletnicirea» (V, 2, 111) </w:t>
      </w:r>
      <w:r w:rsidRPr="006E3BCD">
        <w:rPr>
          <w:rFonts w:ascii="Bookman Old Style" w:hAnsi="Bookman Old Style" w:cs="Bookman Old Style"/>
          <w:i/>
          <w:iCs/>
          <w:color w:val="000000"/>
          <w:sz w:val="28"/>
          <w:szCs w:val="28"/>
        </w:rPr>
        <w:t xml:space="preserve">sau strigătul de uimire al lui Leontes </w:t>
      </w:r>
      <w:r w:rsidRPr="006E3BCD">
        <w:rPr>
          <w:rFonts w:ascii="Bookman Old Style" w:hAnsi="Bookman Old Style" w:cs="Bookman Old Style"/>
          <w:color w:val="000000"/>
          <w:sz w:val="28"/>
          <w:szCs w:val="28"/>
        </w:rPr>
        <w:t>«Cum ne-amăgeşte arta!» (V, 3, 68),</w:t>
      </w:r>
      <w:r w:rsidRPr="006E3BCD">
        <w:rPr>
          <w:rFonts w:ascii="Bookman Old Style" w:hAnsi="Bookman Old Style" w:cs="Bookman Old Style"/>
          <w:i/>
          <w:iCs/>
          <w:color w:val="000000"/>
          <w:sz w:val="28"/>
          <w:szCs w:val="28"/>
        </w:rPr>
        <w:t xml:space="preserve"> par o revenire la atacurile împotriva imitaţiei, atât de pregnante în </w:t>
      </w:r>
      <w:r w:rsidRPr="006E3BCD">
        <w:rPr>
          <w:rFonts w:ascii="Bookman Old Style" w:hAnsi="Bookman Old Style" w:cs="Bookman Old Style"/>
          <w:color w:val="000000"/>
          <w:sz w:val="28"/>
          <w:szCs w:val="28"/>
        </w:rPr>
        <w:t>Timon din Atena</w:t>
      </w:r>
      <w:r w:rsidRPr="006E3BCD">
        <w:rPr>
          <w:rFonts w:ascii="Bookman Old Style" w:hAnsi="Bookman Old Style" w:cs="Bookman Old Style"/>
          <w:i/>
          <w:iCs/>
          <w:color w:val="000000"/>
          <w:sz w:val="28"/>
          <w:szCs w:val="28"/>
        </w:rPr>
        <w: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Dar /…/ aşa cum în persoana lui Fidele, somnul adânc fusese luat drept moarte în</w:t>
      </w:r>
      <w:r w:rsidRPr="006E3BCD">
        <w:rPr>
          <w:rFonts w:ascii="Bookman Old Style" w:hAnsi="Bookman Old Style" w:cs="Bookman Old Style"/>
          <w:color w:val="000000"/>
          <w:sz w:val="28"/>
          <w:szCs w:val="28"/>
        </w:rPr>
        <w:t xml:space="preserve"> Cymbeline,</w:t>
      </w:r>
      <w:r w:rsidRPr="006E3BCD">
        <w:rPr>
          <w:rFonts w:ascii="Bookman Old Style" w:hAnsi="Bookman Old Style" w:cs="Bookman Old Style"/>
          <w:i/>
          <w:iCs/>
          <w:color w:val="000000"/>
          <w:sz w:val="28"/>
          <w:szCs w:val="28"/>
        </w:rPr>
        <w:t xml:space="preserve"> viaţa şi arta se întrepătrund în </w:t>
      </w:r>
      <w:r w:rsidRPr="006E3BCD">
        <w:rPr>
          <w:rFonts w:ascii="Bookman Old Style" w:hAnsi="Bookman Old Style" w:cs="Bookman Old Style"/>
          <w:color w:val="000000"/>
          <w:sz w:val="28"/>
          <w:szCs w:val="28"/>
        </w:rPr>
        <w:t xml:space="preserve">Poveste de iarnă </w:t>
      </w:r>
      <w:r w:rsidRPr="006E3BCD">
        <w:rPr>
          <w:rFonts w:ascii="Bookman Old Style" w:hAnsi="Bookman Old Style" w:cs="Bookman Old Style"/>
          <w:i/>
          <w:iCs/>
          <w:color w:val="000000"/>
          <w:sz w:val="28"/>
          <w:szCs w:val="28"/>
        </w:rPr>
        <w:t>pentru a-i uimi pe spectatori. Imaginea sculptată de Giulio Romano nu este defel o imagine ci Hermiona însăşi. /…/ Când se sfârşeşte comedia, Leontes spune: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Paulina, du-ne-acolo unde/</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tihnă să întrebe fiecare/Şi să răspundă pentru rolul său/Jucat în golu-acesta mare-al vremii/De când ne-am despărţit» (V, 3, 151-155).</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El se referă la întâmplările din urmă ca şi cum acestea s-au petrecut într-o piesă, însă, spre deosebire de replica echivalentă a lui Berowne de la sfârşitul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Zadarnicelor chinuri ale dragostei,</w:t>
      </w:r>
      <w:r w:rsidRPr="006E3BCD">
        <w:rPr>
          <w:rFonts w:ascii="Bookman Old Style" w:hAnsi="Bookman Old Style" w:cs="Bookman Old Style"/>
          <w:i/>
          <w:iCs/>
          <w:color w:val="000000"/>
          <w:sz w:val="28"/>
          <w:szCs w:val="28"/>
        </w:rPr>
        <w:t xml:space="preserve"> aici nu avem sentimentul că am asistat la o piesă de care personajele se detaşează acum pentru a intra într-o lume oarecum mai reală. Piesa continuă veşnic; a devenit un sinonim pentru viaţa însăşi”</w:t>
      </w:r>
      <w:r w:rsidRPr="006E3BCD">
        <w:rPr>
          <w:rFonts w:ascii="Bookman Old Style" w:hAnsi="Bookman Old Style" w:cs="Bookman Old Style"/>
          <w:color w:val="FF6600"/>
          <w:sz w:val="28"/>
          <w:szCs w:val="28"/>
          <w:vertAlign w:val="superscript"/>
        </w:rPr>
        <w:footnoteReference w:id="282"/>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Multe din observaţiile autoarei fuseseră semnalate anterior, îndeosebi de S.L. Bethell (încă în 1947), care, pornind de la</w:t>
      </w:r>
      <w:r w:rsidRPr="006E3BCD">
        <w:rPr>
          <w:rFonts w:ascii="Bookman Old Style" w:hAnsi="Bookman Old Style" w:cs="Bookman Old Style"/>
          <w:i/>
          <w:iCs/>
          <w:color w:val="000000"/>
          <w:sz w:val="28"/>
          <w:szCs w:val="28"/>
        </w:rPr>
        <w:t xml:space="preserve"> Shakespeare’s Last Plays </w:t>
      </w:r>
      <w:r w:rsidRPr="006E3BCD">
        <w:rPr>
          <w:rFonts w:ascii="Bookman Old Style" w:hAnsi="Bookman Old Style" w:cs="Bookman Old Style"/>
          <w:color w:val="000000"/>
          <w:sz w:val="28"/>
          <w:szCs w:val="28"/>
        </w:rPr>
        <w:t>de E.M.W. Tillyard se ocupă de „planurile realităţii” din</w:t>
      </w:r>
      <w:r w:rsidRPr="006E3BCD">
        <w:rPr>
          <w:rFonts w:ascii="Bookman Old Style" w:hAnsi="Bookman Old Style" w:cs="Bookman Old Style"/>
          <w:i/>
          <w:iCs/>
          <w:color w:val="000000"/>
          <w:sz w:val="28"/>
          <w:szCs w:val="28"/>
        </w:rPr>
        <w:t xml:space="preserve"> Poveste de iarnă </w:t>
      </w:r>
      <w:r w:rsidRPr="006E3BCD">
        <w:rPr>
          <w:rFonts w:ascii="Bookman Old Style" w:hAnsi="Bookman Old Style" w:cs="Bookman Old Style"/>
          <w:color w:val="000000"/>
          <w:sz w:val="28"/>
          <w:szCs w:val="28"/>
        </w:rPr>
        <w:t>şi le analizează mult prea pe larg şi prea sofisticat pentru a-l cita sau rezuma cu folos. Vom reţine, totuşi, concluziile: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„Doresc să subliniez din nou un fapt: tot ceea ce a fost luat în consideraţie… ca tratare a timpului, artă scenică şi </w:t>
      </w:r>
      <w:r w:rsidRPr="006E3BCD">
        <w:rPr>
          <w:rFonts w:ascii="Bookman Old Style" w:hAnsi="Bookman Old Style" w:cs="Bookman Old Style"/>
          <w:color w:val="000000"/>
          <w:sz w:val="28"/>
          <w:szCs w:val="28"/>
        </w:rPr>
        <w:t xml:space="preserve">«planuri ale realităţii» </w:t>
      </w:r>
      <w:r w:rsidRPr="006E3BCD">
        <w:rPr>
          <w:rFonts w:ascii="Bookman Old Style" w:hAnsi="Bookman Old Style" w:cs="Bookman Old Style"/>
          <w:i/>
          <w:iCs/>
          <w:color w:val="000000"/>
          <w:sz w:val="28"/>
          <w:szCs w:val="28"/>
        </w:rPr>
        <w:t>a revelat nu numai o metodă de prezentare dramatică, ci şi o constatare complexă şi profundă privind natura realităţii. Această fuziune a metodei şi constatării reprezintă gradul ultim al unităţii organice”.</w:t>
      </w:r>
      <w:r w:rsidRPr="006E3BCD">
        <w:rPr>
          <w:rFonts w:ascii="Bookman Old Style" w:hAnsi="Bookman Old Style" w:cs="Bookman Old Style"/>
          <w:color w:val="FF6600"/>
          <w:sz w:val="28"/>
          <w:szCs w:val="28"/>
          <w:vertAlign w:val="superscript"/>
        </w:rPr>
        <w:footnoteReference w:id="283"/>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 xml:space="preserve">„Constatarea” amintită de Bethell face, </w:t>
      </w:r>
      <w:r w:rsidRPr="00D14418">
        <w:rPr>
          <w:rFonts w:ascii="Bookman Old Style" w:hAnsi="Bookman Old Style" w:cs="Bookman Old Style"/>
          <w:sz w:val="28"/>
          <w:szCs w:val="28"/>
        </w:rPr>
        <w:t>de fapt, trimitere la fundamentala temă shakespeariană a cunoaşterii umane.</w:t>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D14418">
        <w:rPr>
          <w:rFonts w:ascii="Bookman Old Style" w:hAnsi="Bookman Old Style" w:cs="Bookman Old Style"/>
          <w:sz w:val="28"/>
          <w:szCs w:val="28"/>
        </w:rPr>
        <w:t xml:space="preserve">O altă temă cu largi reverberaţii în piesă (cum va fi şi în </w:t>
      </w:r>
      <w:r w:rsidRPr="00D14418">
        <w:rPr>
          <w:rFonts w:ascii="Bookman Old Style" w:hAnsi="Bookman Old Style" w:cs="Bookman Old Style"/>
          <w:i/>
          <w:iCs/>
          <w:sz w:val="28"/>
          <w:szCs w:val="28"/>
        </w:rPr>
        <w:t xml:space="preserve">Furtuna) </w:t>
      </w:r>
      <w:r w:rsidRPr="00D14418">
        <w:rPr>
          <w:rFonts w:ascii="Bookman Old Style" w:hAnsi="Bookman Old Style" w:cs="Bookman Old Style"/>
          <w:sz w:val="28"/>
          <w:szCs w:val="28"/>
        </w:rPr>
        <w:t>este relaţia dintre</w:t>
      </w:r>
      <w:r w:rsidRPr="00D14418">
        <w:rPr>
          <w:rFonts w:ascii="Bookman Old Style" w:hAnsi="Bookman Old Style" w:cs="Bookman Old Style"/>
          <w:i/>
          <w:iCs/>
          <w:sz w:val="28"/>
          <w:szCs w:val="28"/>
        </w:rPr>
        <w:t xml:space="preserve"> Nature</w:t>
      </w:r>
      <w:r w:rsidRPr="00D14418">
        <w:rPr>
          <w:rFonts w:ascii="Bookman Old Style" w:hAnsi="Bookman Old Style" w:cs="Bookman Old Style"/>
          <w:sz w:val="28"/>
          <w:szCs w:val="28"/>
        </w:rPr>
        <w:t xml:space="preserve"> (natură; fire) şi</w:t>
      </w:r>
      <w:r w:rsidRPr="00D14418">
        <w:rPr>
          <w:rFonts w:ascii="Bookman Old Style" w:hAnsi="Bookman Old Style" w:cs="Bookman Old Style"/>
          <w:i/>
          <w:iCs/>
          <w:sz w:val="28"/>
          <w:szCs w:val="28"/>
        </w:rPr>
        <w:t xml:space="preserve"> Art</w:t>
      </w:r>
      <w:r w:rsidRPr="00D14418">
        <w:rPr>
          <w:rFonts w:ascii="Bookman Old Style" w:hAnsi="Bookman Old Style" w:cs="Bookman Old Style"/>
          <w:sz w:val="28"/>
          <w:szCs w:val="28"/>
        </w:rPr>
        <w:t xml:space="preserve"> (artă; creştere; educaţie; cultură). Esenţa problemei este cuprinsă în următorul fragment al cunoscutului dialog dintre Perdita şi Polixenes:</w:t>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D14418">
        <w:rPr>
          <w:rFonts w:ascii="Bookman Old Style" w:hAnsi="Bookman Old Style" w:cs="Bookman Old Style"/>
          <w:i/>
          <w:iCs/>
          <w:sz w:val="28"/>
          <w:szCs w:val="28"/>
        </w:rPr>
        <w:t>„Perdita:</w:t>
      </w:r>
      <w:r w:rsidRPr="00D14418">
        <w:rPr>
          <w:rFonts w:ascii="Bookman Old Style" w:hAnsi="Bookman Old Style" w:cs="Bookman Old Style"/>
          <w:sz w:val="28"/>
          <w:szCs w:val="28"/>
        </w:rPr>
        <w:t xml:space="preserv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Când anu-mbătrâneşte, însă vara</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Nu a murit, nici iarna-nfrigurată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Nu s-a născut, e vremea când răsar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Garoafe şi vrâstate micşunele: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Bastarde ale Firii li se spune;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Dar pe la noi nu cresc şi nici n-aş vrea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Să am răsad de-al lor.</w:t>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i/>
          <w:iCs/>
          <w:sz w:val="28"/>
          <w:szCs w:val="28"/>
        </w:rPr>
      </w:pPr>
      <w:r w:rsidRPr="00D14418">
        <w:rPr>
          <w:rFonts w:ascii="Bookman Old Style" w:hAnsi="Bookman Old Style" w:cs="Bookman Old Style"/>
          <w:i/>
          <w:iCs/>
          <w:sz w:val="28"/>
          <w:szCs w:val="28"/>
        </w:rPr>
        <w:t>Polixenes:</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De ce, frumoaso,</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Nu-ţi plac defel?</w:t>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i/>
          <w:iCs/>
          <w:sz w:val="28"/>
          <w:szCs w:val="28"/>
        </w:rPr>
      </w:pPr>
      <w:r w:rsidRPr="00D14418">
        <w:rPr>
          <w:rFonts w:ascii="Bookman Old Style" w:hAnsi="Bookman Old Style" w:cs="Bookman Old Style"/>
          <w:i/>
          <w:iCs/>
          <w:sz w:val="28"/>
          <w:szCs w:val="28"/>
        </w:rPr>
        <w:t>Perdita:</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Fiindc-am auzit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Că arta ce le face-aşa pestriţe</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Cu Firea însăşi, marea creatoare,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Lucrează împreună. </w:t>
      </w:r>
    </w:p>
    <w:p w:rsidR="007A54B4" w:rsidRPr="00D14418"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D14418">
        <w:rPr>
          <w:rFonts w:ascii="Bookman Old Style" w:hAnsi="Bookman Old Style" w:cs="Bookman Old Style"/>
          <w:i/>
          <w:iCs/>
          <w:sz w:val="28"/>
          <w:szCs w:val="28"/>
        </w:rPr>
        <w:t>Polixenes:</w:t>
      </w:r>
      <w:r w:rsidRPr="00D14418">
        <w:rPr>
          <w:rFonts w:ascii="Bookman Old Style" w:hAnsi="Bookman Old Style" w:cs="Bookman Old Style"/>
          <w:sz w:val="28"/>
          <w:szCs w:val="28"/>
        </w:rPr>
        <w:t xml:space="preserv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S-ar putea.</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Dar nu poţi Firea să o faci mai bună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Decât c-un mijloc plămădit de Fire.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Deci arta care zici că schimbă Firea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De Fire-i plămădită. Vezi, frumoaso,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Cel mai sălbatic trunchi îl logodim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Ca un altoi ales, şi scoarţa aspră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Dă mugure de soi. E, deci, o artă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 xml:space="preserve">Ce-ndreaptă Firea, chiar mai mult, o schimbă. </w:t>
      </w:r>
    </w:p>
    <w:p w:rsidR="007A54B4" w:rsidRPr="00D14418"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D14418">
        <w:rPr>
          <w:rFonts w:ascii="Bookman Old Style" w:hAnsi="Bookman Old Style" w:cs="Bookman Old Style"/>
          <w:sz w:val="28"/>
          <w:szCs w:val="28"/>
        </w:rPr>
        <w:t>Dar Fire-i arta însăşi” (IV, 4, 79-97).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D14418">
        <w:rPr>
          <w:rFonts w:ascii="Bookman Old Style" w:hAnsi="Bookman Old Style" w:cs="Bookman Old Style"/>
          <w:sz w:val="28"/>
          <w:szCs w:val="28"/>
        </w:rPr>
        <w:t>Pe marginea acestui citat, Harold S. Wilson face un istoric succint al ideii că „natura” îşi subordonează artele,</w:t>
      </w:r>
      <w:r w:rsidRPr="006E3BCD">
        <w:rPr>
          <w:rFonts w:ascii="Bookman Old Style" w:hAnsi="Bookman Old Style" w:cs="Bookman Old Style"/>
          <w:color w:val="000000"/>
          <w:sz w:val="28"/>
          <w:szCs w:val="28"/>
        </w:rPr>
        <w:t xml:space="preserve"> aminteşte gânditori antici (Democrit, Platon, Aristotel, Cicero), se referă la teoreticieni renascentişti italieni (Petrarca, în</w:t>
      </w:r>
      <w:r w:rsidRPr="006E3BCD">
        <w:rPr>
          <w:rFonts w:ascii="Bookman Old Style" w:hAnsi="Bookman Old Style" w:cs="Bookman Old Style"/>
          <w:i/>
          <w:iCs/>
          <w:color w:val="000000"/>
          <w:sz w:val="28"/>
          <w:szCs w:val="28"/>
        </w:rPr>
        <w:t xml:space="preserve"> Rerum familiarium,</w:t>
      </w:r>
      <w:r w:rsidRPr="006E3BCD">
        <w:rPr>
          <w:rFonts w:ascii="Bookman Old Style" w:hAnsi="Bookman Old Style" w:cs="Bookman Old Style"/>
          <w:color w:val="000000"/>
          <w:sz w:val="28"/>
          <w:szCs w:val="28"/>
        </w:rPr>
        <w:t xml:space="preserve"> Bernardino Daniello, în</w:t>
      </w:r>
      <w:r w:rsidRPr="006E3BCD">
        <w:rPr>
          <w:rFonts w:ascii="Bookman Old Style" w:hAnsi="Bookman Old Style" w:cs="Bookman Old Style"/>
          <w:i/>
          <w:iCs/>
          <w:color w:val="000000"/>
          <w:sz w:val="28"/>
          <w:szCs w:val="28"/>
        </w:rPr>
        <w:t xml:space="preserve"> Poetica,</w:t>
      </w:r>
      <w:r w:rsidRPr="006E3BCD">
        <w:rPr>
          <w:rFonts w:ascii="Bookman Old Style" w:hAnsi="Bookman Old Style" w:cs="Bookman Old Style"/>
          <w:color w:val="000000"/>
          <w:sz w:val="28"/>
          <w:szCs w:val="28"/>
        </w:rPr>
        <w:t xml:space="preserve"> 1536), francezi (Jacques Peletier, în</w:t>
      </w:r>
      <w:r w:rsidRPr="006E3BCD">
        <w:rPr>
          <w:rFonts w:ascii="Bookman Old Style" w:hAnsi="Bookman Old Style" w:cs="Bookman Old Style"/>
          <w:i/>
          <w:iCs/>
          <w:color w:val="000000"/>
          <w:sz w:val="28"/>
          <w:szCs w:val="28"/>
        </w:rPr>
        <w:t xml:space="preserve"> Art Poétique,</w:t>
      </w:r>
      <w:r w:rsidRPr="006E3BCD">
        <w:rPr>
          <w:rFonts w:ascii="Bookman Old Style" w:hAnsi="Bookman Old Style" w:cs="Bookman Old Style"/>
          <w:color w:val="000000"/>
          <w:sz w:val="28"/>
          <w:szCs w:val="28"/>
        </w:rPr>
        <w:t xml:space="preserve"> 1655) şi englezi (Philip Sidney, Samuel Daniel, în</w:t>
      </w:r>
      <w:r w:rsidRPr="006E3BCD">
        <w:rPr>
          <w:rFonts w:ascii="Bookman Old Style" w:hAnsi="Bookman Old Style" w:cs="Bookman Old Style"/>
          <w:i/>
          <w:iCs/>
          <w:color w:val="000000"/>
          <w:sz w:val="28"/>
          <w:szCs w:val="28"/>
        </w:rPr>
        <w:t xml:space="preserve"> Defence of Ryme,</w:t>
      </w:r>
      <w:r w:rsidRPr="006E3BCD">
        <w:rPr>
          <w:rFonts w:ascii="Bookman Old Style" w:hAnsi="Bookman Old Style" w:cs="Bookman Old Style"/>
          <w:color w:val="000000"/>
          <w:sz w:val="28"/>
          <w:szCs w:val="28"/>
        </w:rPr>
        <w:t xml:space="preserve"> 1603, George Puttenham, în</w:t>
      </w:r>
      <w:r w:rsidRPr="006E3BCD">
        <w:rPr>
          <w:rFonts w:ascii="Bookman Old Style" w:hAnsi="Bookman Old Style" w:cs="Bookman Old Style"/>
          <w:i/>
          <w:iCs/>
          <w:color w:val="000000"/>
          <w:sz w:val="28"/>
          <w:szCs w:val="28"/>
        </w:rPr>
        <w:t xml:space="preserve"> Arte of English Poesie,</w:t>
      </w:r>
      <w:r w:rsidRPr="006E3BCD">
        <w:rPr>
          <w:rFonts w:ascii="Bookman Old Style" w:hAnsi="Bookman Old Style" w:cs="Bookman Old Style"/>
          <w:color w:val="000000"/>
          <w:sz w:val="28"/>
          <w:szCs w:val="28"/>
        </w:rPr>
        <w:t xml:space="preserve"> 1589).</w:t>
      </w:r>
      <w:r w:rsidRPr="006E3BCD">
        <w:rPr>
          <w:rFonts w:ascii="Bookman Old Style" w:hAnsi="Bookman Old Style" w:cs="Bookman Old Style"/>
          <w:color w:val="FF6600"/>
          <w:sz w:val="28"/>
          <w:szCs w:val="28"/>
          <w:vertAlign w:val="superscript"/>
        </w:rPr>
        <w:footnoteReference w:id="284"/>
      </w:r>
      <w:r w:rsidRPr="006E3BCD">
        <w:rPr>
          <w:rFonts w:ascii="Bookman Old Style" w:hAnsi="Bookman Old Style" w:cs="Bookman Old Style"/>
          <w:color w:val="000000"/>
          <w:sz w:val="28"/>
          <w:szCs w:val="28"/>
        </w:rPr>
        <w:t xml:space="preserve"> În continuare Wilson atrage atenţia asupra lui Puttenham ca probabilă sursă directă folosită de Shakespeare pe de o parte pentru fundamentarea complexelor relaţii dintre natură şi artă (după Puttenham nu mai puţin de şase la număr), pe de altă parte pentru preluarea unei ilustrări concrete: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„Iar Grădinarul cu arta sa nu numai că va face ca planta, floarea sau fructul să apară fără stânjeniri la timpul potrivit, ci le va şi înfrumuseţa ca însuşiri, formă, parfum şi gust, aşa cum natura nu ar reuşi niciodată: dintr-o singură micşunea sau gălbinea sau margaretă să facă două; trandafirul alb să-l facă roz, galben sau roşu; un pepene amar, dulce, un măr dulce, acru /…/; lucruri pe care natura nu le-ar putea face fără ajutorul şi arta omului”.</w:t>
      </w:r>
      <w:r w:rsidRPr="006E3BCD">
        <w:rPr>
          <w:rFonts w:ascii="Bookman Old Style" w:hAnsi="Bookman Old Style" w:cs="Bookman Old Style"/>
          <w:color w:val="FF6600"/>
          <w:sz w:val="28"/>
          <w:szCs w:val="28"/>
          <w:vertAlign w:val="superscript"/>
        </w:rPr>
        <w:footnoteReference w:id="285"/>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Northrop Frye apreciază referirile lui Wilson la Puttenham şi le întregeşte: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„Puttenham mai spune că arta poate fi </w:t>
      </w:r>
      <w:r w:rsidRPr="006E3BCD">
        <w:rPr>
          <w:rFonts w:ascii="Bookman Old Style" w:hAnsi="Bookman Old Style" w:cs="Bookman Old Style"/>
          <w:color w:val="000000"/>
          <w:sz w:val="28"/>
          <w:szCs w:val="28"/>
        </w:rPr>
        <w:t xml:space="preserve">«numai o simplă imitatoare a lucrărilor naturii, urmărindu-i şi copiindu-i acţiunile şi efectele, aşa cum face saguinul cu expresia şi gesturile oamenilor; şi de felul acesta sunt arta picturii şi cea a sculpturii». </w:t>
      </w:r>
      <w:r w:rsidRPr="006E3BCD">
        <w:rPr>
          <w:rFonts w:ascii="Bookman Old Style" w:hAnsi="Bookman Old Style" w:cs="Bookman Old Style"/>
          <w:i/>
          <w:iCs/>
          <w:color w:val="000000"/>
          <w:sz w:val="28"/>
          <w:szCs w:val="28"/>
        </w:rPr>
        <w:t xml:space="preserve">Ne amintim de Romano, pictorul şi sculptorul care este </w:t>
      </w:r>
      <w:r w:rsidRPr="006E3BCD">
        <w:rPr>
          <w:rFonts w:ascii="Bookman Old Style" w:hAnsi="Bookman Old Style" w:cs="Bookman Old Style"/>
          <w:color w:val="000000"/>
          <w:sz w:val="28"/>
          <w:szCs w:val="28"/>
        </w:rPr>
        <w:t>«maimuţa»</w:t>
      </w:r>
      <w:r w:rsidRPr="006E3BCD">
        <w:rPr>
          <w:rFonts w:ascii="Bookman Old Style" w:hAnsi="Bookman Old Style" w:cs="Bookman Old Style"/>
          <w:i/>
          <w:iCs/>
          <w:color w:val="000000"/>
          <w:sz w:val="28"/>
          <w:szCs w:val="28"/>
        </w:rPr>
        <w:t xml:space="preserve"> perfectă a Firii. Poetul, afirmă Puttenham, trebuie să folosească toate tipurile de artă în locul potrivit, dar pentru cele mai avântate momente ale sale, el va lucra </w:t>
      </w:r>
      <w:r w:rsidRPr="006E3BCD">
        <w:rPr>
          <w:rFonts w:ascii="Bookman Old Style" w:hAnsi="Bookman Old Style" w:cs="Bookman Old Style"/>
          <w:color w:val="000000"/>
          <w:sz w:val="28"/>
          <w:szCs w:val="28"/>
        </w:rPr>
        <w:t>«întocmai cum lucrează natura însăşi, cu virtuţile ei caracteristice şi cu instinctul ei propriu, nu prin exemplu, meditaţie sau exerciţiu, cum fac toţi ceilalţi meşteşugari».</w:t>
      </w:r>
      <w:r w:rsidRPr="006E3BCD">
        <w:rPr>
          <w:rFonts w:ascii="Bookman Old Style" w:hAnsi="Bookman Old Style" w:cs="Bookman Old Style"/>
          <w:i/>
          <w:iCs/>
          <w:color w:val="000000"/>
          <w:sz w:val="28"/>
          <w:szCs w:val="28"/>
        </w:rPr>
        <w:t xml:space="preserve"> Avem sentimentul că Puttenham, deşi a scris înainte ca Shakespcare să se fi realizat pe deplin, şi cu două secole mai devreme decât Coleridge, a caracterizat corect calitatea specifică a artei lui Shakespeare”</w:t>
      </w:r>
      <w:r w:rsidRPr="006E3BCD">
        <w:rPr>
          <w:rFonts w:ascii="Bookman Old Style" w:hAnsi="Bookman Old Style" w:cs="Bookman Old Style"/>
          <w:color w:val="FF6600"/>
          <w:sz w:val="28"/>
          <w:szCs w:val="28"/>
          <w:vertAlign w:val="superscript"/>
        </w:rPr>
        <w:footnoteReference w:id="28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 xml:space="preserve">Extrase din câteva comentarii importante privitoare la dialogul dintre Polixenes şi </w:t>
      </w:r>
      <w:r w:rsidRPr="006E3BCD">
        <w:rPr>
          <w:rFonts w:ascii="Bookman Old Style" w:hAnsi="Bookman Old Style" w:cs="Bookman Old Style"/>
          <w:sz w:val="28"/>
          <w:szCs w:val="28"/>
        </w:rPr>
        <w:t>Perdita: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„Vorbitorii se contrazic din cauza unei confuzii, pentru că unul se referă la artă iar celălalt, la artificialitate, distincţie destul de dificilă în sine. În consecinţă se ridică întreaga problemă a antinomici naturaliste şi transcendentale. Arta în chestiune e numită de Polixenes naturală pentru că </w:t>
      </w:r>
      <w:r w:rsidRPr="006E3BCD">
        <w:rPr>
          <w:rFonts w:ascii="Bookman Old Style" w:hAnsi="Bookman Old Style" w:cs="Bookman Old Style"/>
          <w:color w:val="000000"/>
          <w:sz w:val="28"/>
          <w:szCs w:val="28"/>
        </w:rPr>
        <w:t xml:space="preserve">a) </w:t>
      </w:r>
      <w:r w:rsidRPr="006E3BCD">
        <w:rPr>
          <w:rFonts w:ascii="Bookman Old Style" w:hAnsi="Bookman Old Style" w:cs="Bookman Old Style"/>
          <w:i/>
          <w:iCs/>
          <w:color w:val="000000"/>
          <w:sz w:val="28"/>
          <w:szCs w:val="28"/>
        </w:rPr>
        <w:t xml:space="preserve">invenţia umană nu poate niciodată face mai mult decât să dirijeze energia naturală sau </w:t>
      </w:r>
      <w:r w:rsidRPr="006E3BCD">
        <w:rPr>
          <w:rFonts w:ascii="Bookman Old Style" w:hAnsi="Bookman Old Style" w:cs="Bookman Old Style"/>
          <w:color w:val="000000"/>
          <w:sz w:val="28"/>
          <w:szCs w:val="28"/>
        </w:rPr>
        <w:t xml:space="preserve">b) </w:t>
      </w:r>
      <w:r w:rsidRPr="006E3BCD">
        <w:rPr>
          <w:rFonts w:ascii="Bookman Old Style" w:hAnsi="Bookman Old Style" w:cs="Bookman Old Style"/>
          <w:i/>
          <w:iCs/>
          <w:color w:val="000000"/>
          <w:sz w:val="28"/>
          <w:szCs w:val="28"/>
        </w:rPr>
        <w:t xml:space="preserve">mintea omenească şi deci şi invenţiile ei sunt generate de natură – probabil că se implică ambele înţelesuri. Civilizaţia umană, arta şi religia sunt, evident, într-un sens, o parte a </w:t>
      </w:r>
      <w:r w:rsidRPr="006E3BCD">
        <w:rPr>
          <w:rFonts w:ascii="Bookman Old Style" w:hAnsi="Bookman Old Style" w:cs="Bookman Old Style"/>
          <w:color w:val="000000"/>
          <w:sz w:val="28"/>
          <w:szCs w:val="28"/>
        </w:rPr>
        <w:t>«marii creatoare, Firea»</w:t>
      </w:r>
      <w:r w:rsidRPr="006E3BCD">
        <w:rPr>
          <w:rFonts w:ascii="Bookman Old Style" w:hAnsi="Bookman Old Style" w:cs="Bookman Old Style"/>
          <w:i/>
          <w:iCs/>
          <w:color w:val="000000"/>
          <w:sz w:val="28"/>
          <w:szCs w:val="28"/>
        </w:rPr>
        <w:t>, aşa cum sunt toate celelalte. Dar Perdita apără simplitatea naturală, izvorâtă din integritatea neimpusă a creşterii sale ţărăneşti, împotriva artificialităţilor – să zicem de la curte: o îngrozeşte gândul necinstirii naturii prin trucuri omeneşti. Observaţi că, deşi ajung la concluzii diferite, amândoi venerează</w:t>
      </w:r>
      <w:r w:rsidRPr="006E3BCD">
        <w:rPr>
          <w:rFonts w:ascii="Bookman Old Style" w:hAnsi="Bookman Old Style" w:cs="Bookman Old Style"/>
          <w:color w:val="000000"/>
          <w:sz w:val="28"/>
          <w:szCs w:val="28"/>
        </w:rPr>
        <w:t xml:space="preserve"> «marea creatoare, Firea»</w:t>
      </w:r>
      <w:r w:rsidRPr="006E3BCD">
        <w:rPr>
          <w:rFonts w:ascii="Bookman Old Style" w:hAnsi="Bookman Old Style" w:cs="Bookman Old Style"/>
          <w:i/>
          <w:iCs/>
          <w:color w:val="000000"/>
          <w:sz w:val="28"/>
          <w:szCs w:val="28"/>
        </w:rPr>
        <w:t>. Nu e posibil să se tragă nicio încheiere logică; sau putem spune mai curând că logica este dramatică, bazată pe afirmaţii contradictorii din care reiese o percepere a naturii ca prezenţă autoputernică, verificator şi, totodată, model. Dialogul reprezintă, aşadar, un microcosm al întregii piese”</w:t>
      </w:r>
      <w:r w:rsidRPr="006E3BCD">
        <w:rPr>
          <w:rFonts w:ascii="Bookman Old Style" w:hAnsi="Bookman Old Style" w:cs="Bookman Old Style"/>
          <w:color w:val="FF6600"/>
          <w:sz w:val="28"/>
          <w:szCs w:val="28"/>
          <w:vertAlign w:val="superscript"/>
        </w:rPr>
        <w:footnoteReference w:id="287"/>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i/>
          <w:iCs/>
          <w:caps/>
          <w:sz w:val="28"/>
          <w:szCs w:val="28"/>
        </w:rPr>
        <w:t>î</w:t>
      </w:r>
      <w:r w:rsidRPr="006E3BCD">
        <w:rPr>
          <w:rFonts w:ascii="Bookman Old Style" w:hAnsi="Bookman Old Style" w:cs="Bookman Old Style"/>
          <w:i/>
          <w:iCs/>
          <w:sz w:val="28"/>
          <w:szCs w:val="28"/>
        </w:rPr>
        <w:t>n discuţia sa cu Perdita, Polixenes argumentează în favoarea Artei şi</w:t>
      </w:r>
      <w:r w:rsidRPr="006E3BCD">
        <w:rPr>
          <w:rFonts w:ascii="Bookman Old Style" w:hAnsi="Bookman Old Style" w:cs="Bookman Old Style"/>
          <w:i/>
          <w:iCs/>
          <w:color w:val="000000"/>
          <w:sz w:val="28"/>
          <w:szCs w:val="28"/>
        </w:rPr>
        <w:t xml:space="preserve"> împotriva Naturii, neştiind că devreme ce fata este o prinţesă, ea se comportă, fără să vrea, atât după principiile lui cât şi după ale ei proprii atunci când şi-l alege pe Florizel ca soţ; cu alte cuvinte, Polixenes înfruntă o Artă deghizată ca Natură. La rândul lui, Leontes înfruntă o Natură deghizată ca Artă. Şi pe câtă vreme Polixenes – din greşeală – intervenise interzicând dragostea dintre Perdita şi Florizel ca să-i lase Artei mână liberă asupra Naturii, Leontes are acum impresia că a transformat Arta în Natură prin simpla putere a dorului şi penitenţei; a ascultat porunca lui Prometeu al lui Shelley: </w:t>
      </w:r>
      <w:r w:rsidRPr="006E3BCD">
        <w:rPr>
          <w:rFonts w:ascii="Bookman Old Style" w:hAnsi="Bookman Old Style" w:cs="Bookman Old Style"/>
          <w:color w:val="000000"/>
          <w:sz w:val="28"/>
          <w:szCs w:val="28"/>
        </w:rPr>
        <w:t xml:space="preserve">«să speri până când speranţa creează/Din propria ei ruină lucrul pe care îl contemplă». </w:t>
      </w:r>
      <w:r w:rsidRPr="006E3BCD">
        <w:rPr>
          <w:rFonts w:ascii="Bookman Old Style" w:hAnsi="Bookman Old Style" w:cs="Bookman Old Style"/>
          <w:i/>
          <w:iCs/>
          <w:color w:val="000000"/>
          <w:sz w:val="28"/>
          <w:szCs w:val="28"/>
        </w:rPr>
        <w:t>Regina sa, vie, îi este redată pentru că el a ispăşit pe deplin. Se duce să vadă statuia însoţit de Polixenes cu care s-a împăcat acum şi poate că aceasta îi aminteşte de starea iniţială de inocenţă când cei doi prieteni</w:t>
      </w:r>
      <w:r w:rsidRPr="006E3BCD">
        <w:rPr>
          <w:rFonts w:ascii="Bookman Old Style" w:hAnsi="Bookman Old Style" w:cs="Bookman Old Style"/>
          <w:color w:val="000000"/>
          <w:sz w:val="28"/>
          <w:szCs w:val="28"/>
        </w:rPr>
        <w:t xml:space="preserve"> («ca mieii gemeni») </w:t>
      </w:r>
      <w:r w:rsidRPr="006E3BCD">
        <w:rPr>
          <w:rFonts w:ascii="Bookman Old Style" w:hAnsi="Bookman Old Style" w:cs="Bookman Old Style"/>
          <w:i/>
          <w:iCs/>
          <w:color w:val="000000"/>
          <w:sz w:val="28"/>
          <w:szCs w:val="28"/>
        </w:rPr>
        <w:t>şi-au petrecut copilăria împreună, pentru că la vederea presupusei statui, Leontes exclamă: «</w:t>
      </w:r>
      <w:r w:rsidRPr="006E3BCD">
        <w:rPr>
          <w:rFonts w:ascii="Bookman Old Style" w:hAnsi="Bookman Old Style" w:cs="Bookman Old Style"/>
          <w:color w:val="000000"/>
          <w:sz w:val="28"/>
          <w:szCs w:val="28"/>
        </w:rPr>
        <w:t>Mă mustră, piatră dragă, dacă spun/Că tu eşti Hermiona; mai degrabă/Eşti ea fiindcă nu mă dojeneşti./A fost gingaşă-asemenea prunciei/Şi graţiei». (V, 8, 24-27).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felul acesta Leontes leagă amintirea Hermionei de amintirea Edenului din care el şi prietenul său au fost izgoniţi pentru simplul motiv că au crescut şi au dezvoltat pasiuni mature; dar la gingăşia copilăriei el adaugă şi un alt element, </w:t>
      </w:r>
      <w:r w:rsidRPr="006E3BCD">
        <w:rPr>
          <w:rFonts w:ascii="Bookman Old Style" w:hAnsi="Bookman Old Style" w:cs="Bookman Old Style"/>
          <w:color w:val="000000"/>
          <w:sz w:val="28"/>
          <w:szCs w:val="28"/>
        </w:rPr>
        <w:t>«graţia».</w:t>
      </w:r>
      <w:r w:rsidRPr="006E3BCD">
        <w:rPr>
          <w:rFonts w:ascii="Bookman Old Style" w:hAnsi="Bookman Old Style" w:cs="Bookman Old Style"/>
          <w:i/>
          <w:iCs/>
          <w:color w:val="000000"/>
          <w:sz w:val="28"/>
          <w:szCs w:val="28"/>
        </w:rPr>
        <w:t xml:space="preserve"> Aceasta e în concordanţă cu unda sentimentului religios prezentă continuu în istoria Hermionei”</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288"/>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„Natura produce mijloacele propriei sale transformări, conţine ceea ce o depăşeşte. În felul acesta, ceea ce o depăşeşte – arta, civilizaţia, cultura, limba, dragostea – nu este un simplu </w:t>
      </w:r>
      <w:r w:rsidRPr="006E3BCD">
        <w:rPr>
          <w:rFonts w:ascii="Bookman Old Style" w:hAnsi="Bookman Old Style" w:cs="Bookman Old Style"/>
          <w:color w:val="000000"/>
          <w:sz w:val="28"/>
          <w:szCs w:val="28"/>
        </w:rPr>
        <w:t>«adaos»</w:t>
      </w:r>
      <w:r w:rsidRPr="006E3BCD">
        <w:rPr>
          <w:rFonts w:ascii="Bookman Old Style" w:hAnsi="Bookman Old Style" w:cs="Bookman Old Style"/>
          <w:i/>
          <w:iCs/>
          <w:color w:val="000000"/>
          <w:sz w:val="28"/>
          <w:szCs w:val="28"/>
        </w:rPr>
        <w:t xml:space="preserve"> exterior ei, ci unul pronunţat interior. Dacă Natura este culturală, atunci o cultură anumită poate fi întotdeauna considerată naturală. Legitime sunt acele forme ale surplusului care îşi au rădăcina în ordinea foarte firească ce o transcend,</w:t>
      </w:r>
      <w:r w:rsidRPr="006E3BCD">
        <w:rPr>
          <w:rFonts w:ascii="Bookman Old Style" w:hAnsi="Bookman Old Style" w:cs="Bookman Old Style"/>
          <w:i/>
          <w:iCs/>
          <w:color w:val="000000"/>
          <w:sz w:val="28"/>
          <w:szCs w:val="28"/>
          <w:vertAlign w:val="subscript"/>
        </w:rPr>
        <w:t xml:space="preserve"> </w:t>
      </w:r>
      <w:r w:rsidRPr="006E3BCD">
        <w:rPr>
          <w:rFonts w:ascii="Bookman Old Style" w:hAnsi="Bookman Old Style" w:cs="Bookman Old Style"/>
          <w:i/>
          <w:iCs/>
          <w:color w:val="000000"/>
          <w:sz w:val="28"/>
          <w:szCs w:val="28"/>
        </w:rPr>
        <w:t xml:space="preserve">ordinea care dispune de sursa acestei transcendenţe. Piesa foloseşte pentru aceasta numele de Perdita, vlăstarul mai nobil unit cu trunchiul cel mai sălbatic. /…/ Există o egalitate naturală fundamentală între toate fiinţele omeneşti în ciuda rangului lor social </w:t>
      </w:r>
      <w:r w:rsidRPr="006E3BCD">
        <w:rPr>
          <w:rFonts w:ascii="Bookman Old Style" w:hAnsi="Bookman Old Style" w:cs="Bookman Old Style"/>
          <w:color w:val="000000"/>
          <w:sz w:val="28"/>
          <w:szCs w:val="28"/>
        </w:rPr>
        <w:t>(«… acelaşi soare luminează/Şi curtea lui şi-acest bordei al nostru», IV, 4, 457-459)</w:t>
      </w:r>
      <w:r w:rsidRPr="006E3BCD">
        <w:rPr>
          <w:rFonts w:ascii="Bookman Old Style" w:hAnsi="Bookman Old Style" w:cs="Bookman Old Style"/>
          <w:i/>
          <w:iCs/>
          <w:color w:val="000000"/>
          <w:sz w:val="28"/>
          <w:szCs w:val="28"/>
        </w:rPr>
        <w:t>, totuşi această natură împărţită este rafinată de creşterea civilizată care o depăşeşte, dând naştere diferenţelor ierarhice, cu toate că acestea îşi păstrează rădăcinile din solul comun.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Relaţiile sociale dintre persoane au astfel structura paradoxală a metaforei: indivizii sunt atât aceeaşi cât şi diferiţi. La nivelul fundamental al Naturii, ca şi la cel al dreptăţii şi îndurării, toţi trebuie priviţi ca egali: dar acestei structuri generale nu i se poate îngădui să erodeze deosebirile particulare. Aceste distincţii de clasă şi rang sunt ele însele naturale, pentru că, într-un fel, le produce Natura; pentru că Natura este, concomitent, un proces amorf, indivizibil, şi o structură a discriminărilor precise. În esenţă, uluitoarele versuri ale Perditei despre flori vor să arate că Natura este atât generoasă cât şi pretenţioasă; e o energie inepuizabilă, fluidă şi diversificată, dar şi o structură dată a valorilor intrinsece. Toate acestea îi permit lui Shakespeare să imagineze un fel de neîntreruptă eterogenitate care nu va fi distrugătoare; totodată, ea îi furnizează o figură a umanităţii comune reificată mai puţin alarmant decât legea, deoarece dacă nimic n-ar putea fi mai atotpătrunzător general decât Natura, nimic n-ar putea fi, în acelaşi timp, mai terestru şi imediat.”</w:t>
      </w:r>
      <w:r w:rsidRPr="006E3BCD">
        <w:rPr>
          <w:rFonts w:ascii="Bookman Old Style" w:hAnsi="Bookman Old Style" w:cs="Bookman Old Style"/>
          <w:color w:val="FF6600"/>
          <w:sz w:val="28"/>
          <w:szCs w:val="28"/>
          <w:vertAlign w:val="superscript"/>
        </w:rPr>
        <w:footnoteReference w:id="289"/>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atunci când pot fi considerate majore, alte teme – integritatea spirituală, caracterul mental al realităţii (Stauffer), fericirea şi virtutea (Tillyard), gelozia, împăcarea, iertarea şi îndurarea; timpul, creşterea, decăderea şi regenerarea; constanţa (Pafford) – se subsumează mai mult sau mai puţin temelor analizate teoretic şi ilustrate până acum. Pe de altă parte, ele vor apărea şi în cadrul schiţării personajelor care determină acţiunea.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Trăsăturile lui Leontes ni se revelează în ceea ce, din punct de vedere „cronologic” am numi patru faze distincte: antecedentele, dezumanizarea, penitenţa, împăcarea. Despre antecedente aflăm puţine lucruri: Polixenes îşi aminteşte de vremea când erau amândoi copii </w:t>
      </w:r>
      <w:r w:rsidRPr="006E3BCD">
        <w:rPr>
          <w:rFonts w:ascii="Bookman Old Style" w:hAnsi="Bookman Old Style" w:cs="Bookman Old Style"/>
          <w:i/>
          <w:iCs/>
          <w:color w:val="000000"/>
          <w:sz w:val="28"/>
          <w:szCs w:val="28"/>
        </w:rPr>
        <w:t>„neprihăniţi”</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„neştiind ce e răul”</w:t>
      </w:r>
      <w:r w:rsidRPr="006E3BCD">
        <w:rPr>
          <w:rFonts w:ascii="Bookman Old Style" w:hAnsi="Bookman Old Style" w:cs="Bookman Old Style"/>
          <w:color w:val="000000"/>
          <w:sz w:val="28"/>
          <w:szCs w:val="28"/>
        </w:rPr>
        <w:t xml:space="preserve">, deşi Hermiona îşi închipuie că Leontes era </w:t>
      </w:r>
      <w:r w:rsidRPr="006E3BCD">
        <w:rPr>
          <w:rFonts w:ascii="Bookman Old Style" w:hAnsi="Bookman Old Style" w:cs="Bookman Old Style"/>
          <w:i/>
          <w:iCs/>
          <w:color w:val="000000"/>
          <w:sz w:val="28"/>
          <w:szCs w:val="28"/>
        </w:rPr>
        <w:t>„mai zvăpăiat”</w:t>
      </w:r>
      <w:r w:rsidRPr="006E3BCD">
        <w:rPr>
          <w:rFonts w:ascii="Bookman Old Style" w:hAnsi="Bookman Old Style" w:cs="Bookman Old Style"/>
          <w:color w:val="000000"/>
          <w:sz w:val="28"/>
          <w:szCs w:val="28"/>
        </w:rPr>
        <w:t xml:space="preserve"> (I, 2) iar mai târziu, Paulina vorbeşte despre </w:t>
      </w:r>
      <w:r w:rsidRPr="006E3BCD">
        <w:rPr>
          <w:rFonts w:ascii="Bookman Old Style" w:hAnsi="Bookman Old Style" w:cs="Bookman Old Style"/>
          <w:i/>
          <w:iCs/>
          <w:color w:val="000000"/>
          <w:sz w:val="28"/>
          <w:szCs w:val="28"/>
        </w:rPr>
        <w:t>„inima lui nobilă”</w:t>
      </w:r>
      <w:r w:rsidRPr="006E3BCD">
        <w:rPr>
          <w:rFonts w:ascii="Bookman Old Style" w:hAnsi="Bookman Old Style" w:cs="Bookman Old Style"/>
          <w:color w:val="000000"/>
          <w:sz w:val="28"/>
          <w:szCs w:val="28"/>
        </w:rPr>
        <w:t xml:space="preserve"> (III, 2, 222). Puţine ştim şi despre penitenţa lui </w:t>
      </w:r>
      <w:r w:rsidRPr="006E3BCD">
        <w:rPr>
          <w:rFonts w:ascii="Bookman Old Style" w:hAnsi="Bookman Old Style" w:cs="Bookman Old Style"/>
          <w:sz w:val="28"/>
          <w:szCs w:val="28"/>
        </w:rPr>
        <w:t>Leontes:</w:t>
      </w:r>
      <w:r w:rsidRPr="006E3BCD">
        <w:rPr>
          <w:rFonts w:ascii="Bookman Old Style" w:hAnsi="Bookman Old Style" w:cs="Bookman Old Style"/>
          <w:color w:val="000000"/>
          <w:sz w:val="28"/>
          <w:szCs w:val="28"/>
        </w:rPr>
        <w:t xml:space="preserve"> când jură că se va pocăi zilnic (III, 2, ultima sa replică) şi când Cleomenes îl îndeamnă să nu se mai chinuiască – </w:t>
      </w:r>
      <w:r w:rsidRPr="006E3BCD">
        <w:rPr>
          <w:rFonts w:ascii="Bookman Old Style" w:hAnsi="Bookman Old Style" w:cs="Bookman Old Style"/>
          <w:i/>
          <w:iCs/>
          <w:color w:val="000000"/>
          <w:sz w:val="28"/>
          <w:szCs w:val="28"/>
        </w:rPr>
        <w:t>„De-ajuns! Căinţa ta de sfânt, mărite,/Orice păcate a răscumpărat”,</w:t>
      </w:r>
      <w:r w:rsidRPr="006E3BCD">
        <w:rPr>
          <w:rFonts w:ascii="Bookman Old Style" w:hAnsi="Bookman Old Style" w:cs="Bookman Old Style"/>
          <w:color w:val="000000"/>
          <w:sz w:val="28"/>
          <w:szCs w:val="28"/>
        </w:rPr>
        <w:t xml:space="preserve"> (V, 1, 1-2). Dar, aşa cum subliniază Pafford, </w:t>
      </w:r>
      <w:r w:rsidRPr="006E3BCD">
        <w:rPr>
          <w:rFonts w:ascii="Bookman Old Style" w:hAnsi="Bookman Old Style" w:cs="Bookman Old Style"/>
          <w:i/>
          <w:iCs/>
          <w:color w:val="000000"/>
          <w:sz w:val="28"/>
          <w:szCs w:val="28"/>
        </w:rPr>
        <w:t>„din text e greu să vedem că s-a schimbat – nu avem nicio dovadă că, asemeni lui Wolsey</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 n. n.)</w:t>
      </w:r>
      <w:r w:rsidRPr="006E3BCD">
        <w:rPr>
          <w:rFonts w:ascii="Bookman Old Style" w:hAnsi="Bookman Old Style" w:cs="Bookman Old Style"/>
          <w:i/>
          <w:iCs/>
          <w:color w:val="000000"/>
          <w:sz w:val="28"/>
          <w:szCs w:val="28"/>
        </w:rPr>
        <w:t>, a ajuns să se cunoască pe sine…”</w:t>
      </w:r>
      <w:r w:rsidRPr="006E3BCD">
        <w:rPr>
          <w:rFonts w:ascii="Bookman Old Style" w:hAnsi="Bookman Old Style" w:cs="Bookman Old Style"/>
          <w:color w:val="FF6600"/>
          <w:sz w:val="28"/>
          <w:szCs w:val="28"/>
          <w:vertAlign w:val="superscript"/>
        </w:rPr>
        <w:footnoteReference w:id="290"/>
      </w:r>
      <w:r w:rsidRPr="006E3BCD">
        <w:rPr>
          <w:rFonts w:ascii="Bookman Old Style" w:hAnsi="Bookman Old Style" w:cs="Bookman Old Style"/>
          <w:color w:val="000000"/>
          <w:sz w:val="28"/>
          <w:szCs w:val="28"/>
        </w:rPr>
        <w:t>. Tot astfel, în scena finală a împăcării, iertării şi bucuriei, singura schimbare – dacă poate fi numită astfel – este uimirea. Iar uimirea, ca de atâtea alte ori în dramaturgia shakespeariană, este doar o primă treaptă spre cunoaştere.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Dezumanizarea lui Leontes, în schimb, e tratată pe larg (primele două acte şi jumătate). Ea începe cu suspiciunile de trădare erotică (totul neîntemeiate după majoritatea criticilor, în parte motivate după N. Coghill</w:t>
      </w:r>
      <w:r w:rsidRPr="006E3BCD">
        <w:rPr>
          <w:rFonts w:ascii="Bookman Old Style" w:hAnsi="Bookman Old Style" w:cs="Bookman Old Style"/>
          <w:color w:val="FF6600"/>
          <w:sz w:val="28"/>
          <w:szCs w:val="28"/>
          <w:vertAlign w:val="superscript"/>
        </w:rPr>
        <w:footnoteReference w:id="291"/>
      </w:r>
      <w:r w:rsidRPr="006E3BCD">
        <w:rPr>
          <w:rFonts w:ascii="Bookman Old Style" w:hAnsi="Bookman Old Style" w:cs="Bookman Old Style"/>
          <w:color w:val="000000"/>
          <w:sz w:val="28"/>
          <w:szCs w:val="28"/>
        </w:rPr>
        <w:t>), ezitările, montarea gradată dramatic, exprimată mai întâi prin propoziţii scurte şi ambigui, apoi printr-un limbaj violent, încărcat de imagini repulsive, uneori digresiv, dezlănţuirea geloziei necontrolate (mai puternică decât cea a lui Othello potrivit lui van Doren, Stauffer şi alţii), comportarea bestială. Leontes devine un caz patologic.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Dr. Alexandru Olaru îşi începe analiza amănunţită a reacţiilor lui Leontes prin cuvintele: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„Tema dramei</w:t>
      </w:r>
      <w:r w:rsidRPr="006E3BCD">
        <w:rPr>
          <w:rFonts w:ascii="Bookman Old Style" w:hAnsi="Bookman Old Style" w:cs="Bookman Old Style"/>
          <w:color w:val="000000"/>
          <w:sz w:val="28"/>
          <w:szCs w:val="28"/>
        </w:rPr>
        <w:t xml:space="preserve"> Poveste de iarnă</w:t>
      </w:r>
      <w:r w:rsidRPr="006E3BCD">
        <w:rPr>
          <w:rFonts w:ascii="Bookman Old Style" w:hAnsi="Bookman Old Style" w:cs="Bookman Old Style"/>
          <w:i/>
          <w:iCs/>
          <w:color w:val="000000"/>
          <w:sz w:val="28"/>
          <w:szCs w:val="28"/>
        </w:rPr>
        <w:t xml:space="preserve"> ne înfăţişează de la început până la capăt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un bufeu delirant de gelozie</w:t>
      </w:r>
      <w:r w:rsidRPr="006E3BCD">
        <w:rPr>
          <w:rFonts w:ascii="Bookman Old Style" w:hAnsi="Bookman Old Style" w:cs="Bookman Old Style"/>
          <w:i/>
          <w:iCs/>
          <w:color w:val="000000"/>
          <w:sz w:val="28"/>
          <w:szCs w:val="28"/>
        </w:rPr>
        <w:t xml:space="preserve"> /…/. Ipotetic, acest bufeu delirant survine pe fondul unei psihoze de involuţie /…/. Aspectul clinic </w:t>
      </w:r>
      <w:r w:rsidRPr="006E3BCD">
        <w:rPr>
          <w:rFonts w:ascii="Bookman Old Style" w:hAnsi="Bookman Old Style" w:cs="Bookman Old Style"/>
          <w:color w:val="000000"/>
          <w:sz w:val="28"/>
          <w:szCs w:val="28"/>
        </w:rPr>
        <w:t>(este un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sindrom paranoiac</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subl. ns.)</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urmat de o melancolie cu idei de autoacuzare /…/”</w:t>
      </w:r>
      <w:r w:rsidRPr="006E3BCD">
        <w:rPr>
          <w:rFonts w:ascii="Bookman Old Style" w:hAnsi="Bookman Old Style" w:cs="Bookman Old Style"/>
          <w:color w:val="FF6600"/>
          <w:sz w:val="28"/>
          <w:szCs w:val="28"/>
          <w:vertAlign w:val="superscript"/>
        </w:rPr>
        <w:footnoteReference w:id="292"/>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Shakespeariologul A.L. Rowse, de asemenea, foloseşte termeni medicali: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„Simptomele şi efectele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schizofreniei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(subl. ns.)</w:t>
      </w:r>
      <w:r w:rsidRPr="006E3BCD">
        <w:rPr>
          <w:rFonts w:ascii="Bookman Old Style" w:hAnsi="Bookman Old Style" w:cs="Bookman Old Style"/>
          <w:i/>
          <w:iCs/>
          <w:color w:val="000000"/>
          <w:sz w:val="28"/>
          <w:szCs w:val="28"/>
        </w:rPr>
        <w:t xml:space="preserve"> sunt descrise precis în cazul lui Leontes…: confirmarea treptată a unei minţi bănuitoare, dezechilibrate, care se lasă convinsă de gesturi nevinovate şi nesemnificative”</w:t>
      </w:r>
      <w:r w:rsidRPr="006E3BCD">
        <w:rPr>
          <w:rFonts w:ascii="Bookman Old Style" w:hAnsi="Bookman Old Style" w:cs="Bookman Old Style"/>
          <w:color w:val="FF6600"/>
          <w:sz w:val="28"/>
          <w:szCs w:val="28"/>
          <w:vertAlign w:val="superscript"/>
        </w:rPr>
        <w:footnoteReference w:id="293"/>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Involuţia psihică a lui Leontes (trecând peste neconcordanţa terminologiei folosite de cei doi autori) poate interesa într-o anumită măsură aspectele dramatice ale dialogului şi mai puţin „caracterul” eroului, redus aproape la condiţia de dement. Un alt element, de asemenea neimportant din acest punct de vedere, prezintă totuşi interes pentru modul cum Shakespeare îl situează pe Leontes în cadrul „cunoaşterii”.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 xml:space="preserve">Treptat, Leontes monopolizează cunoaşterea adevărului şi a realităţii, în I, 2, el îl acuză pe </w:t>
      </w:r>
      <w:r w:rsidRPr="006E3BCD">
        <w:rPr>
          <w:rFonts w:ascii="Bookman Old Style" w:hAnsi="Bookman Old Style" w:cs="Bookman Old Style"/>
          <w:sz w:val="28"/>
          <w:szCs w:val="28"/>
        </w:rPr>
        <w:t>Camillo: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„Cum, n-ai văzut? Ba da, nu-i îndoială,/Ori ai pe ochi o coajă şi mai groasă/Decât e-un corn de-neornorat,/…/N-ai gândit/(Doar cel ce n-are minte nu gândeşte)/Că lunecoasă-i soata-mi?”</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v</w:t>
      </w:r>
      <w:r w:rsidRPr="006E3BCD">
        <w:rPr>
          <w:rFonts w:ascii="Bookman Old Style" w:hAnsi="Bookman Old Style" w:cs="Bookman Old Style"/>
          <w:color w:val="000000"/>
          <w:sz w:val="28"/>
          <w:szCs w:val="28"/>
        </w:rPr>
        <w:t>ers. 267-272).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sz w:val="28"/>
          <w:szCs w:val="28"/>
        </w:rPr>
        <w:t xml:space="preserve">„Camillo: </w:t>
      </w:r>
      <w:r w:rsidRPr="006E3BCD">
        <w:rPr>
          <w:rFonts w:ascii="Bookman Old Style" w:hAnsi="Bookman Old Style" w:cs="Bookman Old Style"/>
          <w:i/>
          <w:iCs/>
          <w:color w:val="000000"/>
          <w:sz w:val="28"/>
          <w:szCs w:val="28"/>
        </w:rPr>
        <w:t>Vindecă-te, sire,/Degrabă de un gând ca ăsta/Că-i cu primejdii.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 xml:space="preserve">Leontes: </w:t>
      </w:r>
      <w:r w:rsidRPr="006E3BCD">
        <w:rPr>
          <w:rFonts w:ascii="Bookman Old Style" w:hAnsi="Bookman Old Style" w:cs="Bookman Old Style"/>
          <w:i/>
          <w:iCs/>
          <w:color w:val="000000"/>
          <w:sz w:val="28"/>
          <w:szCs w:val="28"/>
        </w:rPr>
        <w:t>O fi, dar e-adevărul”.</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v</w:t>
      </w:r>
      <w:r w:rsidRPr="006E3BCD">
        <w:rPr>
          <w:rFonts w:ascii="Bookman Old Style" w:hAnsi="Bookman Old Style" w:cs="Bookman Old Style"/>
          <w:color w:val="000000"/>
          <w:sz w:val="28"/>
          <w:szCs w:val="28"/>
        </w:rPr>
        <w:t>ers. 296-298).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II, 1, când află că Polixenes a plecat împreună cu Camillo, Leontes exclamă: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„Cât sunt! De fericit/Că, osândindu-i, n-am dat greş!/Dar, vai, /De ce a trebuit, să ştiu atâtea?/O fericire fără margini ca aceasta/E un blestem!”</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v</w:t>
      </w:r>
      <w:r w:rsidRPr="006E3BCD">
        <w:rPr>
          <w:rFonts w:ascii="Bookman Old Style" w:hAnsi="Bookman Old Style" w:cs="Bookman Old Style"/>
          <w:color w:val="000000"/>
          <w:sz w:val="28"/>
          <w:szCs w:val="28"/>
        </w:rPr>
        <w:t>ers. 36-39).</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Apoi, îi acuză pe curteni: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„Voi, uluiţi – sau numai părând astfel –,/Nu vreţi sau nu puteţi gusta ca noi / Un adevăr”.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v</w:t>
      </w:r>
      <w:r w:rsidRPr="006E3BCD">
        <w:rPr>
          <w:rFonts w:ascii="Bookman Old Style" w:hAnsi="Bookman Old Style" w:cs="Bookman Old Style"/>
          <w:color w:val="000000"/>
          <w:sz w:val="28"/>
          <w:szCs w:val="28"/>
        </w:rPr>
        <w:t>ers. 164-166).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asemenea, pe Antigonus care l-a contrazis: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„Ori anii te-au prostit, ori eşti nătâng/Chiar din născare”.</w:t>
      </w:r>
      <w:r w:rsidRPr="006E3BCD">
        <w:rPr>
          <w:rFonts w:ascii="Bookman Old Style" w:hAnsi="Bookman Old Style" w:cs="Bookman Old Style"/>
          <w:color w:val="000000"/>
          <w:sz w:val="28"/>
          <w:szCs w:val="28"/>
        </w:rPr>
        <w:t xml:space="preserve"> (Vers. 173-174).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ş</w:t>
      </w:r>
      <w:r w:rsidRPr="006E3BCD">
        <w:rPr>
          <w:rFonts w:ascii="Bookman Old Style" w:hAnsi="Bookman Old Style" w:cs="Bookman Old Style"/>
          <w:color w:val="000000"/>
          <w:sz w:val="28"/>
          <w:szCs w:val="28"/>
        </w:rPr>
        <w:t>i, generalizând spre finele scenei, pe toţi cei incapabili să vadă realităţile: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„Deşi n-am îndoieli şi nu-i nevoie/Să ştiu mai mult, oracolul va da/Odihnă altor minţi – cum e a lui –/A căror neştiinţă nu e-n stare/La adevăr s-ajungă”.</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v</w:t>
      </w:r>
      <w:r w:rsidRPr="006E3BCD">
        <w:rPr>
          <w:rFonts w:ascii="Bookman Old Style" w:hAnsi="Bookman Old Style" w:cs="Bookman Old Style"/>
          <w:color w:val="000000"/>
          <w:sz w:val="28"/>
          <w:szCs w:val="28"/>
        </w:rPr>
        <w:t>ers. 189-193).</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Hermiona este întruchiparea gingăşiei, a statorniciei în dragoste, a milei, dar şi a demnităţii, cum se poate vedea în replica în care răspunde la învinuirile nebuneşti ale lui Leontes în timpul procesului: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„Măritu-mi tată fost-a împărat/Al Rusiei. De-ar fi trăit să vadă/Această judecată-a fiicei lui/Şi prăbuşirea ei, cu ochii, însă/Ai milei, nu ai răzbunării!”</w:t>
      </w:r>
      <w:r w:rsidRPr="006E3BCD">
        <w:rPr>
          <w:rFonts w:ascii="Bookman Old Style" w:hAnsi="Bookman Old Style" w:cs="Bookman Old Style"/>
          <w:color w:val="000000"/>
          <w:sz w:val="28"/>
          <w:szCs w:val="28"/>
        </w:rPr>
        <w:t xml:space="preserve"> (III, 2, 119-123).</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Curajul şi răbdarea ei din anii de restrişte se întemeiază pe credinţa în Apolo şi în oracolul care a prezis că-şi va găsi fiica pierdută. S-a constatat că în scena regăsirilor Hermiona nu vorbeşte decât cu aceasta din urmă.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Perdita, copie fidelă a mamei sale, nu reprezintă numai o forţă simbolică („primăvara” etc., v. supra), ci şi un personaj realist. Printre altele 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nu-şi face niciun fel de iluzii despre primejdia ce o paşte iubindu-l pe Florizel, prinţul /…/. Datorită superiorităţii ei acceptăm valabilitatea vieţii noi cu care se sfârşeşte piesa”</w:t>
      </w:r>
      <w:r w:rsidRPr="006E3BCD">
        <w:rPr>
          <w:rFonts w:ascii="Bookman Old Style" w:hAnsi="Bookman Old Style" w:cs="Bookman Old Style"/>
          <w:color w:val="FF6600"/>
          <w:sz w:val="28"/>
          <w:szCs w:val="28"/>
          <w:vertAlign w:val="superscript"/>
        </w:rPr>
        <w:footnoteReference w:id="294"/>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Florizel, deşi o figură convenţională la prima vedere (prinţul îndrăgostit în haine schimbate), este individualizat: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„Din fire e fericit, brav şi hotărât /…/ dar poate fi arogant, încăpăţânat şi ştie să vorbească răstit, /…/ Perdita s-ar fi resemnat; dar Florizel nu cunoaşte teama – inspirat nu de încurajări şi ajutor practic, ci de graţia şi frumuseţea Perditei, e gata să sacrifice orice de dragul ei şi nu vede niciun obstacol de netrecut…”</w:t>
      </w:r>
      <w:r w:rsidRPr="006E3BCD">
        <w:rPr>
          <w:rFonts w:ascii="Bookman Old Style" w:hAnsi="Bookman Old Style" w:cs="Bookman Old Style"/>
          <w:color w:val="FF6600"/>
          <w:sz w:val="28"/>
          <w:szCs w:val="28"/>
          <w:vertAlign w:val="superscript"/>
        </w:rPr>
        <w:footnoteReference w:id="295"/>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 xml:space="preserve">Putem reţine şi faptul că înţelege să-şi păstreze intactă identitatea: </w:t>
      </w:r>
      <w:r w:rsidRPr="006E3BCD">
        <w:rPr>
          <w:rFonts w:ascii="Bookman Old Style" w:hAnsi="Bookman Old Style" w:cs="Bookman Old Style"/>
          <w:i/>
          <w:iCs/>
          <w:color w:val="000000"/>
          <w:sz w:val="28"/>
          <w:szCs w:val="28"/>
        </w:rPr>
        <w:t>„Sunt ce am fost”</w:t>
      </w:r>
      <w:r w:rsidRPr="006E3BCD">
        <w:rPr>
          <w:rFonts w:ascii="Bookman Old Style" w:hAnsi="Bookman Old Style" w:cs="Bookman Old Style"/>
          <w:color w:val="000000"/>
          <w:sz w:val="28"/>
          <w:szCs w:val="28"/>
        </w:rPr>
        <w:t xml:space="preserve"> (IV, 4, 477).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Paulina rezolvă problemele de viaţă şi de moarte din piesă şi rolul ei ne aminteşte de servitorul Pisanio şi doctorul Cornelius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sz w:val="28"/>
          <w:szCs w:val="28"/>
        </w:rPr>
        <w:t>Cymbeline: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de altfel, faţă de Leontes ea se consideră </w:t>
      </w:r>
      <w:r w:rsidRPr="006E3BCD">
        <w:rPr>
          <w:rFonts w:ascii="Bookman Old Style" w:hAnsi="Bookman Old Style" w:cs="Bookman Old Style"/>
          <w:i/>
          <w:iCs/>
          <w:color w:val="000000"/>
          <w:sz w:val="28"/>
          <w:szCs w:val="28"/>
        </w:rPr>
        <w:t>„Sfetnic supus, preacredincioasă slugă/Şi doctor”.</w:t>
      </w:r>
      <w:r w:rsidRPr="006E3BCD">
        <w:rPr>
          <w:rFonts w:ascii="Bookman Old Style" w:hAnsi="Bookman Old Style" w:cs="Bookman Old Style"/>
          <w:color w:val="000000"/>
          <w:sz w:val="28"/>
          <w:szCs w:val="28"/>
        </w:rPr>
        <w:t xml:space="preserve"> (II, 3, 54-55). Bine individualizată, ea este: </w:t>
      </w:r>
      <w:r w:rsidRPr="006E3BCD">
        <w:rPr>
          <w:rFonts w:ascii="Bookman Old Style" w:hAnsi="Bookman Old Style" w:cs="Bookman Old Style"/>
          <w:i/>
          <w:iCs/>
          <w:color w:val="000000"/>
          <w:sz w:val="28"/>
          <w:szCs w:val="28"/>
        </w:rPr>
        <w:t xml:space="preserve">„un personaj interesant cu o tentă de </w:t>
      </w:r>
      <w:r w:rsidRPr="006E3BCD">
        <w:rPr>
          <w:rFonts w:ascii="Bookman Old Style" w:hAnsi="Bookman Old Style" w:cs="Bookman Old Style"/>
          <w:color w:val="000000"/>
          <w:sz w:val="28"/>
          <w:szCs w:val="28"/>
        </w:rPr>
        <w:t>«moralitate»</w:t>
      </w:r>
      <w:r w:rsidRPr="006E3BCD">
        <w:rPr>
          <w:rFonts w:ascii="Bookman Old Style" w:hAnsi="Bookman Old Style" w:cs="Bookman Old Style"/>
          <w:i/>
          <w:iCs/>
          <w:color w:val="000000"/>
          <w:sz w:val="28"/>
          <w:szCs w:val="28"/>
        </w:rPr>
        <w:t>; simbolizează conştiinţa, însoţindu-l mereu pe Leontes ca să-i spună cum trebuie să se comporte. Totuşi, e o femeie gâlcevitoare, prezentată ca figură comică, deoarece conştiinţa, în stăruinţa ei sâcâitoare, poate fi comică şi serioasă în acelaşi timp”</w:t>
      </w:r>
      <w:r w:rsidRPr="006E3BCD">
        <w:rPr>
          <w:rFonts w:ascii="Bookman Old Style" w:hAnsi="Bookman Old Style" w:cs="Bookman Old Style"/>
          <w:color w:val="FF6600"/>
          <w:sz w:val="28"/>
          <w:szCs w:val="28"/>
          <w:vertAlign w:val="superscript"/>
        </w:rPr>
        <w:footnoteReference w:id="29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sz w:val="28"/>
          <w:szCs w:val="28"/>
        </w:rPr>
        <w:t>Autolycus: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„Aprecierile obişnuite la adresa lui Autolycus ca personaj sunt întru totul justificate. Are, după câte se pare, o importanţă organică pentru întreaga scenă rustică; fără el, aceasta s-ar reduce la dulcegării sentimentale. Cu toate că se amestecă printre oameni cu detaşarea unui spiriduş, el face corp comun cu celelalte personaje prin admirabila sa ajustare la viaţa de la ţară. Delictele lui, alături de realismul pastoral, menţin îndeajuns raiul pământesc fără a tulbura starea paradisiacă; pentru că sunt, în felul lor, antitoxice, nevătămătoare pentru sănătatea viguroasă, un mijloc profilactic eficace împotriva fructului de lotus care, ca drog, a ruinat sănătatea celor mai multe paradisuri terestre”</w:t>
      </w:r>
      <w:r w:rsidRPr="006E3BCD">
        <w:rPr>
          <w:rFonts w:ascii="Bookman Old Style" w:hAnsi="Bookman Old Style" w:cs="Bookman Old Style"/>
          <w:color w:val="FF6600"/>
          <w:sz w:val="28"/>
          <w:szCs w:val="28"/>
          <w:vertAlign w:val="superscript"/>
        </w:rPr>
        <w:footnoteReference w:id="297"/>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Până la un punct şi Timpul este un personaj. 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n</w:t>
      </w:r>
      <w:r w:rsidRPr="006E3BCD">
        <w:rPr>
          <w:rFonts w:ascii="Bookman Old Style" w:hAnsi="Bookman Old Style" w:cs="Bookman Old Style"/>
          <w:i/>
          <w:iCs/>
          <w:color w:val="000000"/>
          <w:sz w:val="28"/>
          <w:szCs w:val="28"/>
        </w:rPr>
        <w:t>u este numai Corul piesei; într-un mod misterios, el pare să fie un organizator al acţiunii sau ceea ce noi am denumit un dramaturg-adjunct: subtitlul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Pandosto</w:t>
      </w:r>
      <w:r w:rsidRPr="006E3BCD">
        <w:rPr>
          <w:rFonts w:ascii="Bookman Old Style" w:hAnsi="Bookman Old Style" w:cs="Bookman Old Style"/>
          <w:i/>
          <w:iCs/>
          <w:color w:val="000000"/>
          <w:sz w:val="28"/>
          <w:szCs w:val="28"/>
        </w:rPr>
        <w:t xml:space="preserve"> al lui Greene este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Triumful timpului</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298"/>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H.B. Charlton susţine 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Poveste de iarnă</w:t>
      </w:r>
      <w:r w:rsidRPr="006E3BCD">
        <w:rPr>
          <w:rFonts w:ascii="Bookman Old Style" w:hAnsi="Bookman Old Style" w:cs="Bookman Old Style"/>
          <w:i/>
          <w:iCs/>
          <w:color w:val="000000"/>
          <w:sz w:val="28"/>
          <w:szCs w:val="28"/>
        </w:rPr>
        <w:t>, în primul rând prin Leontes, aduce pe scenă figuri subliniat lipsite de identitatea pozitivă a personalităţii care să se caracterizeze în mod distinct şi consecvent ca fiinţă umană”</w:t>
      </w:r>
      <w:r w:rsidRPr="006E3BCD">
        <w:rPr>
          <w:rFonts w:ascii="Bookman Old Style" w:hAnsi="Bookman Old Style" w:cs="Bookman Old Style"/>
          <w:color w:val="FF6600"/>
          <w:sz w:val="28"/>
          <w:szCs w:val="28"/>
          <w:vertAlign w:val="superscript"/>
        </w:rPr>
        <w:footnoteReference w:id="299"/>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ar adverbul „subliniat” e subliniat inoportun, după cum restul afirmaţiei e inoportun pur şi simplu: greşit în legătură cu mai multe personaje şi inadecvat pentru tipul specific al pieselor romantice shakespeariene.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Faptul că</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face parte integrantă tocmai din acest grup alături de</w:t>
      </w:r>
      <w:r w:rsidRPr="006E3BCD">
        <w:rPr>
          <w:rFonts w:ascii="Bookman Old Style" w:hAnsi="Bookman Old Style" w:cs="Bookman Old Style"/>
          <w:i/>
          <w:iCs/>
          <w:color w:val="000000"/>
          <w:sz w:val="28"/>
          <w:szCs w:val="28"/>
        </w:rPr>
        <w:t xml:space="preserve"> Pericle, Cymbeline</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că este o poveste cu pronunţate elemente de realism şi că descrie oniricul ca realitate a vieţii omeneşti, înlătură din capul locului o serie de obiecţii formulate de critici de-a lungul veacurilor. Mai puţin scuzabile sunt poate unele imperfecţiuni ale stilului şi versificaţiei (aglomerările nemotivate de latinisme abstracte, cum sunt cele şase cuvinte polisilabice de la finele a şase versuri succesive într-o replică a lui Leontes –</w:t>
      </w:r>
      <w:r w:rsidRPr="006E3BCD">
        <w:rPr>
          <w:rFonts w:ascii="Bookman Old Style" w:hAnsi="Bookman Old Style" w:cs="Bookman Old Style"/>
          <w:i/>
          <w:iCs/>
          <w:color w:val="000000"/>
          <w:sz w:val="28"/>
          <w:szCs w:val="28"/>
        </w:rPr>
        <w:t xml:space="preserve"> familiarity, conjecture, approbation, circumstances, proceeding, confirmation,</w:t>
      </w:r>
      <w:r w:rsidRPr="006E3BCD">
        <w:rPr>
          <w:rFonts w:ascii="Bookman Old Style" w:hAnsi="Bookman Old Style" w:cs="Bookman Old Style"/>
          <w:color w:val="000000"/>
          <w:sz w:val="28"/>
          <w:szCs w:val="28"/>
        </w:rPr>
        <w:t xml:space="preserve"> II, 1, 173-178); angambamentele, pasajele nerealizate stilistic etc.); dar există destule compensaţii: poezia şi proza din actul IV, finalul actului V, dialogurile dramatice şi nu rareori inspirate din primele trei acte, umorul Paulinei, al lui Autolycus, al Ţăranului…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Dryden şi Pope au criticat piesa în ansamblu. Mult mai cu cale este să îmbrăţişăm punctul de vedere al lui John Wain: </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p</w:t>
      </w:r>
      <w:r w:rsidRPr="006E3BCD">
        <w:rPr>
          <w:rFonts w:ascii="Bookman Old Style" w:hAnsi="Bookman Old Style" w:cs="Bookman Old Style"/>
          <w:i/>
          <w:iCs/>
          <w:color w:val="000000"/>
          <w:sz w:val="28"/>
          <w:szCs w:val="28"/>
        </w:rPr>
        <w:t>rima capodoperă realizată perfect din grupul pieselor romantice”</w:t>
      </w:r>
      <w:r w:rsidRPr="006E3BCD">
        <w:rPr>
          <w:rFonts w:ascii="Bookman Old Style" w:hAnsi="Bookman Old Style" w:cs="Bookman Old Style"/>
          <w:color w:val="FF6600"/>
          <w:sz w:val="28"/>
          <w:szCs w:val="28"/>
          <w:vertAlign w:val="superscript"/>
        </w:rPr>
        <w:footnoteReference w:id="300"/>
      </w:r>
      <w:r w:rsidRPr="006E3BCD">
        <w:rPr>
          <w:rFonts w:ascii="Bookman Old Style" w:hAnsi="Bookman Old Style" w:cs="Bookman Old Style"/>
          <w:color w:val="000000"/>
          <w:sz w:val="28"/>
          <w:szCs w:val="28"/>
        </w:rPr>
        <w:t xml:space="preserve"> sau al lui W. Warburton: </w:t>
      </w:r>
      <w:r w:rsidRPr="006E3BCD">
        <w:rPr>
          <w:rFonts w:ascii="Bookman Old Style" w:hAnsi="Bookman Old Style" w:cs="Bookman Old Style"/>
          <w:i/>
          <w:iCs/>
          <w:color w:val="000000"/>
          <w:sz w:val="28"/>
          <w:szCs w:val="28"/>
        </w:rPr>
        <w:t>„De la început până la sfârşit, această piesă este scrisă în adevăratul spirit al autorului ei”</w:t>
      </w:r>
      <w:r w:rsidRPr="006E3BCD">
        <w:rPr>
          <w:rFonts w:ascii="Bookman Old Style" w:hAnsi="Bookman Old Style" w:cs="Bookman Old Style"/>
          <w:color w:val="FF6600"/>
          <w:sz w:val="28"/>
          <w:szCs w:val="28"/>
          <w:vertAlign w:val="superscript"/>
        </w:rPr>
        <w:footnoteReference w:id="301"/>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Leon D. Leviţchi</w:t>
      </w:r>
    </w:p>
    <w:p w:rsidR="007A54B4" w:rsidRDefault="007A54B4"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Pr="006E3BCD"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34" w:name="_Toc468973098"/>
      <w:bookmarkEnd w:id="34"/>
      <w:r w:rsidRPr="006E3BCD">
        <w:rPr>
          <w:rFonts w:ascii="Bookman Old Style" w:hAnsi="Bookman Old Style" w:cs="Bookman Old Style"/>
          <w:b/>
          <w:bCs/>
          <w:color w:val="000080"/>
          <w:sz w:val="28"/>
          <w:szCs w:val="28"/>
        </w:rPr>
        <w:t>FURTUNA</w:t>
      </w:r>
    </w:p>
    <w:p w:rsidR="007A54B4" w:rsidRPr="006E3BCD" w:rsidRDefault="007A54B4" w:rsidP="006E3BCD">
      <w:pPr>
        <w:widowControl w:val="0"/>
        <w:autoSpaceDE w:val="0"/>
        <w:autoSpaceDN w:val="0"/>
        <w:adjustRightInd w:val="0"/>
        <w:ind w:left="4" w:right="5" w:firstLine="280"/>
        <w:jc w:val="center"/>
        <w:outlineLvl w:val="5"/>
        <w:rPr>
          <w:rFonts w:ascii="Bookman Old Style" w:hAnsi="Bookman Old Style" w:cs="Bookman Old Style"/>
          <w:color w:val="000080"/>
          <w:sz w:val="28"/>
          <w:szCs w:val="28"/>
        </w:rPr>
      </w:pPr>
      <w:r w:rsidRPr="006E3BCD">
        <w:rPr>
          <w:rFonts w:ascii="Bookman Old Style" w:hAnsi="Bookman Old Style" w:cs="Bookman Old Style"/>
          <w:color w:val="000080"/>
          <w:sz w:val="28"/>
          <w:szCs w:val="28"/>
        </w:rPr>
        <w:t>The Tempest, 1611-1612</w:t>
      </w:r>
    </w:p>
    <w:p w:rsidR="007A54B4" w:rsidRPr="006E3BCD" w:rsidRDefault="007A54B4" w:rsidP="006E3BCD">
      <w:pPr>
        <w:widowControl w:val="0"/>
        <w:autoSpaceDE w:val="0"/>
        <w:autoSpaceDN w:val="0"/>
        <w:adjustRightInd w:val="0"/>
        <w:ind w:left="4" w:right="5" w:firstLine="280"/>
        <w:jc w:val="center"/>
        <w:outlineLvl w:val="5"/>
        <w:rPr>
          <w:rFonts w:ascii="Bookman Old Style" w:hAnsi="Bookman Old Style" w:cs="Bookman Old Style"/>
          <w:i/>
          <w:iCs/>
          <w:color w:val="333300"/>
          <w:sz w:val="28"/>
          <w:szCs w:val="28"/>
        </w:rPr>
      </w:pPr>
    </w:p>
    <w:p w:rsidR="007A54B4" w:rsidRPr="006E3BCD" w:rsidRDefault="007A54B4" w:rsidP="006E3BCD">
      <w:pPr>
        <w:widowControl w:val="0"/>
        <w:autoSpaceDE w:val="0"/>
        <w:autoSpaceDN w:val="0"/>
        <w:adjustRightInd w:val="0"/>
        <w:ind w:left="4" w:right="5" w:firstLine="280"/>
        <w:jc w:val="center"/>
        <w:outlineLvl w:val="5"/>
        <w:rPr>
          <w:rFonts w:ascii="Bookman Old Style" w:hAnsi="Bookman Old Style" w:cs="Bookman Old Style"/>
          <w:i/>
          <w:iCs/>
          <w:color w:val="333300"/>
          <w:sz w:val="28"/>
          <w:szCs w:val="28"/>
        </w:rPr>
      </w:pPr>
      <w:r w:rsidRPr="006E3BCD">
        <w:rPr>
          <w:rFonts w:ascii="Bookman Old Style" w:hAnsi="Bookman Old Style" w:cs="Bookman Old Style"/>
          <w:i/>
          <w:iCs/>
          <w:color w:val="333300"/>
          <w:sz w:val="28"/>
          <w:szCs w:val="28"/>
        </w:rPr>
        <w:t>Persoanele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regele Neapolului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Sebasttan,</w:t>
      </w:r>
      <w:r w:rsidRPr="006E3BCD">
        <w:rPr>
          <w:rFonts w:ascii="Bookman Old Style" w:hAnsi="Bookman Old Style" w:cs="Bookman Old Style"/>
          <w:color w:val="000000"/>
          <w:sz w:val="28"/>
          <w:szCs w:val="28"/>
        </w:rPr>
        <w:t xml:space="preserve"> fratele său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ducele legitim al Milanului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fratele său, ducele uzurpator al Milanului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fiul regelui Alonso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un sfetnic bătrân şi credincios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 Francisco,</w:t>
      </w:r>
      <w:r w:rsidRPr="006E3BCD">
        <w:rPr>
          <w:rFonts w:ascii="Bookman Old Style" w:hAnsi="Bookman Old Style" w:cs="Bookman Old Style"/>
          <w:color w:val="000000"/>
          <w:sz w:val="28"/>
          <w:szCs w:val="28"/>
        </w:rPr>
        <w:t xml:space="preserve"> nobili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un sclav sălbatic şi pocit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măscărici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un pivnicer beţiv</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Căpitanul vasului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Şeful de echipaj</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Marinari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fiica lui Prospero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duh aerian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Iris, Ceres, Iunona,</w:t>
      </w:r>
      <w:r w:rsidRPr="006E3BCD">
        <w:rPr>
          <w:rFonts w:ascii="Bookman Old Style" w:hAnsi="Bookman Old Style" w:cs="Bookman Old Style"/>
          <w:color w:val="000000"/>
          <w:sz w:val="28"/>
          <w:szCs w:val="28"/>
        </w:rPr>
        <w:t xml:space="preserve"> înfăţişate prin duhuri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Nimfe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Secerători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Alte </w:t>
      </w:r>
      <w:r w:rsidRPr="006E3BCD">
        <w:rPr>
          <w:rFonts w:ascii="Bookman Old Style" w:hAnsi="Bookman Old Style" w:cs="Bookman Old Style"/>
          <w:i/>
          <w:iCs/>
          <w:color w:val="808000"/>
          <w:sz w:val="28"/>
          <w:szCs w:val="28"/>
        </w:rPr>
        <w:t>duhuri</w:t>
      </w:r>
      <w:r w:rsidRPr="006E3BCD">
        <w:rPr>
          <w:rFonts w:ascii="Bookman Old Style" w:hAnsi="Bookman Old Style" w:cs="Bookman Old Style"/>
          <w:color w:val="000000"/>
          <w:sz w:val="28"/>
          <w:szCs w:val="28"/>
        </w:rPr>
        <w:t xml:space="preserve"> care ascultă de Prospero.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6E3BCD">
        <w:rPr>
          <w:rFonts w:ascii="Bookman Old Style" w:hAnsi="Bookman Old Style" w:cs="Bookman Old Style"/>
          <w:i/>
          <w:iCs/>
          <w:color w:val="333300"/>
          <w:sz w:val="28"/>
          <w:szCs w:val="28"/>
        </w:rPr>
        <w:t>Scena:</w:t>
      </w:r>
      <w:r w:rsidRPr="006E3BCD">
        <w:rPr>
          <w:rFonts w:ascii="Bookman Old Style" w:hAnsi="Bookman Old Style" w:cs="Bookman Old Style"/>
          <w:color w:val="333300"/>
          <w:sz w:val="28"/>
          <w:szCs w:val="28"/>
        </w:rPr>
        <w:t xml:space="preserve"> bordul unei corăbii; apoi diferite părţi ale unei insule nelocuite.</w:t>
      </w:r>
    </w:p>
    <w:p w:rsidR="007A54B4"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D14418" w:rsidRPr="006E3BCD" w:rsidRDefault="00D14418"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outlineLvl w:val="6"/>
        <w:rPr>
          <w:rFonts w:ascii="Bookman Old Style" w:hAnsi="Bookman Old Style" w:cs="Bookman Old Style"/>
          <w:b/>
          <w:bCs/>
          <w:caps/>
          <w:color w:val="000000"/>
          <w:sz w:val="28"/>
          <w:szCs w:val="28"/>
        </w:rPr>
      </w:pPr>
      <w:bookmarkStart w:id="35" w:name="bookmark77"/>
      <w:bookmarkEnd w:id="35"/>
      <w:r w:rsidRPr="006E3BCD">
        <w:rPr>
          <w:rFonts w:ascii="Bookman Old Style" w:hAnsi="Bookman Old Style" w:cs="Bookman Old Style"/>
          <w:b/>
          <w:bCs/>
          <w:color w:val="000000"/>
          <w:sz w:val="28"/>
          <w:szCs w:val="28"/>
        </w:rPr>
        <w:t xml:space="preserve">Actul </w:t>
      </w:r>
      <w:r w:rsidRPr="006E3BCD">
        <w:rPr>
          <w:rFonts w:ascii="Bookman Old Style" w:hAnsi="Bookman Old Style" w:cs="Bookman Old Style"/>
          <w:b/>
          <w:bCs/>
          <w:caps/>
          <w:color w:val="000000"/>
          <w:sz w:val="28"/>
          <w:szCs w:val="28"/>
        </w:rPr>
        <w:t>I</w:t>
      </w:r>
    </w:p>
    <w:p w:rsidR="007A54B4" w:rsidRPr="006E3BCD" w:rsidRDefault="007A54B4"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D14418">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Pe bordul unei corăbii, în larg. Furtună cu tunete şi fulgere.</w:t>
      </w:r>
      <w:r w:rsidR="00D14418">
        <w:rPr>
          <w:rFonts w:ascii="Bookman Old Style" w:hAnsi="Bookman Old Style" w:cs="Bookman Old Style"/>
          <w:color w:val="333333"/>
          <w:sz w:val="28"/>
          <w:szCs w:val="28"/>
        </w:rPr>
        <w:t xml:space="preserve"> </w:t>
      </w: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căpitanul vasului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şeful de echipaj</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i/>
          <w:iCs/>
          <w:color w:val="808000"/>
          <w:sz w:val="28"/>
          <w:szCs w:val="28"/>
        </w:rPr>
        <w:t>Căpitanul:</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sz w:val="28"/>
          <w:szCs w:val="28"/>
        </w:rPr>
        <w:t>Şef de echipaj!</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Aici, căpitane. Ascult!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Căpitanul:</w:t>
      </w:r>
      <w:r w:rsidRPr="006E3BCD">
        <w:rPr>
          <w:rFonts w:ascii="Bookman Old Style" w:hAnsi="Bookman Old Style" w:cs="Bookman Old Style"/>
          <w:color w:val="000000"/>
          <w:sz w:val="28"/>
          <w:szCs w:val="28"/>
        </w:rPr>
        <w:t xml:space="preserve"> Vorbeşte cu marinarii, prietene. Grăbiţi-vă, altfel ne izbim de ţărm. Daţi-i zor, daţi-i zor!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Intră marinarii.)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Nu vă lăsaţi, băieţi, nu vă lăsaţi! Mai iute, mai iute! Strângeţi verga gabierului! Urechea la fluierul căpitanului.</w:t>
      </w:r>
      <w:r w:rsidRPr="006E3BCD">
        <w:rPr>
          <w:rFonts w:ascii="Bookman Old Style" w:hAnsi="Bookman Old Style" w:cs="Bookman Old Style"/>
          <w:i/>
          <w:iCs/>
          <w:color w:val="333333"/>
          <w:sz w:val="28"/>
          <w:szCs w:val="28"/>
        </w:rPr>
        <w:t xml:space="preserve"> (Marinarii ies.)</w:t>
      </w:r>
      <w:r w:rsidRPr="006E3BCD">
        <w:rPr>
          <w:rFonts w:ascii="Bookman Old Style" w:hAnsi="Bookman Old Style" w:cs="Bookman Old Style"/>
          <w:color w:val="000000"/>
          <w:sz w:val="28"/>
          <w:szCs w:val="28"/>
        </w:rPr>
        <w:t xml:space="preserve"> Suflă, vântule, până crăpi! Numai loc de manevră s-avem!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Alonso, Sebastian, Antonio, Ferdinand, Gonzalo şi alţii.)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Şef de echipaj, ai grijă, dragul meu. Unde e căpitanul? Fiţi bărbaţi!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Vă rog acum să coborâţi.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Unde e căpitanul, şef de echipaj?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Nu-l auziţi? Ne încurcaţi la manevră; rămâneţi în cabine, altfel daţi ajutor furtunii.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Ei, ei, prietene, mai domol.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Când s-o domoli marea. Plecaţi! Parcă valurilor le pasă de cuvântul rege! La cabine! Tăceţi. Nu ne stingheriţi!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Bine – nu uita însă pe cine ai la bord.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Pe nimeni la care să ţin mai mult decât la mine însumi. Eşti sfetnic, nu? Dacă poţi porunci stihiilor să tacă şi să se-mbuneze pe dată, nu mai clintim o parâmă. Foloseşte-ţi atotputernicia; iar dacă nu poţi, mulţumeşte cerului că ai trăit atâta şi pregăteşte-te în cabină pentru ceasul morţii – s-ar putea întâmpla să bată. Repede, băieţi! La o parte, am zis!</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Prind inimă când îl văd pe individul ăsta. Nu cred că i-a fost scris să se înece; mutra lui e spânzurătoare curată</w:t>
      </w:r>
      <w:r w:rsidRPr="006E3BCD">
        <w:rPr>
          <w:rFonts w:ascii="Bookman Old Style" w:hAnsi="Bookman Old Style" w:cs="Bookman Old Style"/>
          <w:color w:val="FF6600"/>
          <w:sz w:val="28"/>
          <w:szCs w:val="28"/>
          <w:vertAlign w:val="superscript"/>
        </w:rPr>
        <w:footnoteReference w:id="302"/>
      </w:r>
      <w:r w:rsidRPr="006E3BCD">
        <w:rPr>
          <w:rFonts w:ascii="Bookman Old Style" w:hAnsi="Bookman Old Style" w:cs="Bookman Old Style"/>
          <w:color w:val="000000"/>
          <w:sz w:val="28"/>
          <w:szCs w:val="28"/>
        </w:rPr>
        <w:t>. Ajută-ne, soartă milostivă, să-l spânzurăm! Fă din frânghia ursitei lui otgonul ancorei noastre, pentru că cel pe care-l avem nu ne este de prea mult folos! Dacă nu-i e dat să moară în ştreang, ne-am dus pe copcă.</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Şeful de echipaj intră din nou.)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Jos verga gabierului! Repede! Mai jos! Mai jos! Puneţi-o la cap cu vela mare!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(Un strigăt înăuntru.)</w:t>
      </w:r>
      <w:r w:rsidRPr="006E3BCD">
        <w:rPr>
          <w:rFonts w:ascii="Bookman Old Style" w:hAnsi="Bookman Old Style" w:cs="Bookman Old Style"/>
          <w:color w:val="000000"/>
          <w:sz w:val="28"/>
          <w:szCs w:val="28"/>
        </w:rPr>
        <w:t xml:space="preserve"> Dea naiba-n urletele</w:t>
      </w:r>
      <w:r w:rsidRPr="006E3BCD">
        <w:rPr>
          <w:rFonts w:ascii="Bookman Old Style" w:hAnsi="Bookman Old Style" w:cs="Bookman Old Style"/>
          <w:color w:val="FF6600"/>
          <w:sz w:val="28"/>
          <w:szCs w:val="28"/>
          <w:vertAlign w:val="superscript"/>
        </w:rPr>
        <w:footnoteReference w:id="303"/>
      </w:r>
      <w:r w:rsidRPr="006E3BCD">
        <w:rPr>
          <w:rFonts w:ascii="Bookman Old Style" w:hAnsi="Bookman Old Style" w:cs="Bookman Old Style"/>
          <w:color w:val="000000"/>
          <w:sz w:val="28"/>
          <w:szCs w:val="28"/>
        </w:rPr>
        <w:t xml:space="preserve"> astea! Zbiară mai rău decât furtuna şi decât noi!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(Sebastian, Antonio şi Gonzalo intră din nou.)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aţi venit? Ce căutaţi aici? Vreţi să nu mai facem nimic şi să ne înecăm? Aveţi chef să vă duceţi la fund?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De răpciugă să ai parte, jigodie rea şi afurisită! De ce cobeşti?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Faceţi voi treaba, atunci.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La ştreang cu tine, potaie, la ştreang! Fătătură de târfă! Zurbagiu neobrăzat, nouă ne e mai puţin frică de înec decât ţie.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Pun rămăşag că n-o să se înece, chiar dacă vasul n-ar fi mai tare decât o găoace de nucă şi găurit ca o fleoarţă.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Volta în vânt! Volta în vânt! Sus vela mare! Sus trinca! În larg din nou! Pe vergi!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marinari, uzi până la piele.)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marinarii:</w:t>
      </w:r>
      <w:r w:rsidRPr="006E3BCD">
        <w:rPr>
          <w:rFonts w:ascii="Bookman Old Style" w:hAnsi="Bookman Old Style" w:cs="Bookman Old Style"/>
          <w:color w:val="000000"/>
          <w:sz w:val="28"/>
          <w:szCs w:val="28"/>
        </w:rPr>
        <w:t xml:space="preserve"> Suntem pierduţi! Să ne rugăm, să ne rugăm! Suntem pierduţi cu toţii!</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Şeful de echipaj:</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isprăvit cu noi?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roagă regele şi prinţul! Hai şi noi.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Avem aceeaşi soartă toţi.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Turbez!</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Ne-au pus gând rău beţivii</w:t>
      </w:r>
      <w:r w:rsidRPr="006E3BCD">
        <w:rPr>
          <w:rFonts w:ascii="Bookman Old Style" w:hAnsi="Bookman Old Style" w:cs="Bookman Old Style"/>
          <w:color w:val="FF6600"/>
          <w:sz w:val="28"/>
          <w:szCs w:val="28"/>
          <w:vertAlign w:val="superscript"/>
        </w:rPr>
        <w:footnoteReference w:id="304"/>
      </w:r>
      <w:r w:rsidRPr="006E3BCD">
        <w:rPr>
          <w:rFonts w:ascii="Bookman Old Style" w:hAnsi="Bookman Old Style" w:cs="Bookman Old Style"/>
          <w:color w:val="000000"/>
          <w:sz w:val="28"/>
          <w:szCs w:val="28"/>
        </w:rPr>
        <w:t>, asta 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Tâlhar fălcos, vedea-te-aş înecat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De zece fluxuri!</w:t>
      </w:r>
      <w:r w:rsidRPr="006E3BCD">
        <w:rPr>
          <w:rFonts w:ascii="Bookman Old Style" w:hAnsi="Bookman Old Style" w:cs="Bookman Old Style"/>
          <w:color w:val="FF6600"/>
          <w:sz w:val="28"/>
          <w:szCs w:val="28"/>
          <w:vertAlign w:val="superscript"/>
        </w:rPr>
        <w:footnoteReference w:id="305"/>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fi pus în ştreang,</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de-ar jura-mpotrivă orice strop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hulpav, s-ar căsca spre-a-l înghiţi!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(Zgomote nedesluşite în fundul vasului.)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ndură-te de noi!” – „Ne înecăm, ne înecăm!” – „Adio, soţie şi copii!”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ne-necăm alăturea de rege.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să ne luăm adio de la 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(Antonio şi Sebastian 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Aş da acum o mie de pogoane de mare pentru un stânjen de pământ uscat – pârloagă plină de scaieţi şi bălării, oricum ar fi. Facă-se voia cerului! Dar mult mai bucuros aş muri de o moarte uscată.</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Pe insulă. În faţa peşterii lui Prospero.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Prospero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Miranda</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Arta-ţi, dragă tată, de-ai stârnit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Acest al apei clocot, domoleşte-l!</w:t>
      </w:r>
      <w:r w:rsidRPr="006E3BCD">
        <w:rPr>
          <w:rFonts w:ascii="Bookman Old Style" w:hAnsi="Bookman Old Style" w:cs="Bookman Old Style"/>
          <w:color w:val="FF6600"/>
          <w:sz w:val="28"/>
          <w:szCs w:val="28"/>
          <w:vertAlign w:val="superscript"/>
        </w:rPr>
        <w:footnoteReference w:id="306"/>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cer s-ar revărsa catran duhlit,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 urca spre-obrazul bolţii marea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stingă focul. Chinul lor a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meu, când i-am văzut… Un falnic vas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Purtând făpturi alese, îmi închipui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Făcut fărâme! Strigătele, vai,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suflet mi-au pătruns! Sunt morţi, sărmanii…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Puteri de zeu de-aş fi avut. Mai iute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Vâram marea-n pământ decât s-o las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Să-nghită mândrul vas cu-a lui povară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suflete.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Nu-ţi face voie rea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Destul. Miloasei tale inimi spune-i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nimeni n-a avut de pătimit.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Nimeni, cum îţi spun. Nimic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făptuit decât de dragul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tău. Copila mea iubită, care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ştii ce eşti şi nu poţi bănui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unde-s eu, sau că sunt mult mai mult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stăpânul unei biete peşteri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Şi-al tău sărman părinte.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Niciodată.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căutat să ştiu mai mult.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timpul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lucruri să-ţi destăinuiesc. Dă-mi mâna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scoate-mi straiul fermecat. Aşa.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şi pune mantia jos.)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Magie, stai deoparte. Şterge-ţi ochii.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rânduit cu-atâta prevedere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Priveliştea naufragiului grozav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răscolit fiinţa milei tale,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niciun suflet nu s-a prăpădit,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s-a clintit măcar un fir pe capul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Acelor ce i-ai auzit strigând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i-ai văzut cum se îneacă. Şezi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Şi-ascultă-mă.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început adesea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spui ce sunt; dar te-ai oprit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m-ai lăsat să mă frământ zadarnic,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Zicând: „Nu încă”.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Ceasul a sosit;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zic, chiar clipa ca să-ţi pleci urechea.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dar. Îţi aminteşti de vremea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 venisem încă-n grota-aceasta?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cred să poţi, căci nu aveai pe-atunci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trei ani împliniţi.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văd…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Ce-anume? Altă casă ori fiinţă?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Vorbeşte-mi despre orice chip păstrat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amintirea 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mult de-atunci…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Parcă-i un vis, şi nu adeverirea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dă aducerea-aminte.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mă-ngrijeau vreo patru-cinci femei?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da – mai multe chiar. Dar cum se face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Că-ţi aminteşti, Miranda? Altceva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vezi în noaptea şi genunea vremii?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mai ştii ceva – pân-a veni,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ai venit – vorbeşte.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ştiu.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iată, doisprezece ani, Miranda,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al tău părinte, prinţ puternic,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duce-n Milan.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eşti tu tată?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Măicuţa ta, o pildă de virtute,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Spunea că-mi eşti copil: bărbatul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un duce brav; vlăstaru-i unic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Domniţă-a fost, nu mai prejos…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ceruri!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urgisire să plecăm! Sau, poate,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un har?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una, şi cealaltă: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Năpastă să plecăm, şi fericire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poposim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doare-n suflet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ştiu că te-am făcut să-nduri atâtea.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să uit de toate. Spune, spune.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frate – unchiul tău, Antonio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nchipuieşte-ţi, fratele meu bun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Şi-atât de josnic! Decât el doar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Mi-erai mai dragă ca orice, şi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dat în grijă ţara, pe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 ducate fruntea, după 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Prospero era-ntre duci întâiul;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şi-n cinste socotit; şi-n 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Neîntrecut. Tot studiind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dat pe mână cârma, adâncit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lucruri tainice şi-nstrăinat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ţării trebi. Făţarnic unchiul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urmăreşti?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scapă un cuvânt.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a-nvăţat cum să-ntărească-o jalbă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cum s-o-nlăture, pe cine-anume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Să-nalţe-n cin şi-avântul cui să-l stingă,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dregătorii mei i-a-nlocuit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plămădindu-le din nou aluatul,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rezidit; şi-având asupră-i cheia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Slujbaşului şi-a slujbei, i-a-nstrunit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voia inimii; ca iedera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Mi-a-ncolăcit domnescul trunchi, şi-a supt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Verdeaţa mea şi vlaga. Nu m-asculţi.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da, ba da.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Miranda, ia aminte.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lepădând eu trebile lumeşti,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Retras, râvnind la-mbogăţirea minţii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lucruri ce, de n-ar fi-atât de-ascunse,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nespus de scumpe, duhul rău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 l-am trezit; şi buna mea credinţă,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bun părinte,-a zămislit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Făţărnicia lui, la fel de 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Ca-ncrederea ce-aveam în el; şi-aceasta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N-avea hotar.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înscăunat,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Primind şi partea mea, şi dreptul celui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are-n mâini puterea, ca un om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povestind, stâlceşte adevărul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Şi-aducerea-aminte-şi siluieşte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propriei minciuni dă crezământ,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Şi-a-nchipuit, uitucul, că e duce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binelea; bătând monedă falsă,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lang w:val="tr-TR"/>
        </w:rPr>
        <w:t>Î</w:t>
      </w:r>
      <w:r w:rsidRPr="006E3BCD">
        <w:rPr>
          <w:rFonts w:ascii="Bookman Old Style" w:hAnsi="Bookman Old Style" w:cs="Bookman Old Style"/>
          <w:color w:val="000000"/>
          <w:sz w:val="28"/>
          <w:szCs w:val="28"/>
        </w:rPr>
        <w:t xml:space="preserve">nsă purtând însemnele domniei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fala ce-o dă pofta de mărire.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M-auzi?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Te-ar auzi şi surzii, tată.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Căt</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 xml:space="preserve">nd să dea în lături paravanul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Dintre actor şi rol, se vrea domn plin.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Ducatul meu, încăpător altminteri,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acum biblioteca; – şi spune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n-aş mai şti domni; se aliază,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nfrigurat, cu regele din Neapol,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Plătindu-i bir, slujindu-i; coroniţa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Coroanei lui o-nchină şi-ngenunche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Ducatul meu nengenuncheat – sărmanul! </w:t>
      </w:r>
      <w:r w:rsidRPr="006E3BCD">
        <w:rPr>
          <w:rFonts w:ascii="Bookman Old Style" w:hAnsi="Bookman Old Style" w:cs="Bookman Old Style"/>
          <w:color w:val="000000"/>
          <w:sz w:val="28"/>
          <w:szCs w:val="28"/>
          <w:lang w:val="tr-TR"/>
        </w:rPr>
        <w:t>–</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chipul cel mai ruşinos.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ceruri!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spune, judecându-i mârşăvia: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e acesta frate?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greşi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ţine-o pe bunica mea de rău;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pântec bun se nasc fii răi…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târgul!...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Dând ascultare cererilor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Duşmanul meu neîmpăcat, Alonso,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învoit ca-n schimbul închinării,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scriselor şi-al nu ştiu cât tribut,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trimită în surghiun cu-ai mei,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falnicul Milan, cu toată cinstea,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i-l încredinţeze lui. Şi astfel.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oaste trădătoare, într-o noapte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Aleasă într-adins, Antonio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Deschise-ale cetăţii porţi, şi-n beznă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Uneltele mârşave ne-au răpit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amândoi. Atât ce-ai plâns…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vai!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mai ştiu ce fel am plâns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plânge înc-o dată; spusa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Mă-neacă-n lacrimi.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o clipă,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voi ajunge şi la ceea 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 se întâmplă azi; fără de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Povestea n-are rost.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cum se face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ne-au omorât atunci?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firesc să-ntrebi. N-au cutezat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mă iubea poporul; s-au ferit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semnul sângelui; ticăloşia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zugrăvit-o mai îmbietor.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scurt, ne-au pus cu zorul într-o barcă</w:t>
      </w:r>
      <w:r w:rsidRPr="006E3BCD">
        <w:rPr>
          <w:rFonts w:ascii="Bookman Old Style" w:hAnsi="Bookman Old Style" w:cs="Bookman Old Style"/>
          <w:color w:val="FF6600"/>
          <w:sz w:val="28"/>
          <w:szCs w:val="28"/>
          <w:vertAlign w:val="superscript"/>
        </w:rPr>
        <w:footnoteReference w:id="307"/>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Ne-au dus în larg; aici ne-au pregătit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navă – o epavă – fără pânze,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Parâme sau catarguri, părăsită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şi de şobolani; şi ne-au lăsat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puntea ei, ca să ne plângem mării,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hohotea vrăjmaşă, sau furtunii,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suspinând, ne da răspuns, miloasă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crudă prin alint.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ce povară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Ţi-am fost atunci!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nu! Un heruvim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Ce-mi da puteri de viaţă. Tu zâmbeai,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ceruri întărită, pe când 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Stropeam cu lacrime sărate marea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rPr>
        <w:t xml:space="preserve">Şi, copleşit, gemeam. Surâsul tău </w:t>
      </w:r>
      <w:r w:rsidRPr="006E3BCD">
        <w:rPr>
          <w:rFonts w:ascii="Bookman Old Style" w:hAnsi="Bookman Old Style" w:cs="Bookman Old Style"/>
          <w:color w:val="000000"/>
          <w:sz w:val="28"/>
          <w:szCs w:val="28"/>
          <w:lang w:val="tr-TR"/>
        </w:rPr>
        <w: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mi-a călit voinţa de-a-nfrunta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 mai urmat.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am ajuns la ţărm?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mila proniei cereşti.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inimos napolitan, Gonzalo,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nsărcinat cu surghiunirea noastră,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 dat ceva merinde, apă dulce,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Unelte, haine, rufe, ce de-atunci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Ne-au fost de mult folos; şi, cum ştia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ţin atât de mult la cărţi, mi-a dat,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propria-mi bibliotecă, tomuri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Ce-mi sunt mai scumpe ca ducatul.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De l-aş cunoaşte pe-acest om!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duc!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şi pune din nou mantia.)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şi sfârşitul pribegiei.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am sosit pe insula 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Te-am învăţat mai multe decât află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Prinţesele ce-au timp să trândăvească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dascăli nu-ntr-atât de grijulii.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răsplătească Cel-de-Sus! Şi-acum,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bun şi spune-mi; ce te-a îndemnat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S-asmuţi furtuna?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atât mai află: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Printr-o-ntâmplare cărei pot să-i spun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Ciudată foarte, Soarta milostivă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Azi, scutul meu – mi-a îndrumat duşmanii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Spre-acest tărâm. Or, darul prevederii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Mi-arată că zenitul mi-e condus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stea prielnică: norocul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scăpăta de-ndată ce-aş ieşi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sub înrâurirea ei. Destul!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Ţi-e somn, simţi o plăcută toropeală;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lasă-n voia ei – nu poţi altf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(Miranda adoarme.)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vino, slujitorule! Sunt gata.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Apropie-te, Ariel</w:t>
      </w:r>
      <w:r w:rsidRPr="006E3BCD">
        <w:rPr>
          <w:rFonts w:ascii="Bookman Old Style" w:hAnsi="Bookman Old Style" w:cs="Bookman Old Style"/>
          <w:color w:val="FF6600"/>
          <w:sz w:val="28"/>
          <w:szCs w:val="28"/>
          <w:vertAlign w:val="superscript"/>
        </w:rPr>
        <w:footnoteReference w:id="308"/>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Ariel.)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nchinăciune, înţelept stăp</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Venit-am voia să-ţi plinesc – să zbor.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Să-not, să trec prin foc, să călăresc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nori scămoşi. Atotputernic, Ariel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Aşteaptă straşnica-ti poruncă.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Duhule,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rânduit furtuna, cum ţi-am spus?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ntocmai. Am săltat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vasul regelui, stârnind uimire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prova, înăuntru, în cabine,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punte; uneori mă dumicam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Şi-ardeam şi ici, şi colo, pe catarg,</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vergi şi pe bompres, apoi din flăcări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Mă-ntorceam; mai iute şi năprasnic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fulgerul lui Zeus</w:t>
      </w:r>
      <w:r w:rsidRPr="006E3BCD">
        <w:rPr>
          <w:rFonts w:ascii="Bookman Old Style" w:hAnsi="Bookman Old Style" w:cs="Bookman Old Style"/>
          <w:color w:val="FF6600"/>
          <w:sz w:val="28"/>
          <w:szCs w:val="28"/>
          <w:vertAlign w:val="superscript"/>
        </w:rPr>
        <w:footnoteReference w:id="309"/>
      </w:r>
      <w:r w:rsidRPr="006E3BCD">
        <w:rPr>
          <w:rFonts w:ascii="Bookman Old Style" w:hAnsi="Bookman Old Style" w:cs="Bookman Old Style"/>
          <w:color w:val="000000"/>
          <w:sz w:val="28"/>
          <w:szCs w:val="28"/>
        </w:rPr>
        <w:t>, vestitor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trăsnetului crunt; jurai că focul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trosnetul şi fumul de pucioasă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L-înfruntă pe Neptun şi, marea-nvolburând,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scutură tridentul.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Duh destoinic!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fost niciunul mai de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oamne-ajută,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care iureşul să nu-l smintească?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toţi au fost cuprinşi de nebunie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săvârşit isprăvi de om nebun;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la un semn, pe urmă, valvârtej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(Afar’ de marinari) s-au aruncat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volbura de ape, spre-a scăpa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vâlvătaie. Prinţul Ferdinand,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păr vâlvoi ca stuful, s-a zvârlit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ntâiul şi-a răcnit: „Iadul e gol,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diavolii s-au strâns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bravo!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Eraţi de ţărm aproape?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stăpâne.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teferi?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N-am clintit un fir de păr</w:t>
      </w:r>
      <w:r w:rsidRPr="006E3BCD">
        <w:rPr>
          <w:rFonts w:ascii="Bookman Old Style" w:hAnsi="Bookman Old Style" w:cs="Bookman Old Style"/>
          <w:color w:val="FF6600"/>
          <w:sz w:val="28"/>
          <w:szCs w:val="28"/>
          <w:vertAlign w:val="superscript"/>
        </w:rPr>
        <w:footnoteReference w:id="310"/>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Şi-mbrăcămintea lor e mai curată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cum a fost; şi, după voia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risipit prin insulă în cete.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fiul regelui l-am răzleţit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Pe-un colţ stingher şi l-am lăsat acolo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Tânjind, oftând spre cele patru vânturi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mâinile frângându-şi.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făcut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vasul regelui, cu marinarii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restul flotei?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Vasul regelui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port, în golful cel adânc din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crucea nopţii, m-ai trimis s-aduc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furtunoasele Bermude</w:t>
      </w:r>
      <w:r w:rsidRPr="006E3BCD">
        <w:rPr>
          <w:rFonts w:ascii="Bookman Old Style" w:hAnsi="Bookman Old Style" w:cs="Bookman Old Style"/>
          <w:color w:val="FF6600"/>
          <w:sz w:val="28"/>
          <w:szCs w:val="28"/>
          <w:vertAlign w:val="superscript"/>
        </w:rPr>
        <w:footnoteReference w:id="311"/>
      </w:r>
      <w:r w:rsidRPr="006E3BCD">
        <w:rPr>
          <w:rFonts w:ascii="Bookman Old Style" w:hAnsi="Bookman Old Style" w:cs="Bookman Old Style"/>
          <w:color w:val="000000"/>
          <w:sz w:val="28"/>
          <w:szCs w:val="28"/>
        </w:rPr>
        <w:t xml:space="preserve"> rouă</w:t>
      </w:r>
      <w:r w:rsidRPr="006E3BCD">
        <w:rPr>
          <w:rFonts w:ascii="Bookman Old Style" w:hAnsi="Bookman Old Style" w:cs="Bookman Old Style"/>
          <w:color w:val="FF6600"/>
          <w:sz w:val="28"/>
          <w:szCs w:val="28"/>
          <w:vertAlign w:val="superscript"/>
        </w:rPr>
        <w:footnoteReference w:id="312"/>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marinarii, grămădiţi sub punte,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Dorm în neştire, toropiţi de vrajă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oboseală. Celelalte nave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Le-am risipit, dar, strânse-acum din nou,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Străbat, cernite, valurile mării,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gând să-ajungă-n Neapol. Bieţii oameni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S-încredinţaţi că regele şi vasul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înecat sub ochii lor.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ntocmai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ţi-am cerut; dar mai avem de lucru.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fi târziu?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Trecut de miezul zilei.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două cel puţin. Până la şase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mai avea de furcă amândoi.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iar? De vreme ce mă pui la munci,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amintesc ce mi-ai făgăduit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n-ai îndeplinit.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Cuum? Te bosumfli?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Cam ce pofteşti, mă rog?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Păi, libertatea…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Nainte de soroc? Destul!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aminteşti că te-am slujit cu cinste: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te-am minţit, nici ţi-am greşit, robind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Fără-a cârti sau murmura; ai zis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Că-mi scazi un an întreg.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Uitat-ai 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ce osândă te-am scăpat?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nu!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da! Scofală-i, crezi, să calci pe mâlul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Adâncului sălciu,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zbori pe crivăţ şi, de dragul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vinele pământului să forfoti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îl căleşte gerul?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stăpâne.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Minţi, răutate! Uiţi de Sycorax</w:t>
      </w:r>
      <w:r w:rsidRPr="006E3BCD">
        <w:rPr>
          <w:rFonts w:ascii="Bookman Old Style" w:hAnsi="Bookman Old Style" w:cs="Bookman Old Style"/>
          <w:color w:val="FF6600"/>
          <w:sz w:val="28"/>
          <w:szCs w:val="28"/>
          <w:vertAlign w:val="superscript"/>
        </w:rPr>
        <w:footnoteReference w:id="313"/>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Hidoasa hârcă, ce de ani şi pizmă,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prefăcut în cerc de bute?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da! Ia spune-mi: unde s-a născut?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în Alger</w:t>
      </w:r>
      <w:r w:rsidRPr="006E3BCD">
        <w:rPr>
          <w:rFonts w:ascii="Bookman Old Style" w:hAnsi="Bookman Old Style" w:cs="Bookman Old Style"/>
          <w:color w:val="FF6600"/>
          <w:sz w:val="28"/>
          <w:szCs w:val="28"/>
          <w:vertAlign w:val="superscript"/>
        </w:rPr>
        <w:footnoteReference w:id="314"/>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Iar mă sileşti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amintesc, ca-n fiecare lună,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ce-ai trecut. Pe-această iazmă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izgonit-o din Alger, cum ştii,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prea făcea ticăloşii şi vrăji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cele mai grozave; au cruţat-o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Pentru-o ispravă-anume. Este-aşa?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 stăpâne.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nsărcinată, cloanţa cu ochi vineţi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adusă-aici; tu, servul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Te-aflai în slujba ei – mi-ai spus-o singur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cum erai un duh mult prea gingáş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Spre-a-i săvârşi poruncile mârşave,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poftele-i ades le-ai înfruntat.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spirite mai mari ajutorată,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te-a vârât, cuprinsă de mânie,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trunchiul despicat al unui pin,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doisprezece ani în şir,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 chinuit. Murind ea într-acestea,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ai rămas ca să te-ntreci în geamăt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aripile morilor de 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Pe-ostrov nu se aflau atuncea oameni,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Afar’ de fiul ei, fătat aici: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Dihanie, nu 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Da, Caliban</w:t>
      </w:r>
      <w:r w:rsidRPr="006E3BCD">
        <w:rPr>
          <w:rFonts w:ascii="Bookman Old Style" w:hAnsi="Bookman Old Style" w:cs="Bookman Old Style"/>
          <w:color w:val="FF6600"/>
          <w:sz w:val="28"/>
          <w:szCs w:val="28"/>
          <w:vertAlign w:val="superscript"/>
        </w:rPr>
        <w:footnoteReference w:id="315"/>
      </w:r>
      <w:r w:rsidRPr="006E3BCD">
        <w:rPr>
          <w:rFonts w:ascii="Bookman Old Style" w:hAnsi="Bookman Old Style" w:cs="Bookman Old Style"/>
          <w:color w:val="000000"/>
          <w:sz w:val="28"/>
          <w:szCs w:val="28"/>
        </w:rPr>
        <w:t>.</w:t>
      </w:r>
      <w:r w:rsidRPr="006E3BCD">
        <w:rPr>
          <w:rFonts w:ascii="Bookman Old Style" w:hAnsi="Bookman Old Style" w:cs="Bookman Old Style"/>
          <w:color w:val="000000"/>
          <w:sz w:val="28"/>
          <w:szCs w:val="28"/>
          <w:vertAlign w:val="superscript"/>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nerod mic, Caliban, momâia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ţin acum în slujba mea. Ştii bine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te-am aflat, cum gemetele tale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Făceau să urle lupii şi-mbunau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urşii ce bodogănesc într-una.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cazne nici chiar Sycorax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le-ar mai fi putut curma; ci 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Te-am auzit şi, despicând copacul,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Te-am slobozit.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mulţumesc, stăpâne.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Despic, dacă mai bombăni, un stejar,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pieptu-i cioturos, să ştii, te las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urli doisprezece ani.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Iertare!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ghiduşiile de duh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le-mplinesc.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În schimb, poimâine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las să pleci.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bun stăpân am eu!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Ce-am de făcut? Ce-anume? Porunceşte!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chip de nimfă-a mării, tăinuită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Privirii tuturor, văzută doar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tine şi de mine; du-te, 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Şi-ntoarce-te schimbat. Hai, pleacă,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umblă-n graba mare.</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(Ariel iese.)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Trezeşte-te, odorul meu! Ţi-ajungă.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Trezeşte-te!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(deşteptându-se):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 ta ciudată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pus un văl pe ochi.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Destramă-l. Haidem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sclavul Caliban, ce nu răspunde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prin vorbă bună.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Urâciosul!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silă să-l privesc.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cum este,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Avem de el nevoie: face focul,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Aduce lemne şi ne-ajutorează în fel şi chip.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Hei, slugă! Caliban! Hei, mal de lut!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(dinăuntru):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lemne de ajuns.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ieşi! N-auzi, te-aşteaptă alte trebi!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Sobolule, eşti gata?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(Ariel se întoarce în chip de naiadă.)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Vedenie măiastră, Ariel,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Asculţi?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Stăpâne, se va face-ntocmai.</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Slugoi înveninat, plodit de diavol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zgripţa ta de mamă, ieşi!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Caliban.)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V-ajungă roua cea mai otrăvită</w:t>
      </w:r>
      <w:r w:rsidRPr="006E3BCD">
        <w:rPr>
          <w:rFonts w:ascii="Bookman Old Style" w:hAnsi="Bookman Old Style" w:cs="Bookman Old Style"/>
          <w:color w:val="FF6600"/>
          <w:sz w:val="28"/>
          <w:szCs w:val="28"/>
          <w:vertAlign w:val="superscript"/>
        </w:rPr>
        <w:footnoteReference w:id="316"/>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strâns-o mama de prin bălţi cândva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Cu pana ei de corb! Iară austrul</w:t>
      </w:r>
      <w:r w:rsidRPr="006E3BCD">
        <w:rPr>
          <w:rFonts w:ascii="Bookman Old Style" w:hAnsi="Bookman Old Style" w:cs="Bookman Old Style"/>
          <w:color w:val="FF6600"/>
          <w:sz w:val="28"/>
          <w:szCs w:val="28"/>
          <w:vertAlign w:val="superscript"/>
        </w:rPr>
        <w:footnoteReference w:id="317"/>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vă băşice peste tot!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bine! Noaptea vei avea cârcei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junghiuri, ce-o să-ţi taie răsuflarea;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Aricii, cât pot noaptea forfoti,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Ţi-or face trupul fagure de răni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ţepi subţiri ca acul de albină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să ştii.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Vreau să mănânc. Ostrovul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E-al meu, mi l-a dat marna, Sycorax,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tu mi l-ai furat. Când ai venit,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mângâiat şi m-ai iubit; mi-ai dat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beau apă cu boabe</w:t>
      </w:r>
      <w:r w:rsidRPr="006E3BCD">
        <w:rPr>
          <w:rFonts w:ascii="Bookman Old Style" w:hAnsi="Bookman Old Style" w:cs="Bookman Old Style"/>
          <w:color w:val="FF6600"/>
          <w:sz w:val="28"/>
          <w:szCs w:val="28"/>
          <w:vertAlign w:val="superscript"/>
        </w:rPr>
        <w:footnoteReference w:id="318"/>
      </w:r>
      <w:r w:rsidRPr="006E3BCD">
        <w:rPr>
          <w:rFonts w:ascii="Bookman Old Style" w:hAnsi="Bookman Old Style" w:cs="Bookman Old Style"/>
          <w:color w:val="000000"/>
          <w:sz w:val="28"/>
          <w:szCs w:val="28"/>
        </w:rPr>
        <w:t xml:space="preserve">, şi altădat’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spus cum se numesc pe limba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Luminătorul mare şi cel mic,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ard ziua şi noaptea; eu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Te-am îndrăgit, şi-a’ insulei comori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arătat: izvoare dulci, sărate,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Pârloage, lunci… nătâng ce-am fost! Te-ajungă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Făcutul mamei, lilieci şi broaşte,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eu sunt singurul supus ce-l 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care mi-am fost domn! M-ai surghiunit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stânca asta, iar tu-mpărăţeşti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toată insula.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Sclav mincinos.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ştii de bici, şi nu de vorbă bună!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Scârnav cum eşti, te-am omenit; iar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vrut să-mi necinsteşti copila.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Ha-ha! Ha-ha! Păcat că n-am făcut-o!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m-ai oprit, căci altfel tot ostrovul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L-umpleam cu Calibani.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Slugoi scârbavnic,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stare de orice, afară doar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De-un dram de bunătate! Mi-a fost milă,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M-am străduit să te deprind cu graiul,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Te-am învăţat de toate; când tu, fiara,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Scoteai doar mugete, nepricepând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tu ce bălmăjeşti, ţi-am arătat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vorbei meşteşug; dar proasta-ţi fire,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Deşi-ai fost dăscălit, avea ceva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bunul simţ nu rabdă; pe drept, dar,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Te-am surghiunit aici, când meritai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o temniţă.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Caliban: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învăţat vorbi, cu singurul folos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ştiu acum să-njur – dea ciuma-n tine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limba ce m-ai învăţat!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Piei, drace!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Adună lemne-n graba cea mai 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ai şi altă treabă. Pregeţi, fiară?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 să-ndeplineşti, sau faci în silă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Ce-ţi poruncesc, te-oi chinui cu junghiuri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dureri în oase, şi-o să zbieri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De-o să-nspăimânţi jivinele.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Caliban: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nu!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încotro – cu meşteşugul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pe Setebos</w:t>
      </w:r>
      <w:r w:rsidRPr="006E3BCD">
        <w:rPr>
          <w:rFonts w:ascii="Bookman Old Style" w:hAnsi="Bookman Old Style" w:cs="Bookman Old Style"/>
          <w:color w:val="FF6600"/>
          <w:sz w:val="28"/>
          <w:szCs w:val="28"/>
          <w:vertAlign w:val="superscript"/>
        </w:rPr>
        <w:footnoteReference w:id="319"/>
      </w:r>
      <w:r w:rsidRPr="006E3BCD">
        <w:rPr>
          <w:rFonts w:ascii="Bookman Old Style" w:hAnsi="Bookman Old Style" w:cs="Bookman Old Style"/>
          <w:color w:val="000000"/>
          <w:sz w:val="28"/>
          <w:szCs w:val="28"/>
        </w:rPr>
        <w:t xml:space="preserve">, zeul mamei mele,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 şti să-l îngenunche!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Piei de-aici!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(Caliban 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Ariel, nevăzut, jucând şi cântând; Ferdinand îl urmează.)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Cântecul lui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„Spre-auriul ţărm veniţi,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Mâinile vă-nlănţuiţi;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Vă plecaţi, vă sărutaţi,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Valurile-astâmpăraţi;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Bateţi pasul binişor.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Iar voi, silfi, cântaţi în cor.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Ascultaţi!”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(Refren rostit din diferite părţi ale culiselor):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„Hau, Hau!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Câinii latră.”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(Refren rostit din diferite părţi ale culiselor):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„Hau, hau!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Iar cocoşul îngâmfat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Nu se-opreşte din cântat.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Cucurigu!”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cântec pământean, sau din văzduh?</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încetat – cred că dezmiardă-un zeu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insulei. Pe când şedeam pe-un ţărm,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Plângându-l pe regescul meu părinte,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Ăst cântec m-a-ntrecut, zorind spre ape,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Strunind mânia lor şi jalea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melodia lui. Eu l-am urmat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Ce zic? – </w:t>
      </w:r>
      <w:r w:rsidRPr="006E3BCD">
        <w:rPr>
          <w:rFonts w:ascii="Bookman Old Style" w:hAnsi="Bookman Old Style" w:cs="Bookman Old Style"/>
          <w:caps/>
          <w:color w:val="000000"/>
          <w:sz w:val="28"/>
          <w:szCs w:val="28"/>
        </w:rPr>
        <w:t>e</w:t>
      </w:r>
      <w:r w:rsidRPr="006E3BCD">
        <w:rPr>
          <w:rFonts w:ascii="Bookman Old Style" w:hAnsi="Bookman Old Style" w:cs="Bookman Old Style"/>
          <w:color w:val="000000"/>
          <w:sz w:val="28"/>
          <w:szCs w:val="28"/>
        </w:rPr>
        <w:t xml:space="preserve">l m-a atras; dar s-a sfârşit.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nu, începe iar.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(Ariel cântă.)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„Tatăl tău e-n fund de mare,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Oasele îi sunt mărgean,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Ochii lui, mărgăritare.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Tot ce-n el e pământean,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Negreşit se primeneşte.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Marea-şi cere a ei vamă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Şi-n scumpeturi îl destramă.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Dangătul îl prohodeşte…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Nimfele în clopot bat –</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r</w:t>
      </w:r>
      <w:r w:rsidRPr="006E3BCD">
        <w:rPr>
          <w:rFonts w:ascii="Bookman Old Style" w:hAnsi="Bookman Old Style" w:cs="Bookman Old Style"/>
          <w:i/>
          <w:iCs/>
          <w:color w:val="333333"/>
          <w:sz w:val="28"/>
          <w:szCs w:val="28"/>
        </w:rPr>
        <w:t>efren):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„d</w:t>
      </w:r>
      <w:r w:rsidRPr="006E3BCD">
        <w:rPr>
          <w:rFonts w:ascii="Bookman Old Style" w:hAnsi="Bookman Old Style" w:cs="Bookman Old Style"/>
          <w:i/>
          <w:iCs/>
          <w:color w:val="000000"/>
          <w:sz w:val="28"/>
          <w:szCs w:val="28"/>
        </w:rPr>
        <w:t>ing-dong.”</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 aud… Da! Minunat!”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bietul meu părinte aminteşte.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cântec omenesc şi nici pământul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l-a creat. L-aud acum deasupra.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Ridică-ţi de pe ochi umbrosul văl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spune-mi ce vezi colo.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Un spirit?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mai uită împrejur! Zău, tată,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tare, tare mândru. Dar e duh.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fata mea; mănâncă, doarme, simte,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noi. Voinicul a naufragiat;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n-ar fi câtva sluţit de jale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frumuseţii vierme – ai putea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spui că-i chipeş. Umblă-n căutarea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Tovarăşilor săi pierduţi.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chip divin; lucrare-a firii mândră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el n-am cunoscut.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Se-ntâmplă, văd,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am dorit. Duh brav, în schimb poimâine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slobozesc.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E, negreşit, zeiţa</w:t>
      </w:r>
      <w:r w:rsidRPr="006E3BCD">
        <w:rPr>
          <w:rFonts w:ascii="Bookman Old Style" w:hAnsi="Bookman Old Style" w:cs="Bookman Old Style"/>
          <w:color w:val="FF6600"/>
          <w:sz w:val="28"/>
          <w:szCs w:val="28"/>
          <w:vertAlign w:val="superscript"/>
        </w:rPr>
        <w:footnoteReference w:id="320"/>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Slăvită-n aste cânturi! Fie-ţi milă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spune-mi: locuieşti pe-acest ostrov?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iarăşi: vrei să mă povăţuieşti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să mă port aici? Dar mai întâi,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e ultima-ntrebare, spune-mi,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 eşti tu fată?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Nu-s minune,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fată sunt.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ceruri! Graiul meu!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mare-s între toţi cei ce-l vorbesc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unde-i rostit!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„cel mai mare”?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fi, de-aude regele din Neapol?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Nimic decât ce sunt acum, uimit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Că-mi spui de Neapol. Dânsul mă aude,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că m-aude, plâng; eu însumi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rege-acum în locul tatii,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înecat sub ochii mei.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el, şi sfetnicii; doi dintre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ducele Milan-ului cu fiul</w:t>
      </w:r>
      <w:r w:rsidRPr="006E3BCD">
        <w:rPr>
          <w:rFonts w:ascii="Bookman Old Style" w:hAnsi="Bookman Old Style" w:cs="Bookman Old Style"/>
          <w:color w:val="FF6600"/>
          <w:sz w:val="28"/>
          <w:szCs w:val="28"/>
          <w:vertAlign w:val="superscript"/>
        </w:rPr>
        <w:footnoteReference w:id="321"/>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 Ducele Milan-ului cu fiica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şti să-ţi dea răspuns – dar nu e timpul.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prima clipă s-au sorbit din ochi.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Te-oi răsplăti, duh gingaş, pentru 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Redându-ţi libertatea.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Scumpe domn,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tem că te-amăgeşti. O vorbă doar.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vorbeşte-atât de aspru tata?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E-al treilea bărbat</w:t>
      </w:r>
      <w:r w:rsidRPr="006E3BCD">
        <w:rPr>
          <w:rFonts w:ascii="Bookman Old Style" w:hAnsi="Bookman Old Style" w:cs="Bookman Old Style"/>
          <w:color w:val="FF6600"/>
          <w:sz w:val="28"/>
          <w:szCs w:val="28"/>
          <w:vertAlign w:val="superscript"/>
        </w:rPr>
        <w:footnoteReference w:id="322"/>
      </w:r>
      <w:r w:rsidRPr="006E3BCD">
        <w:rPr>
          <w:rFonts w:ascii="Bookman Old Style" w:hAnsi="Bookman Old Style" w:cs="Bookman Old Style"/>
          <w:color w:val="000000"/>
          <w:sz w:val="28"/>
          <w:szCs w:val="28"/>
        </w:rPr>
        <w:t xml:space="preserve"> ce-l văd şi primul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îndrăgesc; fă-l, milă, şi pe tata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simtă cum simt eu.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eşti fecioară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liberă ţi-i inima, regină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Neapol te voi face.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Zău? O vorbă.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prins în mreji; dar pripa lor eu cată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stăvilesc, căci un câştig prea lesne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Ştirbeşte din răsplată.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o vorbă.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Urmează-mă. Uzurpi aici un nume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nu-i al tău, şi-ai poposit pe-ostrov</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gând ca să mi-l furi, iscoadă, mie,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Stăpânul 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Ai cuvântul meu!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Să-ascundă rele-un templu ca acesta?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este pentru cel viclean, lăcaş,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da năvală şi cei buni.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Prospero </w:t>
      </w:r>
      <w:r w:rsidRPr="006E3BCD">
        <w:rPr>
          <w:rFonts w:ascii="Bookman Old Style" w:hAnsi="Bookman Old Style" w:cs="Bookman Old Style"/>
          <w:i/>
          <w:iCs/>
          <w:color w:val="333333"/>
          <w:sz w:val="28"/>
          <w:szCs w:val="28"/>
        </w:rPr>
        <w:t>(către 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Urmează-mi.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ţine, partea, e-un tâlhar.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vino!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Ţi-oi prinde-n fiare gleznele şi gâtul;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bea din apa mării; hrana ta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Muşchi, cupe ce-au ascuns pe vremuri ghinda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rădăcini uscate. Haide.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voi lipsi de-ospăţ cât timp duşmanul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este mai puternic!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(Scoate sabia, dar mâna îi încremeneşte, vrăjită.)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Dragă tată!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judeca pripit – e blând şi paşnic.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spus? Învaţă oul pe găină?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Sus spada, laşule! Faci pe grozavul,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s-o abaţi nu îndrăzneşti, simţind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Povara vinii care-atât de greu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Ţi-apasă conştiinţa. Lasă garda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băţul pot să te lipsesc de arme,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Să-ţi zvârl cât colo spada…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Tată, tată!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te-agăţa de haina mea!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Aibi milă!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Chezaşă să-i fiu 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Taci! Încă-o vorbă.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să te cert, ba, mai rău: te-oi urî!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Aperi un tâlhar? Să nu te-aud!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Crezi că nu-şi află seamăn, căci nu-l ştii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pe el şi Caliban. Prostuţo,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lângă alţii, Caliban e dânsul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Şi-s îngeri ei pe lângă el.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mulţumesc cu prea puţin; nu vreau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văd bărbat mai chipeş.</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Ascultă!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Ţi-s muşchii moleşiţi, neputincioşi,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prima lor pruncie.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aşa 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ncătuşată, ca-ntr-un vis, mi-e viaţa.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moartea tatii şi a celorlalţi,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Sfârşeala ce-o încerc şi-ameninţarea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om pot să le-ndur uşor,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temniţă de mi-o fi dat s-o văd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dat’ pe zi. Încolo, libertatea.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iama-n lume! – ’N temniţa 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loc destul.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Lucrează.</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plecăm.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E bine, Ariel!</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însoţeşti.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va să-mi faci ceva.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fii pe pace!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mult mai blând la fire tatăl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l-arată vorba; şi ce-a spus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stă în obicei.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fii liber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vântul munţilor: dar vezi să faci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ce-am să-ţi cer.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 să m-abat o iotă.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hai!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 să nu-l mai părtineşti!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36" w:name="bookmark83"/>
      <w:bookmarkEnd w:id="36"/>
      <w:r w:rsidRPr="006E3BCD">
        <w:rPr>
          <w:rFonts w:ascii="Bookman Old Style" w:hAnsi="Bookman Old Style" w:cs="Bookman Old Style"/>
          <w:b/>
          <w:bCs/>
          <w:color w:val="000000"/>
          <w:sz w:val="28"/>
          <w:szCs w:val="28"/>
        </w:rPr>
        <w:t>Actul II</w:t>
      </w:r>
    </w:p>
    <w:p w:rsidR="007A54B4" w:rsidRPr="006E3BCD" w:rsidRDefault="007A54B4" w:rsidP="006E3BCD">
      <w:pPr>
        <w:widowControl w:val="0"/>
        <w:autoSpaceDE w:val="0"/>
        <w:autoSpaceDN w:val="0"/>
        <w:adjustRightInd w:val="0"/>
        <w:ind w:left="4" w:right="5" w:firstLine="280"/>
        <w:jc w:val="both"/>
        <w:outlineLvl w:val="6"/>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altă parte a insulei.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Alonso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Sebastian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Antonio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Gonzalo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Adrian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Francisco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alţii</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vesel,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 Toţi avem temei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fim astfel; din pierderi ce-a rămas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mult; ce-am îndurat îndură-o lume,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zilnic o soţie de năier,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armator de năvi, un negustor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urgisit ca noi; dar prea, puţini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parte de-o minune-a izbăvirii.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Cu-nţelepciune cumpăneşte, 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Dureri şi mângâieri.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Destul, te rog!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Primeşte mângâierile ca pe o fiertură sleită.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Dar duhovnicul, pas să-l slăbească!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Ia uitaţi-vă – îşi răsuceşte orologiul deşteptăciunii; acuşi-acuşi o să bată.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Măria-ta…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Bang! Zi-i…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De-ntindem mâna spre orice necaz,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Atuncea căpătăm…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gălbior.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Sau gălbinare, curat aşa. Ai vorbit mai adevărat decât îţi puseseşi în gând.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Şi tu mi-ai tălmăcit spusa cu mai multă înţelepciune decât ai fi bănuit.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aceea, măria-ta…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Ptiu, cum îşi mai pune limba la mezat!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ndură-te, te rog.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Prea bine, am isprăvit, şi totuşi…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Vrea să vorbească.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Să facem un rămăşag – care dintr-înşii – el, sau Adrian va începe să clămpăne?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Bărzoiul.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Nu. Puiul de barză.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S-a făcut. Rămăşagul?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Un râset.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Fie.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Cu toate că insula asta pare pustie…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Ha-ha-ha!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Ai plătit.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De nelocuit, şi aş zice chiar de neumblat…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Totuşi…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Totuşi…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N-a putut-o ocoli.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Trebuie să aibă o climă dulce, blândă şi temperată.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Temperanţa a fost o fată dulce.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Unde mai pui că era şi blândă, după cum a arăta dumnealui cu atâta pricepere.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Răsuflarea aerului e foarte plăcută.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Da, de parcă ar avea plămâni, şi aceştia ar fi stricaţi.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Sau de parcă l-ar fi înmiresmat o mocirlă.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Găseşti aici tot ce-ţi pofteşte inima.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E adevărat, afară de mijloacele de trai.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Nimic, sau prea puţin.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Cât ele proaspătă şi deasă pare iarba! Cât e de verde!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Pământul, ce e drept, are o faţă cam arămie.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Cu un ochi de verdeaţă.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Ei, să ştii c-a nimerit-o.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Răstălmăceşte adevărul cu totul.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Ciudăţenia însă – lucru de-a dreptul de necrezut…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Cum sunt multe ciudăţenii vădite…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Gonzalo: </w:t>
      </w:r>
      <w:r w:rsidRPr="006E3BCD">
        <w:rPr>
          <w:rFonts w:ascii="Bookman Old Style" w:hAnsi="Bookman Old Style" w:cs="Bookman Old Style"/>
          <w:color w:val="000000"/>
          <w:sz w:val="28"/>
          <w:szCs w:val="28"/>
        </w:rPr>
        <w:t xml:space="preserve">… stă în aceea că hainele noastre, cu toate că marea le-a udat leoarcă, şi-au păstrat prospeţimea şi luciul. Ai spune că mai degrabă au fost vopsite din nou decât că le-a murdărit apa sărată.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Dacă măcar unul dintre buzunarele lui ar putea vorbi, n-ar spune că minte?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Cum din pricina mâlului nu sunt goale, l-ar da de gol.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După mine, veşmintele noastre sunt noi-nouţe, ca atunci când le-am îmbrăcat pentru prima oară, în Africa, la nunta frumoasei fiice a regelui, Claribela, cu regele Tunis-ului.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A fost o nuntă frumoasă, şi la întoarcere ne merge straşnic.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Tunis-ul n-a mai cunoscut minunăţie de regină ca asta,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Nu – din vremea vădanei Didona</w:t>
      </w:r>
      <w:r w:rsidRPr="006E3BCD">
        <w:rPr>
          <w:rFonts w:ascii="Bookman Old Style" w:hAnsi="Bookman Old Style" w:cs="Bookman Old Style"/>
          <w:color w:val="FF6600"/>
          <w:sz w:val="28"/>
          <w:szCs w:val="28"/>
          <w:vertAlign w:val="superscript"/>
        </w:rPr>
        <w:footnoteReference w:id="323"/>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Vădană? La naiba! Ce ţi-a venit să amesteci o văduvă în toate astea? Vădana Didona!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D-apoi, dacă ar mai fi amintit şi de văduvul Eneas? Doamne, cum le mai răstălmăceşte pe toate!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Vădana Didona ai spus? Mă faci să mă gândesc la asta: era din Cartagina, nu din Tunis.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Acest Tunis a fost Cartagina</w:t>
      </w:r>
      <w:r w:rsidRPr="006E3BCD">
        <w:rPr>
          <w:rFonts w:ascii="Bookman Old Style" w:hAnsi="Bookman Old Style" w:cs="Bookman Old Style"/>
          <w:color w:val="FF6600"/>
          <w:sz w:val="28"/>
          <w:szCs w:val="28"/>
          <w:vertAlign w:val="superscript"/>
        </w:rPr>
        <w:footnoteReference w:id="324"/>
      </w:r>
      <w:r w:rsidRPr="006E3BCD">
        <w:rPr>
          <w:rFonts w:ascii="Bookman Old Style" w:hAnsi="Bookman Old Style" w:cs="Bookman Old Style"/>
          <w:color w:val="000000"/>
          <w:sz w:val="28"/>
          <w:szCs w:val="28"/>
        </w:rPr>
        <w:t xml:space="preserve">, domnule.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Cartagina?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Cartagina, vezi bine.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Cuvântul lui poate mai mult decât harfa fermecată.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A ridicat ziduri şi case.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Ce este cu neputinţă e treabă uşoară pentru el. Ce minunăţie o să mai facă de-acum încolo?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Păi, eu cred că o să ducă insula asta acasă în buzunar şi o să i-o dea lui fiu-său în chip de măr.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Şi o să-i arunce seminţele în mare, ca să plodească alte insule.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Cum?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Cum – necum, acum.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Doamne, spuneam că hainele noastre par acum tot atât de curate ca atunci când am fost în Tunis, la nunta fiicei tale, care e azi regină.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Şi cea mai mare care a poposit vreodată acolo.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Dacă nu ţinem socoteală de vădana Didona, rogu-te.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O, vădana Didona! Da – vădana Didona.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Măria-ta, nu e pieptarul meu la fel de curat ca în prima zi când l-am purtat? Vreau să spun, într-un fel...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Bine c-ai spus „într-un fel”!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Când l-am purtat la nunta fiicei tale?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nicio poftă să te-ascult, şi tu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Mi-mpui urechea. Cum de-am măritat-o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fata mea acolo? Căci la-ntors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Băiatul mi s-a prăpădit; şi cred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nici pe ea, de ţara ei departe,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s-o mai văd. Moştenitorul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Neapol şi Milan ce peşte straniu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tine s-a-nfruptat?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Francisco: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Poate că-i viu.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am văzut cum luptă cu talazul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Şi-i saltă pe grumaz: călca pe apă,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piept cu valul cel mai mare; mândru,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Ţinându-şi capul sus, a lopătat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braţele-i vânjoase către ţărm;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Jurai că poalele-i de apă roase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Se-ntind să-l scape. C-a ajuns cu bine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sunt încredinţat.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nu, e mort.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moartea lui eşti singur vinovat!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loc să-i dăruieşti Europei fata,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dat-o unui african; şi dacă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Ţi-e viu băiatul, fiica ţi-e departe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ai temei să plângi.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Destul, te rog!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toţi am stăruit pe lângă tine,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Căzându-ţi în genunchi. Ea însăşi, biata,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stat să cumpănească între silă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ascultare. Ţi-ai pierdut feciorul,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tem, pe veci; iar Neapol şi Milan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astfel văduve cu mult mai multe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le-aducem noi bărbaţi; şi vina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mea-i şi pierderea grozavă.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Sebastian, slăvite,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vremea să rosteşti ăst adevăr;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faci e o cruzime; zgândări rana,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loc s-o oblojeşti.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bine zici!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ca un doctor.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toţii vremuim, stăpâne-al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tu te-nnourezi.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„vremuim”?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plouă şi ne ninge.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ridica o colonie-aici…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 semăna urzici.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Scaieţi sau nalbă.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Ce-aş face de-aş fi rege pe ostrov?</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Vin n-ai avea, deci nu te-ai îmbăta.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Pe toate le-aş întoarce-n statul ăsta</w:t>
      </w:r>
      <w:r w:rsidRPr="006E3BCD">
        <w:rPr>
          <w:rFonts w:ascii="Bookman Old Style" w:hAnsi="Bookman Old Style" w:cs="Bookman Old Style"/>
          <w:color w:val="FF6600"/>
          <w:sz w:val="28"/>
          <w:szCs w:val="28"/>
          <w:vertAlign w:val="superscript"/>
        </w:rPr>
        <w:footnoteReference w:id="325"/>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susu-n jos; căci n-aş îngădui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Niciun negoţ; nicio numire-n slujbă;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Azbuche – aş! Avere, sărăcie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slugi, de loc; înscrisuri, moşteniri,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Hotar, arat, podgorii – nicidecum!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folosi metal, grâu, vin, ţiţei;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s-ar munci; bărbaţii – pe tânjală;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femeile, deşi neprihănite…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tron n-ar fi…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toate c-ar fi rege.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Ultima parte a statului nu-şi mai aminteşte începutul.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Natura fără trudă sau sudoare,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toţi de toate-ar da. Trădări, hoţii,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Cuţite, lănci, puşti, săbii şi-alte arme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aş răbda; iar darnica natură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Şi-ar revărsa belşugul sprea-a hrăni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Nevinovatul meu popor.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Căsătorii de loc între supuşi?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cred! Toţi – pe tânjală! Hoţi şi târfe…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cârmui atât de bine,-ncât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epoca de aur aş întrece-o!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Trăiască maiestatea sa!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Gonzalo să trăiască!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Doamne,-asculţi?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bun şi taci – mie nu-mi spui nimic.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Fireşte, înălţimea-ta! Am vorbit numai de dragul domnişorilor ăstora, ai căror plămâni sunt aşa de simţitori şi de gâdilicioşi, că râd veşnic de orice fleac.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Am râs de tine.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Care, atunci când e vorba de prostii dintr-astea, sunt un fleac pe lângă voi, aşa că puteţi să-i daţi înainte şi să râdeţi de nimic.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Ne-a zis-o!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Numai că se potriveşte ca nuca-n perete.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Nici că se mai află alţii ca voi pe lume; aţi desprinde până şi luna din crugul ei, dacă nu s-ar primeni la chip înainte de cinci săptămâni.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Ariel nevăzut, cântând o melodie solemnă).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Să ştii că am face asta, iar după aceea am porni la vânătoare de lilieci.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Iubite domn, nu te supăra…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Fiţi pe pace! Credeţi-mă – nu-mi primejduiesc reputaţia în chip atât de nesăbuit. Fiţi buni acum şi legănaţi-mă cu râsetele voastre – mi-e somn de nu mai pot.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Culcă-te şi ascultă-ne.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(Toţi dorm, afară de Alonso, Sebastian şi Antonio.)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au şi adormit? Aş vrea şi eu</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ferec gândurile sub pleoape,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ele-s gata să m-ajute.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Solia oboselii s-o primeşti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cercetează chinul rar, şi-atunci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nentrecut balsam.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Noi amândoi,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vom păzi în timp ce te-odihneşti,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Stând strajă.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Mulţumesc – mi-e tare somn.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(Alonso adoarme. Ariel pleacă.)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Ciudată toropeală i-a cuprins!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aerul de-aici…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de 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Nu-nchide şi pleoapa noastră? Mie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este somn de loc.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eu sunt treaz.</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prăvălit cu toţii ca-ntr-un gând;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Ziceai că i-a trăsnit. Cam ce să fie,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Sebastian, ce s-ar putea… Ajunge!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cred că văd pe chipul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trebui să fii. A ta e clipa;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via mea închipuire pune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Coroană pe-al tău creştet…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eşti treaz?</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M-auzi când îţi vorbesc?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Te-aud, fireşte.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limbă somnoroasă şi vorbeşti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somn. Ce-ai spus? Ciudată tihnă.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dormi cu ochii larg deschişi; să stai,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umbli, să vorbeşti, şi, totuşi,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dormi buştean!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Sebastian, tu-ţi laşi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Norocul să-aţipească şi să moară;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Clipeşti, deşi eşti treaz.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 – cum sforăi!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tâlc e-n sforăitul tău!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mai serios ca de-obicei, şi-ai fi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 la fel, de-ai vrea să-asculţi; şi-atunci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Te-ai pricopsi.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apă stătătoare.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Te-aş învăţa să curgi.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ncearcă! Lenea,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Mie-n sânge şi mă-ndeamnă la reflux.</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dacă-ai şti cum mai râvneşti tu lucrul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care-ţi râzi astfel! Cum, despuindu-i,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faci mai scump! Adesea, cei nevolnici,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Urmând refluxul fricii sau al lenii,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duc afund.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Te-ascult – zi mai departe.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Căutătura ta şi faţa spun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porţi ceva în tine şi că 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chinul facerii.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bine, iată,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uitucul domn de adineauri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Uitat şi el când o să-i bată ceasul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Mai-mai să ne convingă (deh! E sfetnic,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Şi-i cere meseria să convingă)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fiul regelui mai este-n viaţă,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poţi să crezi? E ca şi cum ai spune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Că-noată cel ce doarme-aici.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Nicio nădejde că e viu.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n-ai?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straşnică nădejde! Lipsa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 ghes altei nădejdi, atât de mari,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râvna însăşi, de-ar mai face-un pas,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îndoi de ce-ar vedea. Tu crezi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Ferdinand e mort?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dus.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moşteni coroana…?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Claribela!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 din Tunis: care trăieşte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alt tărâm, primind din Neapol veşti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soarele se face olăcar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(Omul din lună-i prea încet) sau pruncii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Ajung să-şi radă barba. Părăsind-o,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Ne-am înecat, dar unii am scăpat: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ndemn de-a săvârşi o faptă 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Prologul ei, trecutul, iar ce-o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Vom face noi.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tot îndrugi? E drept,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Nepoata mea-i regină în Tunis,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ei va fi şi Neapol; şi-ntre-acestea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pic de drum!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care orce palmă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strigă: „Claribela n-ar putea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S-ajungă-n Neapol! Ea să stea-n Tunis,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el, Sebastian, să se trezească!”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Dacă-ar fi morţi… Crezi că le-ar fi mai rău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acum? Sunt mulţi ce pot domni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bine ca şi cei ce dorm;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Stăpâni ce ştiu de-a surda flecari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şi </w:t>
      </w:r>
      <w:r w:rsidRPr="006E3BCD">
        <w:rPr>
          <w:rFonts w:ascii="Bookman Old Style" w:hAnsi="Bookman Old Style" w:cs="Bookman Old Style"/>
          <w:sz w:val="28"/>
          <w:szCs w:val="28"/>
        </w:rPr>
        <w:t>Gonzalo:</w:t>
      </w:r>
      <w:r w:rsidRPr="006E3BCD">
        <w:rPr>
          <w:rFonts w:ascii="Bookman Old Style" w:hAnsi="Bookman Old Style" w:cs="Bookman Old Style"/>
          <w:color w:val="000000"/>
          <w:sz w:val="28"/>
          <w:szCs w:val="28"/>
        </w:rPr>
        <w:t xml:space="preserve"> prea-nţeleaptă cioacă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şti să fiu şi eu. Ah, dacă-ai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mine gând la gând! Ce somn grozav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te-ajungi şi tu! Mă înţelegi?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socot.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mulţumirea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Norocului ce-i spune?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Mi-amintesc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l-ai dat jos pe Prospero.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Arăt mai bine-n hainele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cele vechi. Ieri, slujitorii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Mi-erau tovarăşi; azi, sunt robii mei.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conştiinţa ta –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color w:val="000000"/>
          <w:sz w:val="28"/>
          <w:szCs w:val="28"/>
        </w:rPr>
        <w:t>Pe unde-i? Dac-</w:t>
      </w:r>
      <w:r w:rsidRPr="006E3BCD">
        <w:rPr>
          <w:rFonts w:ascii="Bookman Old Style" w:hAnsi="Bookman Old Style" w:cs="Bookman Old Style"/>
          <w:sz w:val="28"/>
          <w:szCs w:val="28"/>
        </w:rPr>
        <w:t xml:space="preserve">ar fi o bătătură,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Mi-aş încălţa papucii; dar zeiţa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caps/>
          <w:sz w:val="28"/>
          <w:szCs w:val="28"/>
        </w:rPr>
        <w:t>î</w:t>
      </w:r>
      <w:r w:rsidRPr="006E3BCD">
        <w:rPr>
          <w:rFonts w:ascii="Bookman Old Style" w:hAnsi="Bookman Old Style" w:cs="Bookman Old Style"/>
          <w:sz w:val="28"/>
          <w:szCs w:val="28"/>
        </w:rPr>
        <w:t xml:space="preserve">n piept n-o simt. Între Milan şi mine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caps/>
          <w:sz w:val="28"/>
          <w:szCs w:val="28"/>
        </w:rPr>
        <w:t>î</w:t>
      </w:r>
      <w:r w:rsidRPr="006E3BCD">
        <w:rPr>
          <w:rFonts w:ascii="Bookman Old Style" w:hAnsi="Bookman Old Style" w:cs="Bookman Old Style"/>
          <w:sz w:val="28"/>
          <w:szCs w:val="28"/>
        </w:rPr>
        <w:t xml:space="preserve">ngheaţă douăzeci de conştiinţe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Şi se topesc pân-a-mi sta-n drum. În ţărnă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Ţi-e fratele întins, cu ea asemeni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De-ar fi ce pare-acum, adică mort.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Cu-acest oţel supus – cu vârfuri doar!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Eu pot să-l culc pe veci; făcând la fel,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Şi tu-ai putea să-adormi mumia 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Pe-acest domn Veghe, ca să nu ne-ncurce.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Ceilalţi o să se-ndemne, lăpăind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Din lapte ca pisica; de vom spune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Că noaptea-i zi şi ziua noapte, ceasul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sz w:val="28"/>
          <w:szCs w:val="28"/>
        </w:rPr>
        <w:t>Cu-al nostru şi-l vor potrivi.</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Amice,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urme o să-ţi calc. Ai luat Milan-ul.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Neapol-ul îl iau. Această spadă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va scăpa de birul ce-l plăteşti,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regele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(se arată pe sine)</w:t>
      </w:r>
      <w:r w:rsidRPr="006E3BCD">
        <w:rPr>
          <w:rFonts w:ascii="Bookman Old Style" w:hAnsi="Bookman Old Style" w:cs="Bookman Old Style"/>
          <w:color w:val="000000"/>
          <w:sz w:val="28"/>
          <w:szCs w:val="28"/>
        </w:rPr>
        <w:t xml:space="preserve"> te va iubi.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Sus spada!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îmi ridic eu braţul, faci la fel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cadă pe Gonzalo.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Un cuvânt.</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(Discută 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Ariel, nevăzut.)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meşteşugul lui, stăpânul ştie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rău vă paşte; m-a trimis de-aceea,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vă feresc şi să-l ajut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(Cântă în urechea lui 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„Vă dormiţi somnu-n neştire,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Pe când treaza uneltire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Gând rău v-a pus.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Dacă vreţi, să mai trăiţi,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Vă treziţi şi vă păziţi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Sus, iute, sus!”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grăbim, dar.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(trezindu-se):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ngeri păzitori,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Feriţi pe rege!</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Sebastian şi Antonio):</w:t>
      </w:r>
      <w:r w:rsidRPr="006E3BCD">
        <w:rPr>
          <w:rFonts w:ascii="Bookman Old Style" w:hAnsi="Bookman Old Style" w:cs="Bookman Old Style"/>
          <w:color w:val="333333"/>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Scoală-te!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Sebastian şi 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ce-aţi scos spada? Ce-i privirea asta?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(trezindu-se):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s-a-ntâmplat?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stăteam în preajma ta de pază,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un muget fioros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lei sau tauri – nu v-a deşteptat?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mine m-a surzit.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N-am auzit…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muget să-nspăimânte şi-un balaur,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işte un cutremur! Da, un răcnet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zeci de lei.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L-ai auzit, Gonzalo?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legea mea, am auzit un zumzet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 do tot şi care m-a trezit.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zgâlţâi, strig, mă uit mai bine,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 paloşele trase. Zgomot fost-a,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E-adevărat. Să fim cu ochii-n patru,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să plecăm de-aici. Să scoatem spada.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căutăm pe bietul meu băiat.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Haidem.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Ferească-l cerul de jivine!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Altminteri, cred că-i viu.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mergi în frunte.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împreună cu ceilalţi.)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spun stăpânului ce-am săvârşit;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rege, cată-ţi fiul, liniştit.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 xml:space="preserve">Scena 2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altă parte a insulei.</w:t>
      </w:r>
    </w:p>
    <w:p w:rsidR="00D14418"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Caliban</w:t>
      </w:r>
      <w:r w:rsidRPr="006E3BCD">
        <w:rPr>
          <w:rFonts w:ascii="Bookman Old Style" w:hAnsi="Bookman Old Style" w:cs="Bookman Old Style"/>
          <w:color w:val="333333"/>
          <w:sz w:val="28"/>
          <w:szCs w:val="28"/>
        </w:rPr>
        <w:t xml:space="preserve"> cu o sarcină de lemne.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Se aude bubuit de tunet.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Otrava ce-a supt soarele din bahne</w:t>
      </w:r>
      <w:r w:rsidRPr="006E3BCD">
        <w:rPr>
          <w:rFonts w:ascii="Bookman Old Style" w:hAnsi="Bookman Old Style" w:cs="Bookman Old Style"/>
          <w:color w:val="FF6600"/>
          <w:sz w:val="28"/>
          <w:szCs w:val="28"/>
          <w:vertAlign w:val="superscript"/>
        </w:rPr>
        <w:footnoteReference w:id="32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Nămol şi bălţi, pe Prospero să-l ardă,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Făcându-l tot o rană! Silfii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M-aud, dar cum să tac? De n-ar fi 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fi ciupit, zvârlit în smârc sau speriat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cete de strigoi, nici abătut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drum, cu foc înşelător, în beznă.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el, la orice fleac, i-asmute-asupră-mi!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mă muşcă; iar nişte arici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calea mi-o aţin se dau de-a tumba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ţepii şi-i zbârlesc când dau să calc;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Alt’dat’ sunt vipere cu limbi furcate,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Cari, şuierând, mă scot din minţi.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Trinculo.)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Poftim!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duh trimis pe capul meu, că, 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I-aduc găteje prea încet. Ce-ar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mă lungesc colea? Poate-o să scap…</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culcă.)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Nu tu un pomuleţ, nu tu un tufiş unde să te aciuiezi de vreme rea, şi uite că se şi apropie o altă furtună. O aud cum fluieră a pagubă – norul ăla negru de colo, ăla marele, aduce cu o butie hodorogită, gata să-şi verse licoarea. Dacă mai tună cum a tunat, nu ştiu unde să-mi vâr capul. Parcă văd că din norul ăla o să toarne cu găleata. Dar ăsta ce mai e? Om, ori peşte? E mort, sau viu? E peşte – miroase a peşte, a peşte stricat; nu, hotărât, nu e peşte proaspăt sau măcar sărat. Ciudat peşte! Dac-aş fi acum în Anglia (cum mi s-a-ntâmplat cândva să fiu) şi n-aş face alta decât să zugrăvesc peştele ăsta, nu s-ar afla un gură-cască în tot bâlciul care să nu dea un ban de argint. Acolo, monstrul ăsta te-ar procopsi. Ăia nu dau un gologan ca să ajute pe un cerşetor schilod, dar sunt gata să dea zece ca să vadă un indian mort</w:t>
      </w:r>
      <w:r w:rsidRPr="006E3BCD">
        <w:rPr>
          <w:rFonts w:ascii="Bookman Old Style" w:hAnsi="Bookman Old Style" w:cs="Bookman Old Style"/>
          <w:color w:val="FF6600"/>
          <w:sz w:val="28"/>
          <w:szCs w:val="28"/>
          <w:vertAlign w:val="superscript"/>
        </w:rPr>
        <w:footnoteReference w:id="327"/>
      </w:r>
      <w:r w:rsidRPr="006E3BCD">
        <w:rPr>
          <w:rFonts w:ascii="Bookman Old Style" w:hAnsi="Bookman Old Style" w:cs="Bookman Old Style"/>
          <w:color w:val="000000"/>
          <w:sz w:val="28"/>
          <w:szCs w:val="28"/>
        </w:rPr>
        <w:t>. Pasămite, are picioare, ca un om! Şi ce aripioare! Parcă-s braţe! E cald, măiculiţă! Acum mi-am schimbat părerea; ce mai încoace şi-ncolo – nu e peşte; e doar un ostrovean pe care de curând l-a lovit trăsnetul.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(Tunet.)</w:t>
      </w:r>
      <w:r w:rsidRPr="006E3BCD">
        <w:rPr>
          <w:rFonts w:ascii="Bookman Old Style" w:hAnsi="Bookman Old Style" w:cs="Bookman Old Style"/>
          <w:color w:val="000000"/>
          <w:sz w:val="28"/>
          <w:szCs w:val="28"/>
        </w:rPr>
        <w:t xml:space="preserve"> Aoleo! Iar începe vijelia! Cel mai cuminte lucru ar fi să mă ascund sub caftanul lui – nu prea văd alt adăpost primprejur. Nevoia te face frate cu dracul. O să mă cuibăresc aici până o să se scurgă toate drojdiile cerului.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strecoară sub veşmântul lui Caliban. Intră Stephano, cântând, cu o sticlă în mână.)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„Marea n-am s-o mai cutreier,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Vreau să mor pe ţărm…”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Pentru înmormântarea cuiva, e un cântec din cale afară de ne la locul lui – noroc că mai am o mângâiere!</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„Căpitanul, musul, şeful şi cu mine,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Trăgătorul şi-ajutorul lui,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 iubeam pe Mary, Molly, Meg şi Mariana;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Nu-i păsa de Kate, zău, nimănui!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Prea avea o limbuşoară 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Ne striga: «Hei! Naiba să vă ia!»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Nu-i plăcea mirosul de gudron sau smoală;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Dar pe-un croitor vezi că-l lăsa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Să o scarpine unde-o mânca…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Hai, băieţi, pe mare – şi dracul s-o 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ăsta-i un cântec nepotrivit – noroc că am cu ce să mă mai mângâi!</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Of! Nu mă chinui!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Ce face? Sunt draci pe-aici? Ne speriaţi cu sălbatici şi indieni, hai? N-am scăpat de înec ca să-mi fie frică acum de cele patru picioare ale dumitale. Că vorba ceea nu se află om cu patru picioare care să mă pună pe fugă; şi asta o să se spună mereu, atâta vreme cât Stephano trage aer pe nări.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Mă chinuieşte duhul – aoleou!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După câte înţeleg, asta-i o dihanie a insulei, are patru labe şi a căpătat friguri de baltă. Dar unde dracu a învăţat limba noastră? Dac-ar fi numai pentru atât, şi încă face să-i dau o mână de ajutor. Dacă-l înzdrăvenesc şi-l îmblânzesc şi-l duc la Neapole, face să-l dăruiesc oricărui împărat din câţi au călcat vreodată pe piele de vită.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Nu mă chinui, te rog – o să duc mai repede lemnele acasă!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E apucat acuşica, şi bate câmpii. Să-i dau să guste din clondir – dacă n-a mai băut vin în viaţa lui, să vezi cum o să se dreagă. Dacă-l vindec şi-l îmblânzesc, oricât aş primi, pentru el n-o să fie mult – se speteşte ăl de-l cumpără.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Pân-acum nu mi-ai făcut prea mult rău; dar n-o să treacă mult, şi ai să mă chinuieşti – simt asta din felul cum tremuri. Prospero te are acum în stăpânire.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Ei haide, deschide gura. Cotoiule, asta o să-ţi dezlege limba. Deschide gura, n-auzi? Crede-mă că băuturica o să te scape de bâţâială… </w:t>
      </w:r>
      <w:r w:rsidRPr="006E3BCD">
        <w:rPr>
          <w:rFonts w:ascii="Bookman Old Style" w:hAnsi="Bookman Old Style" w:cs="Bookman Old Style"/>
          <w:caps/>
          <w:color w:val="000000"/>
          <w:sz w:val="28"/>
          <w:szCs w:val="28"/>
        </w:rPr>
        <w:t>ş</w:t>
      </w:r>
      <w:r w:rsidRPr="006E3BCD">
        <w:rPr>
          <w:rFonts w:ascii="Bookman Old Style" w:hAnsi="Bookman Old Style" w:cs="Bookman Old Style"/>
          <w:color w:val="000000"/>
          <w:sz w:val="28"/>
          <w:szCs w:val="28"/>
        </w:rPr>
        <w:t xml:space="preserve">i încă cum!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lui Caliban să bea.)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Habar n-ai peste ce prieten ai dat. Hai, mai desfă-ţi fălcile încă o dată.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Parcă aş cunoaşte glăsciorul ăsta… El să fie? Dar nu se poate, s-a înecat, şi ăştia sunt diavoli. Îndurare!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Patru picioare şi două glasuri – fistichie lighioană, n-am ce zice! Vocea din faţă, pasămite, ca să-şi vorbească de bine prietenul; vocea din dos – ca să rostească vorbe urâte şi să clevetească. Dacă bea tot vinul din clondirul meu şi se-nzdrăveneşte, te pomeneşti că o să se bâţâie mai dihai. Dă-l pe gât!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iar lui Caliban să bea.)</w:t>
      </w:r>
      <w:r w:rsidRPr="006E3BCD">
        <w:rPr>
          <w:rFonts w:ascii="Bookman Old Style" w:hAnsi="Bookman Old Style" w:cs="Bookman Old Style"/>
          <w:color w:val="000000"/>
          <w:sz w:val="28"/>
          <w:szCs w:val="28"/>
        </w:rPr>
        <w:t xml:space="preserve"> Amin! Să-ţi mai torn acu şi-n gura cealaltă.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Stephano!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Mă cheamă gura ailaltă? Îndurare! Îndurare! Ăsta-i drac, nu dihanie. Mai bine o şterg. N-am de gând să mănânc cu el dintr-o ciorbă – n-am o lingură atât de lungă.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Stephano! Dacă eşti Stephano, pipăie-mă şi-mi vorbeşte; pentru că eu sunt Trinculo – nu-ţi fie frică – bunul tău prieten Trinculo.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Dacă oşti Trinculo, dă-te-ncoace! Am să te trag de picioarele mai mici. Dacă Trinculo are picioare, apoi astea sunt.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l trage pe Trinculo afară.)</w:t>
      </w:r>
      <w:r w:rsidRPr="006E3BCD">
        <w:rPr>
          <w:rFonts w:ascii="Bookman Old Style" w:hAnsi="Bookman Old Style" w:cs="Bookman Old Style"/>
          <w:color w:val="000000"/>
          <w:sz w:val="28"/>
          <w:szCs w:val="28"/>
        </w:rPr>
        <w:t xml:space="preserve"> Trinculo eşti, cum mă vezi şi te văd! Cum de te-ai nimerit aici – în şezutul unei dihănii din care ies Trinculi?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Mi-am zis că l-a lovit trăsnetul. Dar cum de nu te-ai înecat, Stephano? Adică acum îmi vine să cred că nu te-ai înecat… A trecut furtuna? De frica ei m-am ascuns sub caftanul namilei. Şi eşti viu – viu, Stephano! Care va să zică, doi napolitani scăpaţi!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Te rog nu mă răsuci – nu stau prea bine cu stomacul.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Făpturi grozave sunt, de nu sunt duhuri</w:t>
      </w:r>
      <w:r w:rsidRPr="006E3BCD">
        <w:rPr>
          <w:rFonts w:ascii="Bookman Old Style" w:hAnsi="Bookman Old Style" w:cs="Bookman Old Style"/>
          <w:color w:val="FF6600"/>
          <w:sz w:val="28"/>
          <w:szCs w:val="28"/>
          <w:vertAlign w:val="superscript"/>
        </w:rPr>
        <w:footnoteReference w:id="328"/>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Ăsta-i un zeu cu băuturi cereşti.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Să-ngenunchez în faţa 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Cum ai scăpat? Cum ai ajuns aici? Jură pe clondirul ăsta – cum ai ajuns aici? Eu, unul, am scăpat pe o butie cu vin pe care marinarii au azvârlit-o peste bord. Jur pe clondirul ăsta, pe care l-am făcut cu mâna mea din scoarţa unui copac când am fost zvârlit la ţărm.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Jur pe clondirul ăsta să-ţi fiu un supus credincios, pentru că băutura nu e pământească.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Ţine – şi jură – cum ai scăpat?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Flăcăule, am înotat până la ţărm ca o raţă. Să mă ia naiba dacă nu înot ca o raţă!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Na, sărută Evanghelia!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lui Trinculo să bea.)</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Oi fi înotând tu ca o raţă, dar arăţi ca o curcă.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Uliuuu, Stephano, mai ai dintr-ăsta?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Băiete, un butoi întreg. Pivniţa mea e la malul mării, unde am ascuns vinul. Ei, grămădăule! Te-au mai lăsat frigurile?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N-ai picat din cer?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Din lună, crede-mă. La vremea mea, am fost omul din lună.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Te-am văzut într-însa şi mă închin ţie. Stăpâna mi te-a arătat, cu câinele tău şi cu sarcina ta de lemne.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Hai, jură, şi tu; pupă cartea. O umplu numaidecât. Jură!</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(Îi dă lui Caliban să bea.)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Pe lumina ce ne luminează, mare nătărău e monstrul ăsta! Şi mie să-mi fie frică de el!… Jalnic monstru! Omul din lună! Un monstru tare lesne crezător! Da bine o mai gâlgâi, monstrule, zău aşa!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să-ţi arăt cel mai mănos pământ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tălpile-am să-ţi ling – fii zeul meu!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Pe lumina ce ne luminează, e un monstru viclean şi beţiv! Când o să-i adoarmă zeul, cum o să-i mai fure clondirul…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Vreau talpa să-ţi sărut… jur să-ţi fiu rob.</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Atuncea, haide – în genunchi, şi jură!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Să nu te strici de râs la vederea unui monstru atât de tâmpit? Jalnic monstru, domnule! Ce l-aş mai bate!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Hai, sărută!</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dă lui Caliban să bea.)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Atâta numai că e afumat bietul monstru. Hidos monstru, zău aşa!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să-ţi arăt, izvorul cel mai bun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boabe-am să-ţi culeg; voi prinde peşte,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lemne ţi-oi căra. Dea ciuma-n despot;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mai slujesc, nu-i mai aduc găteje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tine te urmez, minune-a lumii!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Năstruşnic monstru! Auzi, să vadă o minune într-un biet beţivan!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mere acre-am să te duc, şi trufe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ghearele-am să-ţi scurm; am să-ţi arăt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cuib de gaiţe şi-am să te-nvăţ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prinzi pe cea mai sprintenă maimuţă;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Te-oi duce-n aluniş, iar altcândva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să-ţi aduc sitari din stâncă. Mergi?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Acu’ te rog arată-ne drumul şi nu mai trăncăni – Trinculo, regele şi ceilalţi s-au înecat, noi moştenim toate. Ţine clondirul – tu să-l duci. Trinculo băiete, îl umplem noi numaidecât.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(cântă, beat):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„Stăpâne, bun rămas, rămas!”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Un monstru urlător – un monstru beat!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„Nu-ţi mai fac ieşituri în luncă,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Nici lemne-acasă nu mai car,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De blide nu mai am habar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Nu mai ai cui să dai porunca!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vertAlign w:val="superscript"/>
        </w:rPr>
      </w:pPr>
      <w:r w:rsidRPr="006E3BCD">
        <w:rPr>
          <w:rFonts w:ascii="Bookman Old Style" w:hAnsi="Bookman Old Style" w:cs="Bookman Old Style"/>
          <w:i/>
          <w:iCs/>
          <w:color w:val="000000"/>
          <w:sz w:val="28"/>
          <w:szCs w:val="28"/>
        </w:rPr>
        <w:t>Ban, Ban, Ca-Caliban</w:t>
      </w:r>
      <w:r w:rsidRPr="006E3BCD">
        <w:rPr>
          <w:rFonts w:ascii="Bookman Old Style" w:hAnsi="Bookman Old Style" w:cs="Bookman Old Style"/>
          <w:i/>
          <w:iCs/>
          <w:color w:val="FF6600"/>
          <w:sz w:val="28"/>
          <w:szCs w:val="28"/>
          <w:vertAlign w:val="superscript"/>
        </w:rPr>
        <w:footnoteReference w:id="329"/>
      </w:r>
      <w:r w:rsidRPr="006E3BCD">
        <w:rPr>
          <w:rFonts w:ascii="Bookman Old Style" w:hAnsi="Bookman Old Style" w:cs="Bookman Old Style"/>
          <w:i/>
          <w:iCs/>
          <w:color w:val="000000"/>
          <w:sz w:val="28"/>
          <w:szCs w:val="28"/>
          <w:vertAlign w:val="superscript"/>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Scapă de tiran,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Are-un nou stăpân.”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Libertatea, ura! Ura, libertatea! Libertatea! Ura, libertatea!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Neînfricată dihanie, pe cinstea mea! Hai, arată-ne drumul.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37" w:name="bookmark87"/>
      <w:bookmarkEnd w:id="37"/>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aps/>
          <w:color w:val="000000"/>
          <w:sz w:val="28"/>
          <w:szCs w:val="28"/>
        </w:rPr>
      </w:pPr>
      <w:r w:rsidRPr="006E3BCD">
        <w:rPr>
          <w:rFonts w:ascii="Bookman Old Style" w:hAnsi="Bookman Old Style" w:cs="Bookman Old Style"/>
          <w:b/>
          <w:bCs/>
          <w:caps/>
          <w:color w:val="000000"/>
          <w:sz w:val="28"/>
          <w:szCs w:val="28"/>
        </w:rPr>
        <w:t>a</w:t>
      </w:r>
      <w:r w:rsidRPr="006E3BCD">
        <w:rPr>
          <w:rFonts w:ascii="Bookman Old Style" w:hAnsi="Bookman Old Style" w:cs="Bookman Old Style"/>
          <w:b/>
          <w:bCs/>
          <w:color w:val="000000"/>
          <w:sz w:val="28"/>
          <w:szCs w:val="28"/>
        </w:rPr>
        <w:t>ctul</w:t>
      </w:r>
      <w:r w:rsidRPr="006E3BCD">
        <w:rPr>
          <w:rFonts w:ascii="Bookman Old Style" w:hAnsi="Bookman Old Style" w:cs="Bookman Old Style"/>
          <w:b/>
          <w:bCs/>
          <w:caps/>
          <w:color w:val="000000"/>
          <w:sz w:val="28"/>
          <w:szCs w:val="28"/>
        </w:rPr>
        <w:t xml:space="preserve"> iii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ap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n faţa peşterii lut 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Ferdinand</w:t>
      </w:r>
      <w:r w:rsidRPr="006E3BCD">
        <w:rPr>
          <w:rFonts w:ascii="Bookman Old Style" w:hAnsi="Bookman Old Style" w:cs="Bookman Old Style"/>
          <w:color w:val="333333"/>
          <w:sz w:val="28"/>
          <w:szCs w:val="28"/>
        </w:rPr>
        <w:t>, cărând un buştean.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Plăcerea unui joc sporeşte-ades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când e mai mare osteneala;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înjosiri ce-s îndurate nobil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iarăşi, treburi de nimic ce duc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Spre-un ţel măreţ. Corvoada mea ar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grea şi neplăcută, dar stăpână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nvie ce e mort, şi chinul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Desfăt îl face; e-nzecit mai bună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e tatăl ei, ursuz, zidit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din asprime. Straşnica poruncă-i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mut mii de buşteni şi să-i fac stive.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vede cum trudesc, domniţa plânge,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Spunând c-asemeni munci n-au mai avut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lucrător. M-am luat cu gândul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truda mi-aş mai uşura-o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cugetând în tihnă, când, ştiu bine,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pot despovăra cu gânduri dulci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vreme ce muncesc.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Miranda şi Prospero, nevăzut, la o oarecare distanţă.)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vai, te rog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munci atât! De ce un trăsnet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ars buştenii ce-i tot strângi cu zorul?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lasă-i şi răsuflă – când vor arde,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plânge că te-au ostenit. Ştii tata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cufundat în cărţi; zău, te-odihneşte,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Trei ceasuri eşti ferit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p</w:t>
      </w:r>
      <w:r w:rsidRPr="006E3BCD">
        <w:rPr>
          <w:rFonts w:ascii="Bookman Old Style" w:hAnsi="Bookman Old Style" w:cs="Bookman Old Style"/>
          <w:color w:val="000000"/>
          <w:sz w:val="28"/>
          <w:szCs w:val="28"/>
        </w:rPr>
        <w:t xml:space="preserve">ân’ să sfârşesc ce mi s-a dat să fac,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că-o să scapete.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Şezi – şi-ntre timp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 eu butucii. Dă-mi-l pe acesta,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duc la stivă.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fiinţă scumpă;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muşchii-mi frâng şi mă spetesc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să-nduri tu astfel de ocară,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stând cu mâna-n sân!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fel m-ar prinde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 face-o cu mai multă uşurinţă,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tragere de inimă, nu-n silă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tine.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Viermuşorule, te-ai prins…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Dc-aceea eşti aici.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Pari obosit.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Stăpână-aleasă,-n preajma-ţi, pentru mine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noaptea-i fapt de zi. Te rog fierbinte: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nume porţi? Căci vreau să-l pomenesc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ruga mea.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Miranda. Tată, vai!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Porunca ţi-am călcat…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Miranda, admirata!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culme-a admirării, preţuind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ce-i mai scump pe lume! Multe doamne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ochii am sorbit; auzul lacom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 l-au robit ades cu dulce glas;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Pentru-o virtute şi-alta am iubit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 mai multe; însă pe niciuna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de-aleasă-ncât niciun cusur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nu-i înfrunte cei mai mândri nuri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Fără-a-i umbri; ci tu, desăvârşită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fără-asemuire,-ai fost creată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tot ce au fiinţele mai bun.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cunosc făpturi de-un neam cu mine;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Chip femeiesc, afară de al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Şi-acela în oglindă, n-am văzut;</w:t>
      </w:r>
      <w:r w:rsidRPr="006E3BCD">
        <w:rPr>
          <w:rFonts w:ascii="Bookman Old Style" w:hAnsi="Bookman Old Style" w:cs="Bookman Old Style"/>
          <w:color w:val="FF6600"/>
          <w:sz w:val="28"/>
          <w:szCs w:val="28"/>
          <w:vertAlign w:val="superscript"/>
        </w:rPr>
        <w:footnoteReference w:id="330"/>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afar’ de tine şi de tata,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Bărbaţi de-adevărat;</w:t>
      </w:r>
      <w:r w:rsidRPr="006E3BCD">
        <w:rPr>
          <w:rFonts w:ascii="Bookman Old Style" w:hAnsi="Bookman Old Style" w:cs="Bookman Old Style"/>
          <w:color w:val="FF6600"/>
          <w:sz w:val="28"/>
          <w:szCs w:val="28"/>
          <w:vertAlign w:val="superscript"/>
        </w:rPr>
        <w:footnoteReference w:id="331"/>
      </w:r>
      <w:r w:rsidRPr="006E3BCD">
        <w:rPr>
          <w:rFonts w:ascii="Bookman Old Style" w:hAnsi="Bookman Old Style" w:cs="Bookman Old Style"/>
          <w:color w:val="000000"/>
          <w:sz w:val="28"/>
          <w:szCs w:val="28"/>
        </w:rPr>
        <w:t xml:space="preserve"> cum sunt ceilalţi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dar jur pe sfiiciunea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Odorul zestrei mele, că pe lume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singurul tovarăş ce-mi doresc;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că-n afara ta, închipuirea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poate făuri un chip să-mi placă.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Vezi, nu mai ştiu ce spun, şi sfatul tatii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asta-l uit.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felul meu. Miranda,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prinţ: cred chiar că-s rege – din păcate.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n-ai fi tu, n-aş îndura robia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Căratului de lemne, cum nu rabd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buze musca. Sufletu-mi ascultă: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inima în slujba ta din clipa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te-am văzut; sălăşluieşte-n tine,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mă facă sclav: de dragul tău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car buştenii, răbdător.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Ţi-s dragă?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 şi pământ, fiţi martori ăstui cântec,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nu mint, pe spusa-mi aşezaţi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Cununa împlinirilor! Altminteri,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piardă ce mi-e sorocit mai bun!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ca orce-n lume te iubesc,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preţuiesc şi te cinstesc.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proastă-s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plâng de ceea ce mă bucur!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ntâlnire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două mari iubiri! Pogoare harul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Spre-această-nfiripare!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plângi?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 nevrednică şi nu cutez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dau ce-aş vrea să iei; şi, mai puţin,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iau ce-atâta îmi doresc. Nimicuri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 vrând să se ascundă,-şi dau de veste.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Piei, ruşinoasă viclenie!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Neprihănire sfântă, mă învaţă!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soaţa ta, de vrei să-mi fii bărbat;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îţi voi fi roabă pân’ la moarte.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poţi tăgădui ca soaţă; slugă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’Ti voi fi – de vrei, de nu.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Domniţa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Al tău de-a pururi.</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ngenunchează.)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Soţul meu, atunci?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râvna robului spre libertate,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dau eu mâna.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Ia-o şi pe-a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inima odată. Peste-un ceas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revedem.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ceas? Sunt mii de ceasuri!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(Ferdinand şi Miranda ies separat.)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să fiu la fel de vesel –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sunt şi uluiţi; dar să mă bucur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nici n-aş putea. Acum, la carte,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până să-amurgească mai sunt încă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Destule de făcut.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altă parte a insulei.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Caliban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Stephano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Trinculo</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Vorbeşti ca să nu dormi. Bem apă când se gată butoiul – niciun strop pân-atunci. Aşadar, la abordaj! Bâzdâganie-slugă, bea în sănătatea mea.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Bâzdâganie-slugă! Trăsnită insulă, domnule! Cică-s numai cinci pe ostrov. Noi suntem trei; dacă şi ceilalţi doi sunt la fel de breji ca şi noi, se clatină urât statul.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Bâzdâganie-slugă, bea, când îţi poruncesc! Ţi s-au dus ochii de tot în fundul capului.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Păi unde ai vrea să i se ducă? Pe legea mea, ar fi un monstru deocheat de tot dacă i-ar avea în coadă!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Lighioana şi-a înecat limba în vin. Pe mine unul, marea nu mă poate da la fund cu una, cu două – am înotat, pân-a ajunge la ţărm, treizeci şi cinci de leghe una peste alta. Pe lumina ce ne luminează, monstrule, tu ai să fii locotenentul sau portdrapelul meu.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Locotenent, mai treacă-meargă; portdrapel nu, pentru că nu prea se ţine pe picioare.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N-o să fugim din faţa inamicului, musiu monstru.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Dar nici n-o să, înaintaţi – o să vă lungiţi ca nişte câini şi o să tăceţi chitic.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Bâzdâganie, spune-ne odată pentru totdeauna dacă eşti o bâzdâganie cumsecade.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Cum o duce înălţimea-ta? Lasă-mă să-ţi ling pantofii. Pe el nu vreau să-l slujesc – el nu e viteaz.</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Minţi, namilă neisprăvită; sunt gata să mă iau la păruială cu un vardist. Păi bine, peşte stricat ce te afli, s-a mai pomenit fricos care să bea atâta vin cât am băut eu azi? Vrei să spui o minciună monstruoasă, cu toate că nu eşti decât pe jumătate peşte şi pe jumătate monstru?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Vezi cum îşi bate joc de mine? Şi-l laşi, stăpâne?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„Stăpâne” a zis? Cum poate fi un monstru atât de tâmpit?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Auzi-auzi! – iar! Muşcă-l şi isprăveşte odată cu el, te rog!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Trinculo, ţine-ţi fleanca! Dacă face pe răzvrătitul – prunul copac! Bietul monstru e supusul meu şi nu rabdă ocară.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mulţumesc, nobilul meu stăpân. Fii bun şi mai ascultă o dată rugămintea ce ţi-am făcut.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Bine. Fie. Îngenunche şi spune-o încă o dată. Eu şi Trinculo stăm în picioare.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Ariel, nevăzut.)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După cum ţi-am mai spus, sunt robul unui tiran, al unui vrăjitor care, cu şiretlicurile lui, mi-a furat insula.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Minţi.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Minţi tu, maimuţă batjocoritoare.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te-ar răpune bravul meu stăpân!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nu mint.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Trinculo, dacă-l mai întrerupi, îţi zbor câteva măsele.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Dar n-am spus nimic!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Atunci, taci – nicio vorbă mai mult!</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Caliban):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Zi mai departe.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S-a-nscăunat pe insulă prin vrăji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mi-a furat-o. Bunul meu stăpân,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Răzbună-te, căci ştiu că ai curaj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Ăstlaltul nu-ndrăzneşte…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 şi 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să domneşti, iar eu îţi voi sluji.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Foarte bine, dar cum să facem asta? Poţi tu să mă duci în faţa duşmanului?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Măria-ta, ţi-l dau plocon când doarme,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să-i înfigi în creştet un piron.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Minţi, minţi – nu poţi.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măscărici bălţat! Bufon scârbos!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frumos, măria-ta, pocneşte-l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ia-i clondirul; şi-o să bea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saramură – eu n-am să-i arăt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Izvoarele cu apă dulce.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Trinculo, bagă-ţi minţile-n cap: dacă-l mai întrerupi pe monstru măcar cu o vorbă, pe pumnul ăsta al meu, las mila la o parte şi te fac icre de morun.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Dar ce-am făcut? N-am făcut nimic. Uite, mă dau mai încolo.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 spus că minte?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Minţi tu.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Ce face? Mint eu? Na, atunci!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l loveşte pe Trinculo.)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Dacă ţi s-a făcut de bătaie, să mai spui şi a doua oară că mint.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Nu ţi-am spus că minţi. Ţi-ai pierdut şi mintea, şi auzul? Lua-l-ar dracu de clondir! Ia uite ce face băutura din om! Dea ciuma-n monstrul tău, iar ţie uscaţi-s-ar degetele!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Ha-ha-ha!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Ei, spune mai departe.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ătre Trinculo):</w:t>
      </w:r>
      <w:r w:rsidRPr="006E3BCD">
        <w:rPr>
          <w:rFonts w:ascii="Bookman Old Style" w:hAnsi="Bookman Old Style" w:cs="Bookman Old Style"/>
          <w:color w:val="000000"/>
          <w:sz w:val="28"/>
          <w:szCs w:val="28"/>
        </w:rPr>
        <w:t xml:space="preserve"> Te rog să stai mai încolo.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dă-i, mai dă-i – îl bat şi eu pe urmă.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Treci mai încolo. Zi-i.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Păi, cum ţi-am spus,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culcă-n fiecare după-masă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ia-i cărţile şi căsăpeşte-l.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Poţi creierii cu parul să-i faci zob,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Cu-o ţeapă maţele să-i scoţi, sau gâtul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brişcă să i-l tai. Dar, mai întâi,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cărţi vezi să pui mâna – fără ele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prost ca mine, nu-l ascultă nimeni,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duhurile îl urăsc de moarte.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Vezi, dar, de-i arde cărţile! Mai 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Odoare scumpe – el aşa le zice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cari va dichisi o casă nouă;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mai ceva ca toate celelalte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fata lui, frumoasă peste poate,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zice el. Afar’ de ea şi mama,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Femei n-am mai văzut; dar după cum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cel mai mic l-întrece cel mai mare.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o-ntrece ea pe Sycorax.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chiar aşa de mândră?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bine ţi-ar mai sta cu ea în pat!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plozi frumoşi ţi-ar face!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Monstrule, ce mai încoace şi-ncolo, îl omor! Fiica lui şi cu mine o să fim rege şi regină – trăiască maiestăţile-noastre! – iar tu şi Trinculo o să fiţi viceregi. Îţi place ce-am pus la cale, Trinculo?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Grozav!</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Dă-mi mâna. Îmi pare rău că te-am bătut – asta să-ţi fie învăţătură de minte, să-ţi ţii lioarba.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e niţel, şi merge să se culce.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Atuncea îl răpui?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ncape vorbă?!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spun stăpânului…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Mă-nveseleşti – mă bucur tare mult.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fim voioşi! Vrei să mai cânţi o dată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mă-nvăţai mai adineauri?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Cum ţi-e voia, monstrule; fac tot ce e raţional, orice o fi raţional. Hai să cântăm, Trinculo.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„Ocărăşte-i, bate-ţi joc,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Râde-ţi, nu-i slăbi de loc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Gândul este liber!”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 ăsta.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(Ariel cântă melodia la tobă şi fluier.)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Asta ce-o mai fi?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Asta e melodia cântecului nostru, cântată de jupân Nimeni.</w:t>
      </w:r>
      <w:r w:rsidRPr="006E3BCD">
        <w:rPr>
          <w:rFonts w:ascii="Bookman Old Style" w:hAnsi="Bookman Old Style" w:cs="Bookman Old Style"/>
          <w:color w:val="FF6600"/>
          <w:sz w:val="28"/>
          <w:szCs w:val="28"/>
          <w:vertAlign w:val="superscript"/>
        </w:rPr>
        <w:footnoteReference w:id="332"/>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Dacă eşti om, arată-te cu chip omenesc; dacă eşti drac, arată-te cum vrei.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Aoleo, iartă-mi păcatele!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Cine moare îşi plăteşte toate datoriile. Eu, unul, te-n-frunt. Îndurare!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Ţi-e frică?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Stephano: </w:t>
      </w:r>
      <w:r w:rsidRPr="006E3BCD">
        <w:rPr>
          <w:rFonts w:ascii="Bookman Old Style" w:hAnsi="Bookman Old Style" w:cs="Bookman Old Style"/>
          <w:color w:val="000000"/>
          <w:sz w:val="28"/>
          <w:szCs w:val="28"/>
        </w:rPr>
        <w:t xml:space="preserve">Mie, monstrule? Da de unde!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te temi! Ostrovu-i plin de zvonuri,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sunete şi dulci cântări ce-mbată,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rău nu fac. Îmi zumzuie-n urechi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leneşe-alăute, mii. Când glasuri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 dacă m-aş trezi din somn prelung,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 adormi din nou; şi-n visu-mi, norii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par că se desfac, spre-a-mi arăta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Comori ce stau să cadă;-ncât mă scol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Plângând de dorul ăstor vise.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Grozavă împărăţie, dacă o să am şi muzică pe degeaba!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Întâi fă-i felul lui Prospero.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Se va face fără întârziere – n-am uitat ce mi-ai spus.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Cântecul se depărtează – să ne luăm după el, şi pe urmă să facem ce avem de făcut.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Arată-ne drumul, monstrule, noi te urmăm. Tare aş mai vrea să-l văd la faţă pe toboşarul ăsta! Îi trage, nu se-n-curcă!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Caliban):</w:t>
      </w:r>
      <w:r w:rsidRPr="006E3BCD">
        <w:rPr>
          <w:rFonts w:ascii="Bookman Old Style" w:hAnsi="Bookman Old Style" w:cs="Bookman Old Style"/>
          <w:color w:val="000000"/>
          <w:sz w:val="28"/>
          <w:szCs w:val="28"/>
        </w:rPr>
        <w:t xml:space="preserve"> Haide, vii? Te urmez, Stephano.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altă parte a insulei.</w:t>
      </w:r>
    </w:p>
    <w:p w:rsidR="00D14418"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Alonso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Sebastian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Antonio</w:t>
      </w:r>
      <w:r w:rsidRPr="006E3BCD">
        <w:rPr>
          <w:rFonts w:ascii="Bookman Old Style" w:hAnsi="Bookman Old Style" w:cs="Bookman Old Style"/>
          <w:color w:val="333333"/>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Gonzalo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Adrian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Francisco</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alţii</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iartă, oasele mă dor, stăpâne,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mai pot să merg – ce labirint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drum cotit şi drept! Cu voia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 vrea să hodinesc.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Bătrâne sfetnic,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cred; şi eu sunt rupt de oboseală.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Şezi, dar, şi te-odihneşte. În ăst loc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iau de la nădejde bun rămas,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mă mai înşele. S-a-necat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 ce-l căutăm, şi marea-şi râde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toată truda noastră. Doarmă-n pace!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Grozav mă bucur că şi-a luat nădejdea!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ne-a mers o dată, să nu uiţi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ai de gând.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Vom folosi prilejul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când s-o ivi.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noapte poate;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istoviţi de drum, nu vor putea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doarmă iepureşte, ca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sunt mai odihniţi.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zis: la noapte.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solemnă şi stranie.)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armonie! Ascultaţi, prieteni!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minunată!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(Pe deasupra, intră Prospero, nevăzut. Jos intră mai multe făpturi, pregătind o masă bogată; dansează în jurul bucatelor, cu gesturi graţioase, invitându-i pe rege şi pe ceilalţi să mănânce, apoi pleacă.</w:t>
      </w:r>
      <w:r w:rsidRPr="006E3BCD">
        <w:rPr>
          <w:rFonts w:ascii="Bookman Old Style" w:hAnsi="Bookman Old Style" w:cs="Bookman Old Style"/>
          <w:color w:val="FF6600"/>
          <w:sz w:val="28"/>
          <w:szCs w:val="28"/>
          <w:vertAlign w:val="superscript"/>
        </w:rPr>
        <w:footnoteReference w:id="333"/>
      </w:r>
      <w:r w:rsidRPr="006E3BCD">
        <w:rPr>
          <w:rFonts w:ascii="Bookman Old Style" w:hAnsi="Bookman Old Style" w:cs="Bookman Old Style"/>
          <w:i/>
          <w:iCs/>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aibi în pază, Doamne! Ce-a fost asta?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teatru de păpuşi însufleţite.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 cred în licorni, ba chiar în Phoenix</w:t>
      </w:r>
      <w:r w:rsidRPr="006E3BCD">
        <w:rPr>
          <w:rFonts w:ascii="Bookman Old Style" w:hAnsi="Bookman Old Style" w:cs="Bookman Old Style"/>
          <w:color w:val="FF6600"/>
          <w:sz w:val="28"/>
          <w:szCs w:val="28"/>
          <w:vertAlign w:val="superscript"/>
        </w:rPr>
        <w:footnoteReference w:id="334"/>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Care-n Arabia domneşte azi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tronul său din pom.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Antonio: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cred în toate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Şi-s gata orice basm să-adeveresc,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Jurând; deşi acasă proştii râd,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Navigatorii n-au minţit.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Neapol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povesti acestea, nu m-ar crede.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 că i-am văzut pe băştinaşi…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toţi din insulă, de bună seamă,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dacă-s hâzi la chip, se poartă, totuşi,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blând ca mulţi dintre semenii noştri,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blând decât oricare.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 zis!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Cinstită faţa, unii dintre voi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draci, nu oameni.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Ce-mi fu dat să văd!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sunete şi gesturi! Ce făpturi,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Rostind, deşi n-au limbă, minunate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Oraţii mute!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vedem sfârşitul!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Francisco: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dispărut în chip ciudat.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dacă?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ne-au lăsat bucate? Nu ni-i foame?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vrei să guşti din ce-i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 nu.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Nu-ţi fie teamă! Când eram copii,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 credea-n muntenii cei guşaţi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taurii, la gât cu pungi de carne?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cine-ar fi crezut că sunt şi oameni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capul prins de piept</w:t>
      </w:r>
      <w:r w:rsidRPr="006E3BCD">
        <w:rPr>
          <w:rFonts w:ascii="Bookman Old Style" w:hAnsi="Bookman Old Style" w:cs="Bookman Old Style"/>
          <w:color w:val="FF6600"/>
          <w:sz w:val="28"/>
          <w:szCs w:val="28"/>
          <w:vertAlign w:val="superscript"/>
        </w:rPr>
        <w:footnoteReference w:id="335"/>
      </w:r>
      <w:r w:rsidRPr="006E3BCD">
        <w:rPr>
          <w:rFonts w:ascii="Bookman Old Style" w:hAnsi="Bookman Old Style" w:cs="Bookman Old Style"/>
          <w:color w:val="000000"/>
          <w:sz w:val="28"/>
          <w:szCs w:val="28"/>
        </w:rPr>
        <w:t xml:space="preserve">? Sunt, iată lucruri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cari le-adeveresc toţi călătorii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spusa 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ultimul ospăţ.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şi… Eu voi mânca. Ce-a fost frumos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dus. Veniţi – tu, frate, şi tu, duce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faceţi ce fac 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(Tunete şi fulgere. Intră Ariel, în chip de harpie; fâlfâie din aripi deasupra mesei întinse, şi – ca prin minune – ospăţul dispare.)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trei păcătoşi, pe cari Destinul,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cârmuieşte-acest tărâm de jos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ce-i pe el, nesăţioasei mări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poruncit să-i lepede aici,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Pe-o insulă pustie; între oameni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N-aveţi ce căuta. V-am scos din minţi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mai rămas numai curajul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face pe smintiţi să-şi pună ştreangul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să se-nece.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(Alonso, Sebastian etc. trag sabia.)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Bieţi nebuni, noi suntem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Slujbaşii Sorţii – săbiile voastre,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Oţel sau fier cum sunt, nu-mi pot clinti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fir de puf din aripi, după 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răni furtuna sau ucide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Lin unduiosul val; semenii mei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fi vătămaţi nici ei, ca mine;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chiar dac-aţi voi să faceţi rău,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Vi-i spada mult prea grea ca s-o urniţi.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eu vă amintesc că din Milan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trei pe Prospero l-aţi izgonit,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Lăsându-l cu-a sa fiică pradă mării!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marea v-a plătit ticăloşia;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Căci soarta care-amână, dar nu uită,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asmuţit asupra voastră apa,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ţărmul, şi puterile.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Ţi-au luat, Alonso, fiul, şi-ţi vestesc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Sfârşit încet, mai crud ca cel năprasnic,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Pândindu-te, în fiecare clipă,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tot ce faci; urgia ce v-aşteaptă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insula aceasta oropsită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poate-ndepărta decât căinţa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viaţă preacurată.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(Dispare în bubuit de tunet; apoi, însoţite de o muzică suavă, duhurile intră din nou, dansează cu fel de fel de strâmbături şi jimbături şi strâng masa.)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harpie-ai făcut-o, Ariel,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mare meşteşug – fermecătoare!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te-ai surpat asupra lor! Din vorba-mi,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 nu te-ai abătut. Cu-aceeaşi râvnă,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slujitorii tăi au împlinit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rosturi li s-au dat. Puterea vrăjii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prins în mreji duşmanii şi ei joacă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poruncesc să li se cânte.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las într-ale lor. Eu să mă duc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Ferdinand, ce-l cred ei înecat,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 fiinţa dragă lui şi mie.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oamne,-n numele a tot ce-i sfânt,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priveşti în gol?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groaznic, groaznic!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 că-mi spune despre asta valul;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vântul mi-o şopteşte şi că-n tunet,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Cumplitul şi profundul bas de orgă,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Cuvântul „Prospero” se desluşea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un isón al mârşăviei mele.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De-aceea-n mâl îmi doarme-acum băiatul,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cătându-l, mai afund ca plumbul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voi urma.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vină câte unul.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Şi-am să răpun ordii de draci!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Te-ajut!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(Sebastian şi Antonio 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Gonzalo: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Tustrei sunt scoşi din minţi; păcatul 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Lucrând încet, asemenea otravei</w:t>
      </w:r>
      <w:r w:rsidRPr="006E3BCD">
        <w:rPr>
          <w:rFonts w:ascii="Bookman Old Style" w:hAnsi="Bookman Old Style" w:cs="Bookman Old Style"/>
          <w:color w:val="FF6600"/>
          <w:sz w:val="28"/>
          <w:szCs w:val="28"/>
          <w:vertAlign w:val="superscript"/>
        </w:rPr>
        <w:footnoteReference w:id="336"/>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roade cugetele. Adrian,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eşti mai sprinten, urmăreşte-i iute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cată să-i opreşti – ce nu-i în stare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facă-un om la nebunie?!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Adrian: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Haidem!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2"/>
        <w:rPr>
          <w:rFonts w:ascii="Bookman Old Style" w:hAnsi="Bookman Old Style" w:cs="Bookman Old Style"/>
          <w:b/>
          <w:bCs/>
          <w:caps/>
          <w:color w:val="000000"/>
          <w:sz w:val="28"/>
          <w:szCs w:val="28"/>
        </w:rPr>
      </w:pPr>
      <w:bookmarkStart w:id="38" w:name="_Toc468973102"/>
      <w:bookmarkEnd w:id="38"/>
      <w:r w:rsidRPr="006E3BCD">
        <w:rPr>
          <w:rFonts w:ascii="Bookman Old Style" w:hAnsi="Bookman Old Style" w:cs="Bookman Old Style"/>
          <w:b/>
          <w:bCs/>
          <w:color w:val="000000"/>
          <w:sz w:val="28"/>
          <w:szCs w:val="28"/>
        </w:rPr>
        <w:t xml:space="preserve">Actul </w:t>
      </w:r>
      <w:r w:rsidRPr="006E3BCD">
        <w:rPr>
          <w:rFonts w:ascii="Bookman Old Style" w:hAnsi="Bookman Old Style" w:cs="Bookman Old Style"/>
          <w:b/>
          <w:bCs/>
          <w:caps/>
          <w:color w:val="000000"/>
          <w:sz w:val="28"/>
          <w:szCs w:val="28"/>
        </w:rPr>
        <w:t>iv</w:t>
      </w:r>
    </w:p>
    <w:p w:rsidR="007A54B4" w:rsidRPr="006E3BCD" w:rsidRDefault="007A54B4" w:rsidP="006E3BCD">
      <w:pPr>
        <w:widowControl w:val="0"/>
        <w:autoSpaceDE w:val="0"/>
        <w:autoSpaceDN w:val="0"/>
        <w:adjustRightInd w:val="0"/>
        <w:ind w:left="4" w:right="5" w:firstLine="280"/>
        <w:jc w:val="center"/>
        <w:outlineLvl w:val="2"/>
        <w:rPr>
          <w:rFonts w:ascii="Bookman Old Style" w:hAnsi="Bookman Old Style" w:cs="Bookman Old Style"/>
          <w:b/>
          <w:bCs/>
          <w:cap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n faţa peşterii lui 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Prospero</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Ferdinand</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Miranda</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Pedeapsa de ţi-a fost prea grea, ispaşa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răsplăteşte-acum; fiindcă 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dau din viaţa mea a treia parte,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Lumina ochilor – pe fata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Primeşte-o, dar; te-am chinuit atâta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 te-ncerc în dragoste, iar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dovedit preavrednic – scumpul 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faţa cerului îl întăresc.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zâmbeşti de-o laud, Ferdinand!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Ea-ntrece toate laudele mele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singur vei vedea.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cred, chiar dacă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 spune altfel un oracol!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Ia-mi fata, aşadar: răsplata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meriţi pe deplin şi darul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să te-atingi însă de ea-nainte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se fi săvârşit tipicul tot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sfânta slujbă, după rânduială,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cer mănoasă rouă să nu dea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Unirii voastre rod; iar ura stearpă,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Dispreţul încruntat şi vrăjmăşia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V-aştearnă patul cu ciulini, ca astfel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scârbiţi de el; luaţi seama, 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Hymen</w:t>
      </w:r>
      <w:r w:rsidRPr="006E3BCD">
        <w:rPr>
          <w:rFonts w:ascii="Bookman Old Style" w:hAnsi="Bookman Old Style" w:cs="Bookman Old Style"/>
          <w:color w:val="FF6600"/>
          <w:sz w:val="28"/>
          <w:szCs w:val="28"/>
          <w:vertAlign w:val="superscript"/>
        </w:rPr>
        <w:footnoteReference w:id="337"/>
      </w:r>
      <w:r w:rsidRPr="006E3BCD">
        <w:rPr>
          <w:rFonts w:ascii="Bookman Old Style" w:hAnsi="Bookman Old Style" w:cs="Bookman Old Style"/>
          <w:color w:val="000000"/>
          <w:sz w:val="28"/>
          <w:szCs w:val="28"/>
        </w:rPr>
        <w:t xml:space="preserve"> să v-aprindă torţa 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nu-mi doresc decât un trai tihnit,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Urmaşi frumoşi şi viaţă-ndelungată,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Călăuzit de dragostea ce-i port!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Oricât ar fi de tainic ascunzişul,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mbietor un loc sau grea ispita,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să-ntineze patima onoarea,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să destrame slava unei zile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caii soarelui vor fi struniţi,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noaptea – ferecată.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Bine-ai zis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Şezi, dar, şi-i spune păsul – e 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Ariel! Hai, vino, vrednicie!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Ariel.)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vrea puternicul stăpân? Aicea-s.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tu, şi toţi ceilalţi mi-aţi împlinit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Porunca de minune. Cată-acum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joci alt renghi – să-aduci încoace gloata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Asupra căreia ţi-am dat puteri.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Fă-i să se mişte iute, căci doresc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S-arăt acestor tineri un tertip</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artei mele; le-am făgăduit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ei atât aşteaptă.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acum?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ai clipi din ochi.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„Pleacă” până să rosteşti,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vezi cum te pomeneşti.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 alai grăbit de măşti,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Chipuri hâde şi groteşti.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stăpâne, mă iubeşti?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suflet, Ariel. Vezi, să nu vii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 ce n-o să te chem.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înţeles.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nu-ţi calci vorba; nu da frâu pornirii,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jurămintele pripite-s paie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focul sângelui. Fii cumpătat.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nu, sunt vorbe-n vânt.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Vă-ncredinţez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sângelui dogoare-o stinge neaua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Neprihănitei feciorii.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bine.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Ariel! Decât un spirit lipsă,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bine toate-n păr</w:t>
      </w:r>
      <w:r w:rsidRPr="006E3BCD">
        <w:rPr>
          <w:rFonts w:ascii="Bookman Old Style" w:hAnsi="Bookman Old Style" w:cs="Bookman Old Style"/>
          <w:color w:val="FF6600"/>
          <w:sz w:val="28"/>
          <w:szCs w:val="28"/>
          <w:vertAlign w:val="superscript"/>
        </w:rPr>
        <w:footnoteReference w:id="338"/>
      </w:r>
      <w:r w:rsidRPr="006E3BCD">
        <w:rPr>
          <w:rFonts w:ascii="Bookman Old Style" w:hAnsi="Bookman Old Style" w:cs="Bookman Old Style"/>
          <w:color w:val="000000"/>
          <w:sz w:val="28"/>
          <w:szCs w:val="28"/>
        </w:rPr>
        <w:t xml:space="preserve">. Hai, v-arătaţi!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Tăceţi – fiţi numai ochi.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în surdină. Intră Iris.)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Iris: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Mănoasă Ceres</w:t>
      </w:r>
      <w:r w:rsidRPr="006E3BCD">
        <w:rPr>
          <w:rFonts w:ascii="Bookman Old Style" w:hAnsi="Bookman Old Style" w:cs="Bookman Old Style"/>
          <w:color w:val="FF6600"/>
          <w:sz w:val="28"/>
          <w:szCs w:val="28"/>
          <w:vertAlign w:val="superscript"/>
        </w:rPr>
        <w:footnoteReference w:id="339"/>
      </w:r>
      <w:r w:rsidRPr="006E3BCD">
        <w:rPr>
          <w:rFonts w:ascii="Bookman Old Style" w:hAnsi="Bookman Old Style" w:cs="Bookman Old Style"/>
          <w:color w:val="000000"/>
          <w:sz w:val="28"/>
          <w:szCs w:val="28"/>
        </w:rPr>
        <w:t>, doamnă a ogoarelor,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pe câmpii le pregăteşti hambarelor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Secară, grâu, ovăz şi orz,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sus pe plaiuri – pajişte mioarelor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tău e ţărmul cu bulbuci şi stuf,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cari Prier le-nveşmântă-n puf,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Făcând cunună nimfelor fecioare;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ta umbrita salce plângătoare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Cu-ndrăgostiţi fără noroc; şi via,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ţărmul care-şi plânge văduvia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te preumbli-n zarea mărilor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iată-acum, regina zărilor,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mine, sol şi curcubeu, te-ndeamnă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laşi acestea, căci înalta doamnă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vrea tovarăşă de joc să-i fii.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Sosesc păunii</w:t>
      </w:r>
      <w:r w:rsidRPr="006E3BCD">
        <w:rPr>
          <w:rFonts w:ascii="Bookman Old Style" w:hAnsi="Bookman Old Style" w:cs="Bookman Old Style"/>
          <w:color w:val="FF6600"/>
          <w:sz w:val="28"/>
          <w:szCs w:val="28"/>
          <w:vertAlign w:val="superscript"/>
        </w:rPr>
        <w:footnoteReference w:id="340"/>
      </w:r>
      <w:r w:rsidRPr="006E3BCD">
        <w:rPr>
          <w:rFonts w:ascii="Bookman Old Style" w:hAnsi="Bookman Old Style" w:cs="Bookman Old Style"/>
          <w:color w:val="000000"/>
          <w:sz w:val="28"/>
          <w:szCs w:val="28"/>
        </w:rPr>
        <w:t>. Haide, Ceres, vii?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Ceres.)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Bine-ai venit, pestriţă vestitoare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dai Iunonei</w:t>
      </w:r>
      <w:r w:rsidRPr="006E3BCD">
        <w:rPr>
          <w:rFonts w:ascii="Bookman Old Style" w:hAnsi="Bookman Old Style" w:cs="Bookman Old Style"/>
          <w:color w:val="FF6600"/>
          <w:sz w:val="28"/>
          <w:szCs w:val="28"/>
          <w:vertAlign w:val="superscript"/>
        </w:rPr>
        <w:footnoteReference w:id="341"/>
      </w:r>
      <w:r w:rsidRPr="006E3BCD">
        <w:rPr>
          <w:rFonts w:ascii="Bookman Old Style" w:hAnsi="Bookman Old Style" w:cs="Bookman Old Style"/>
          <w:color w:val="000000"/>
          <w:sz w:val="28"/>
          <w:szCs w:val="28"/>
        </w:rPr>
        <w:t xml:space="preserve"> pururi ascultare,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florilor, cu aripi de brânduşă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Le-aduci nectar şi rouă-n căldăruşă,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Prinzând sub curcubeul tău albastru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Voiosul crâng şi muntele sihastru,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Lăicerele pământului; regina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mă cheamă-aici? Care-i pricina?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Iris: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fii părtaşă unei mari iubiri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spornic, pentru fericiţii miri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S-aduci un dar.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Ceres: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curcubeu ceresc,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Venera sau Amór</w:t>
      </w:r>
      <w:r w:rsidRPr="006E3BCD">
        <w:rPr>
          <w:rFonts w:ascii="Bookman Old Style" w:hAnsi="Bookman Old Style" w:cs="Bookman Old Style"/>
          <w:color w:val="FF6600"/>
          <w:sz w:val="28"/>
          <w:szCs w:val="28"/>
          <w:vertAlign w:val="superscript"/>
        </w:rPr>
        <w:footnoteReference w:id="342"/>
      </w:r>
      <w:r w:rsidRPr="006E3BCD">
        <w:rPr>
          <w:rFonts w:ascii="Bookman Old Style" w:hAnsi="Bookman Old Style" w:cs="Bookman Old Style"/>
          <w:color w:val="000000"/>
          <w:sz w:val="28"/>
          <w:szCs w:val="28"/>
        </w:rPr>
        <w:t xml:space="preserve"> o însoţesc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doamna noastră? Ei au pus la cale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Dis</w:t>
      </w:r>
      <w:r w:rsidRPr="006E3BCD">
        <w:rPr>
          <w:rFonts w:ascii="Bookman Old Style" w:hAnsi="Bookman Old Style" w:cs="Bookman Old Style"/>
          <w:color w:val="FF6600"/>
          <w:sz w:val="28"/>
          <w:szCs w:val="28"/>
          <w:vertAlign w:val="superscript"/>
        </w:rPr>
        <w:footnoteReference w:id="343"/>
      </w:r>
      <w:r w:rsidRPr="006E3BCD">
        <w:rPr>
          <w:rFonts w:ascii="Bookman Old Style" w:hAnsi="Bookman Old Style" w:cs="Bookman Old Style"/>
          <w:color w:val="000000"/>
          <w:sz w:val="28"/>
          <w:szCs w:val="28"/>
        </w:rPr>
        <w:t xml:space="preserve"> să-mi ducă fata-ntr-ale sale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De-atunci pe ea şi orbul ei băiat</w:t>
      </w:r>
      <w:r w:rsidRPr="006E3BCD">
        <w:rPr>
          <w:rFonts w:ascii="Bookman Old Style" w:hAnsi="Bookman Old Style" w:cs="Bookman Old Style"/>
          <w:color w:val="FF6600"/>
          <w:sz w:val="28"/>
          <w:szCs w:val="28"/>
          <w:vertAlign w:val="superscript"/>
        </w:rPr>
        <w:footnoteReference w:id="344"/>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vreau să-i văd.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Iris: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Nu-ţi fie cu bănat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Zeiţa, tăind norii, a plecat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Paplios</w:t>
      </w:r>
      <w:r w:rsidRPr="006E3BCD">
        <w:rPr>
          <w:rFonts w:ascii="Bookman Old Style" w:hAnsi="Bookman Old Style" w:cs="Bookman Old Style"/>
          <w:color w:val="FF6600"/>
          <w:sz w:val="28"/>
          <w:szCs w:val="28"/>
          <w:vertAlign w:val="superscript"/>
        </w:rPr>
        <w:footnoteReference w:id="345"/>
      </w:r>
      <w:r w:rsidRPr="006E3BCD">
        <w:rPr>
          <w:rFonts w:ascii="Bookman Old Style" w:hAnsi="Bookman Old Style" w:cs="Bookman Old Style"/>
          <w:color w:val="000000"/>
          <w:sz w:val="28"/>
          <w:szCs w:val="28"/>
        </w:rPr>
        <w:t xml:space="preserve">, şi-o-nsoţeşte fiul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ntr-un rădvan purtat de porumbei.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Sperau să fie tinerilor naşi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Pân-a-şi aprinde Hymen torţa. Aş!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Focoasa curtezană a lui Marte</w:t>
      </w:r>
      <w:r w:rsidRPr="006E3BCD">
        <w:rPr>
          <w:rFonts w:ascii="Bookman Old Style" w:hAnsi="Bookman Old Style" w:cs="Bookman Old Style"/>
          <w:color w:val="FF6600"/>
          <w:sz w:val="28"/>
          <w:szCs w:val="28"/>
          <w:vertAlign w:val="superscript"/>
        </w:rPr>
        <w:footnoteReference w:id="346"/>
      </w:r>
      <w:r w:rsidRPr="006E3BCD">
        <w:rPr>
          <w:rFonts w:ascii="Bookman Old Style" w:hAnsi="Bookman Old Style" w:cs="Bookman Old Style"/>
          <w:color w:val="000000"/>
          <w:sz w:val="28"/>
          <w:szCs w:val="28"/>
          <w:vertAlign w:val="superscript"/>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S-a-ntors, iar fiul ei, cătrănit foarte,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rupt săgeţile, jurând să-ntarte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vrăbii, ca băieţii.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Doamna noastră!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ştiu după ţinuta ei măiastră.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Iunona.)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Iunona: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face darnica mea soră? Hai,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Perechii să-i menim belşug şi-o viaţă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Blagoslovită prin urmaşi.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„Cinste, bogăţii şi harul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Căsniciei lungi e darul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Ce vi-l dă Iunona vouă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ajun de viaţă nouă!”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Ceres: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„Rod bogat, belşug în toate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Şi hambare încărcate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Viţă plină de ciorchine,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Spice de povară pline.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Primăvara vă găsească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Când culesul se sfârşeşte,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Iar nevoia v-ocolească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Astea Ceres vă doreşte.”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Măreaţă viziune, peste fire.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Şi-mbătătoare pentru ochi! Pot crede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Că-s spirite?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meşteşugul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Le-am scos din lumea lor ca să dea viaţă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Acestor fantezii.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bine-aici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nţelepciunea şi puterea 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Adus-au raiul pe pământ.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(Iunona şi Ceres îşi şoptesc ceva, apoi îi dau lui Iris o însărcinare.)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Taci, taci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Iunona-i murmură ceva lui </w:t>
      </w:r>
      <w:r w:rsidRPr="006E3BCD">
        <w:rPr>
          <w:rFonts w:ascii="Bookman Old Style" w:hAnsi="Bookman Old Style" w:cs="Bookman Old Style"/>
          <w:sz w:val="28"/>
          <w:szCs w:val="28"/>
        </w:rPr>
        <w:t>Ceres;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seama – şi să nu scoţi un cuvânt,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Altminteri, vraja se destramă.</w:t>
      </w:r>
      <w:r w:rsidRPr="006E3BCD">
        <w:rPr>
          <w:rFonts w:ascii="Bookman Old Style" w:hAnsi="Bookman Old Style" w:cs="Bookman Old Style"/>
          <w:color w:val="FF6600"/>
          <w:sz w:val="28"/>
          <w:szCs w:val="28"/>
          <w:vertAlign w:val="superscript"/>
        </w:rPr>
        <w:footnoteReference w:id="347"/>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Iris:</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Naiade</w:t>
      </w:r>
      <w:r w:rsidRPr="006E3BCD">
        <w:rPr>
          <w:rFonts w:ascii="Bookman Old Style" w:hAnsi="Bookman Old Style" w:cs="Bookman Old Style"/>
          <w:color w:val="FF6600"/>
          <w:sz w:val="28"/>
          <w:szCs w:val="28"/>
          <w:vertAlign w:val="superscript"/>
        </w:rPr>
        <w:footnoteReference w:id="348"/>
      </w:r>
      <w:r w:rsidRPr="006E3BCD">
        <w:rPr>
          <w:rFonts w:ascii="Bookman Old Style" w:hAnsi="Bookman Old Style" w:cs="Bookman Old Style"/>
          <w:color w:val="000000"/>
          <w:sz w:val="28"/>
          <w:szCs w:val="28"/>
        </w:rPr>
        <w:t>-ale cotitelor pâraie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stuf în păr şi ochi fără prihană,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Ieşiţi din unda voastră pe răzoare,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Iunona v-a chemat, veniţi în goană;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Veniţi în grabă, nimfe cumpătate,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Părtaşe fiţi unei iubiri curate.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câteva nimfe.)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Cosaşi ai lui Gustar, pârliţi de soare,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Veniţi din lan cu faţa râzătoare,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pălării de paie fluturând,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le-ntâlniţi pe nimfe rând pe rând,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joc de ţară să vă prindeţi!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câţiva, secerători, îmbrăcaţi în straiul lor; se prind cu nimfele într-un dans graţios, spre sfârşitul căruia Prospero tresare brusc şi vorbeşte; însoţiţi de zgomot ciudat, surd şi nelămurit, dispar cu toţii.)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Uitasem de mârşava uneltire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pregătit-o Caliban cu-ai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să-mi ridice viaţa – clipa faptei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E-aproape.</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(Către duhuri):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Bine – încetaţi acum! Ciudat!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Părintele ţi-e stăpânit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neastâmpăr.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l-am mai văzut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Cuprins de o asemenea mânie.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Băiatul meu, îmi pari descumpănit,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 zice, trist. Te-nseninează;-acum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Serbarea noastră s-a sfârşit. Actorii,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spus, au fost, toţi, duhuri, şi-n văzduh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destrămat cu toţii. Şi întocmai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funigeii viziunii, turnuri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turlele în nori, palate mândre,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Solemne temple, chiar întreg pământul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tot ce-a moştenit, se vor topi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şi alaiul umbrelor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urma lor nu vor lăsa o dâră.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Plămadă suntem precum cea din care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Făcute-s visele; şi scurta viaţă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nconjurată ni-e de somn. Mă iartă,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răvăşită mintea de bătrân…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 mişte slăbiciunea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Duceţi-vă-n chilia mea, de vreţi,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v-odihniţi – eu mă mai plimb puţin,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vin în fire.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Ferdinand, Miranda:</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Pace îţi urăm.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Să vii ca gândul, Ariel!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Ariel din nou.)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gândul am venit. Care-i porunca?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înfruntăm pe Caliban. Eşti gata?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 gata sunt. Pe când făceam pe Ceres,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tot gândeam să-ţi spun, dar m-am temut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C-ai să te superi.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Mişeii unde zici că sunt acum?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spus: aprinşi de vin şi bătăioşi,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Loveau în vânt, fiindcă le bătea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faţă, şi-n pământ, căci, pasămite,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săruta călcâiele; dar, puşi pe rele,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s-au oprit. Când am bătut din tobă,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mânjii nestruniţi, ciulind urechea,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ochi holbaţi, cu nările în 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prins s-adulmece, vrăjiţi, cântarea.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atraşi de muget ca viţeii,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dat în spini, scaieţi, ciulini şi-urzici,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le-au pătruns în carne. I-am lăsat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balta plină de mătasea-broaştei,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lângă peşteră, să dănţuiască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apă pân’ la gât.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bine, păsăruică!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Rămâi şi mai departe nevăzut,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adă boarfele din casă-ncoace,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să-i momim pe-aceşti tâlhari.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duc.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drac împieliţat, de-a cărui fire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nvăţătura nu s-a prins. Degeaba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întreaga-mi trudă omenească,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vârsta-l face mai hidos la trup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slab la minte. Ce-or păţi, cu nimeni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N-or împărţi.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Ariel, încărcat cu găteli strălucitoare etc.)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Atârnă-le pe funie.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(Prospero şi Ariel rămân nevăzuţi. Intră Caliban, Stephano şi Trinculo, uzi leoarcă.)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Călcaţi încet – nici cârtiţa cea oarbă</w:t>
      </w:r>
      <w:r w:rsidRPr="006E3BCD">
        <w:rPr>
          <w:rFonts w:ascii="Bookman Old Style" w:hAnsi="Bookman Old Style" w:cs="Bookman Old Style"/>
          <w:color w:val="FF6600"/>
          <w:sz w:val="28"/>
          <w:szCs w:val="28"/>
          <w:vertAlign w:val="superscript"/>
        </w:rPr>
        <w:footnoteReference w:id="349"/>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vă simtă paşii! Am ajuns.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Monstrule, zâna aia a ta zici tu că e o zână cumsecade, dar şi-a cam bătut joc de noi.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Monstrule, mie-mi miroase a ud de cal, şi nasul meu e grozav de scârbit.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Al meu – la fel. Ascultă, monstrule! Dacă se-ntâmplă cumva să nu te mai am la stomac, bagă tu de seamă…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Atunci, s-a isprăvit cu un monstru ca tine.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Stăpâne, înc-un pic de-ngăduinţă!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Câştigul te va face ca să uiţi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ce-am păţit; vorbiţi, deci, mai încet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încă linişte ca-n miez de noapte.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Bine, bine, da’ să ne pierdem noi clondirele în baltă!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Nu e vorba, monstrule, numai de ocară şi ruşine, ci şi de o pierdere grozavă.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Pentru mine unul, asta e mai rău decât că m-am udat – şi numai din pricina zânei tale cumsecade.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Mă duc să-mi scot clondirul, chiar dacă ar fi să intru în nămol până peste urechi.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Domol, luminăţia-ta. Vezi, colo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gura văgăunii – mergi tiptil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 isprava; insula, atunci,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a ta pe veci, iar Caliban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pururi sclavul tău.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Dă-mi mâna – încep să am gânduri sângeroase.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nălţimea-ta! Stephano</w:t>
      </w:r>
      <w:r w:rsidRPr="006E3BCD">
        <w:rPr>
          <w:rFonts w:ascii="Bookman Old Style" w:hAnsi="Bookman Old Style" w:cs="Bookman Old Style"/>
          <w:color w:val="FF6600"/>
          <w:sz w:val="28"/>
          <w:szCs w:val="28"/>
          <w:vertAlign w:val="superscript"/>
        </w:rPr>
        <w:footnoteReference w:id="350"/>
      </w:r>
      <w:r w:rsidRPr="006E3BCD">
        <w:rPr>
          <w:rFonts w:ascii="Bookman Old Style" w:hAnsi="Bookman Old Style" w:cs="Bookman Old Style"/>
          <w:color w:val="000000"/>
          <w:sz w:val="28"/>
          <w:szCs w:val="28"/>
        </w:rPr>
        <w:t xml:space="preserve">, luminăţia-ta, mărite Stephano, ia te uită ce veşminte te aşteaptă!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Mai dă-le-ncolo, neghiobule, sunt nişte zdrenţe.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Ia ascultă, monstrule! Îţi închipui că nu ştim noi ce-s alea zdrenţe? Stephano, măria-ta!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Scoate mantia aia de pe tine, Trinculo! Pe pumnul ăsta, mantia va fi a mea!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 înălţimii-tale să fie!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Trăsni-l-ar de nebun! Ce ţi-a venit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mori de dragul unor zdrenţe? Haide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omorâm întâi; de-i treaz, să vezi,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Ne-o băşica din creştet până-n tălpi,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Ne-o face ca pe altă-aia.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Potoleşte-te, matahală. Doamnă funie, nu e asta scurteica mea?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Asta-i funia spânzuratului, Stephano.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Că bine zici! Ţine şi tu o haină, pentru că ai făcut o glumă bună.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Bâzdâganie, pune-ţi nişte clei pe degete şi şterge-o cu celelalte.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Nu-mi arde-acum de astea – pierdem vremea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ne-o preface-n gâşte sau maimuţe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frunţile teşite.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Monstrule, pune mâna şi ajută-ne să cărăm toate astea până la butoiul cu vin, că de nu, te dau afară din împărăţia mea. Hai, ia asta.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Şi asta.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Aşa, şi asta.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aude larmă de vânătoare. Intră diferite spirite, în chip de câini, şi-i pun pe fugă. Prospero şi Ariel îi asmut.)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 Hector, hai.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Răpciune, şo pe 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Bălan! Bălan! Pe ei! Haiduc! Pe 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(Caliban, Stephano şi Trinculo sunt puşi pe fugă.)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du şi dă poruncă la moroi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scuture la-ncheieturi cu junghiuri,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vâre-n colici, şi la trup să-i facă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Vărgaţi ca zebra.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auzi cum zbiară?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nu-i slăbească! În această clipa,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toţi duşmanii mei îi am în mână.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Curând va conteni şi truda 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 vei fi iar liber; doar puţin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trebuie să mă slujeşti.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39" w:name="_Toc468973103"/>
      <w:bookmarkEnd w:id="39"/>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aps/>
          <w:sz w:val="28"/>
          <w:szCs w:val="28"/>
        </w:rPr>
      </w:pPr>
      <w:r w:rsidRPr="006E3BCD">
        <w:rPr>
          <w:rFonts w:ascii="Bookman Old Style" w:hAnsi="Bookman Old Style" w:cs="Bookman Old Style"/>
          <w:b/>
          <w:bCs/>
          <w:caps/>
          <w:sz w:val="28"/>
          <w:szCs w:val="28"/>
        </w:rPr>
        <w:t>a</w:t>
      </w:r>
      <w:r w:rsidRPr="006E3BCD">
        <w:rPr>
          <w:rFonts w:ascii="Bookman Old Style" w:hAnsi="Bookman Old Style" w:cs="Bookman Old Style"/>
          <w:b/>
          <w:bCs/>
          <w:sz w:val="28"/>
          <w:szCs w:val="28"/>
        </w:rPr>
        <w:t xml:space="preserve">ctul </w:t>
      </w:r>
      <w:r w:rsidRPr="006E3BCD">
        <w:rPr>
          <w:rFonts w:ascii="Bookman Old Style" w:hAnsi="Bookman Old Style" w:cs="Bookman Old Style"/>
          <w:b/>
          <w:bCs/>
          <w:caps/>
          <w:sz w:val="28"/>
          <w:szCs w:val="28"/>
        </w:rPr>
        <w:t>v</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aps/>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n faţa peşterii lui 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Prospero</w:t>
      </w:r>
      <w:r w:rsidRPr="006E3BCD">
        <w:rPr>
          <w:rFonts w:ascii="Bookman Old Style" w:hAnsi="Bookman Old Style" w:cs="Bookman Old Style"/>
          <w:color w:val="333333"/>
          <w:sz w:val="28"/>
          <w:szCs w:val="28"/>
        </w:rPr>
        <w:t xml:space="preserve">, îmbrăcat în veşmântul său magic, şi </w:t>
      </w:r>
      <w:r w:rsidRPr="006E3BCD">
        <w:rPr>
          <w:rFonts w:ascii="Bookman Old Style" w:hAnsi="Bookman Old Style" w:cs="Bookman Old Style"/>
          <w:i/>
          <w:iCs/>
          <w:color w:val="333333"/>
          <w:sz w:val="28"/>
          <w:szCs w:val="28"/>
        </w:rPr>
        <w:t>Ariel</w:t>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Se-apropie de pârg lucrarea noastră.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ascultat de duhuri; vraja prinde;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timpul mă slujeşte. Cât e ceasul?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Păi să tot fie şase, timpul când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Ziceai că vom sfârşi.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ziceam</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am stârnit furtuna. Dar, ia spune-mi: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face regele şi-ai lui?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Stau toţi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ngrămădiţi precum ai poruncit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i-ai lăsat tu însuţi – prizonieri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crângul teilor de-alături;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nu-i dezlegi, nici gând să se clintească!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Alonso, frate-său şi-Antonio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ca şi scoşi din minţi; ceilalţi îi plâng,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Jelind neputincioşi, dar mai ales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 căruia-i spui „bunul Gonzalo”;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barba-i lacrimi cad ca iarna picuri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streaşina de stuf. Îi ţine vraja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strâns, încât, de i-ai vedea,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Le-ai plânge, zău, de milă.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I-aş plânge de-aş fi 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E-adevărat.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tu, că nu eşti alta decât abur,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înţelegi, iar eu, semenul lor,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Simţind ca ei, supus ca ei durerii,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fiu mai mişcat decât eşti tu?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rănit adânc de fapta 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judecând mai nobil, nu doresc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dau mâniei frâu; nu răzbunarea,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mila-i mai presus. S-au pocăit;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Şi-acesta a fost unicul meu ţel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De-aici încolo nu s-ar mai cădea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să mă-ncrunt măcar. Mergi, dă-le drumul.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smulg din vrăji; când le redau simţirea,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fi ei înşişi.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aduc îndată.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silfi din măguri, râuri, bălţi şi crânguri,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voi, cari, fără urme pe nisip,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Goniţi după Neptun</w:t>
      </w:r>
      <w:r w:rsidRPr="006E3BCD">
        <w:rPr>
          <w:rFonts w:ascii="Bookman Old Style" w:hAnsi="Bookman Old Style" w:cs="Bookman Old Style"/>
          <w:color w:val="FF6600"/>
          <w:sz w:val="28"/>
          <w:szCs w:val="28"/>
          <w:vertAlign w:val="superscript"/>
        </w:rPr>
        <w:footnoteReference w:id="351"/>
      </w:r>
      <w:r w:rsidRPr="006E3BCD">
        <w:rPr>
          <w:rFonts w:ascii="Bookman Old Style" w:hAnsi="Bookman Old Style" w:cs="Bookman Old Style"/>
          <w:color w:val="000000"/>
          <w:sz w:val="28"/>
          <w:szCs w:val="28"/>
        </w:rPr>
        <w:t xml:space="preserve"> când e-n reflux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o zbughiţi din faţa-i; voi, păpuşi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nopţile cu lună răsfiraţi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Inelele verzui cu gust sălciu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care nu pasc mioare; voi, ce-n joacă,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crucea nopţii scoateţi hribi</w:t>
      </w:r>
      <w:r w:rsidRPr="006E3BCD">
        <w:rPr>
          <w:rFonts w:ascii="Bookman Old Style" w:hAnsi="Bookman Old Style" w:cs="Bookman Old Style"/>
          <w:color w:val="FF6600"/>
          <w:sz w:val="28"/>
          <w:szCs w:val="28"/>
          <w:vertAlign w:val="superscript"/>
        </w:rPr>
        <w:footnoteReference w:id="352"/>
      </w:r>
      <w:r w:rsidRPr="006E3BCD">
        <w:rPr>
          <w:rFonts w:ascii="Bookman Old Style" w:hAnsi="Bookman Old Style" w:cs="Bookman Old Style"/>
          <w:color w:val="000000"/>
          <w:sz w:val="28"/>
          <w:szCs w:val="28"/>
        </w:rPr>
        <w:t xml:space="preserve">, râzând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sună-a nopţii stingere; prin voi,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Puteri plăpânde, soarele de-amiază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L-am stins, am slobozit turbatul 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marea verde-am încleştat cu-azurul.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Aprins-am tunetul temut şi surd,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Crăpând stejarul mândru al lui Joe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cu săgeata lui; din temelii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Clintit-am promontorii; pini şi cedri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smuls din rădăcini; la glasul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Căscatu-s-au mormintele, şi morţii,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arta-mi, s-au trezit. Ci iată,-acum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lepăd de magie. Mai cer doar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asta chiar acum – un cânt ceresc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să-mi sfârşesc asupră-le lucrarea,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vrăji de sus; apoi bagheta-mi frâng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Şi-o-ngrop la câţiva stânjeni în pământ,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cartea mai afund am s-o înec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s-a-ncumetat vreodată plumbul.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solemnă.)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din nou Ariel; apoi Alonso, care gesticulează ca un nebun, însoţit de Gonzalo; Sebastian şi Antonio, în aceeaşi stare, însoţiţi de Adrian şi Francisco. Pătrund cu toţii în cercul făcut de Prospero şi rămân vrăjiţi. Prospero îi urmăreşte cu privirea şi spune):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Solemnul cântec, cel mai bun balsam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minţii răscolite, lecuiască-ţi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Înfierbântatul creier! Staţi pe loc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Sunteţi vrăjiţi!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Preabunule, cinstitule Gonzalo,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Frăţeşti sunt lacrimile ce-ţi răspund!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Acuma vraja se destramă grabnic;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după cum topeşte aurora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nopţii bezne, simţurile lor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ncep să-alunge ceaţa</w:t>
      </w:r>
      <w:r w:rsidRPr="006E3BCD">
        <w:rPr>
          <w:rFonts w:ascii="Bookman Old Style" w:hAnsi="Bookman Old Style" w:cs="Bookman Old Style"/>
          <w:color w:val="FF6600"/>
          <w:sz w:val="28"/>
          <w:szCs w:val="28"/>
          <w:vertAlign w:val="superscript"/>
        </w:rPr>
        <w:footnoteReference w:id="353"/>
      </w:r>
      <w:r w:rsidRPr="006E3BCD">
        <w:rPr>
          <w:rFonts w:ascii="Bookman Old Style" w:hAnsi="Bookman Old Style" w:cs="Bookman Old Style"/>
          <w:color w:val="000000"/>
          <w:sz w:val="28"/>
          <w:szCs w:val="28"/>
        </w:rPr>
        <w:t xml:space="preserve"> ce-ascunde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Lumina minţii. Salvatorul meu,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Gonzalo, sfetnic credincios acelui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Căruia îi slujeşti! Te-oi răsplăti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vorba şi cu fapta. Crud ai fost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mine şi cu fata mea, Alonso,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Ajutorat de-un frate ros de chinuri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zici, Sebastian? Iară tu, frate,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plin de fiere, ai gonit căinţa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 firii rost, şi cu Sebastian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cărui chin lăuntric e cumplit)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vrut pe rege să-l ucizi, te iert,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Neom ce eşti! Gândirea li se-ntoarce,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Şi-apropiatul flux în scurtă vreme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Scălda-va ţărmul raţiunii lor,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înnămolit. Niciunul încă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 recunoscut. Mergi, Ariel,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adă-mi sabia şi pălăria.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dezbrac, şi-n faţa lor s-apar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duce de Milan; hai, duhule,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ai puţin, şi vei fi liber.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(Ariel se întoarce, cântând, în timp ce-i ajută lui Prospero să se îmbrace.)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„Poposesc din floare-n floare,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Ca albina</w:t>
      </w:r>
      <w:r w:rsidRPr="006E3BCD">
        <w:rPr>
          <w:rFonts w:ascii="Bookman Old Style" w:hAnsi="Bookman Old Style" w:cs="Bookman Old Style"/>
          <w:color w:val="FF6600"/>
          <w:sz w:val="28"/>
          <w:szCs w:val="28"/>
          <w:vertAlign w:val="superscript"/>
        </w:rPr>
        <w:footnoteReference w:id="354"/>
      </w:r>
      <w:r w:rsidRPr="006E3BCD">
        <w:rPr>
          <w:rFonts w:ascii="Bookman Old Style" w:hAnsi="Bookman Old Style" w:cs="Bookman Old Style"/>
          <w:i/>
          <w:iCs/>
          <w:color w:val="000000"/>
          <w:sz w:val="28"/>
          <w:szCs w:val="28"/>
        </w:rPr>
        <w:t xml:space="preserve">! Cat scăpare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De-aud striga, în cicoare;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Şi, pe lilieci călare,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Urmez vara călătoare!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Ce bine e sub ramura-nflorilă!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M-aşteaptă-o viată-atât de fericită!”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mult o să-ţi duc dorul, Ariel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vei fi liber. Nevăzut,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du acum pe vasul lui Alonso.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să-i găseşti pe marinari dormind,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căpitanul şi-ajutorul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treji – pe-aceştia să-i aduci aici.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repede, te rog.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Sorb aerul din faţă şi mă-ntorc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ai clipi din ochi.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Minunea, chinul, teama şi uimirea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Sălăşluiesc aici – ne scape cerul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De-acest tărâm cumplit!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Priveşte-l, rege,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Prospero, nedreptăţitul duce.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Spre-a fi încredinţat că îţi vorbeşte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prinţ aievea, te îmbrăţişez,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Urând la toţi ce sunt aici de faţă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„Bine-aţi venit”.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eşti cumva acela,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eşti un duh ce vrea să mă muncească,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eşti cald, şi inima îţi bate;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ai apărut, mi-ai alinat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ce-am crezut că-i nebunie.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nu-i un vis, de bună seamă,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Povestea-i cât se poate de ciudată.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Renunţ la bir, şi pentru rău te rog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Fierbinte să mă ierţi. Dar cum de-i viu?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de-a ajuns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 nobil,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Te-mbrăţişez căci e nemărginită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Credinţa ta.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sunt sau nu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n-aş putea să jur.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încă prins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jocul vrăjilor – nu crezi nici chiar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ce-i vădit. Bine-aţi venit, prieteni!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pare, către Sebastian şi 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domnii mei, dacă mi-aş pune mintea,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şti să-l fac pe rege să se-ncrunte,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Să-arăt că l-aţi trădat; dar nu e vremea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vorbe.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Are drac într-însul.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despre tine, domn hain la suflet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Spunându-ţi frate, gura am să-mi spurc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iert ticăloşia ta cea 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toate ţi le iert! Însă ducatul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Mi-l vei întoarce.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Prospero de eşti,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ai scăpat, arată-ne; şi cum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dat de noi, ce-am fost zvârliţi de mare,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trei ceasuri, pe-acest ţărm, pe care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 l-am pierdut pe Ferdinand,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Iubitul meu fecior.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 rău.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Răbdarea însăşi spune că nu poate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vindece nimic.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 mai curând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n-ai rugat-o să te-ajute. 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Lovit la fel ca tine, aflu-ntr-însa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Supremul sprijin.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 lovit ca mine!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Asemeni ţie, şi-ncă de curând!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pierderea cumplită ca s-o-ndur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mai puţine mângâieri ca tine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mi-am pierdut copila,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O fată?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Dacă-ar fi trăit, în Neapol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Puteau să fie rege şi regină!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pentru ca acestea să se-ntâmple,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 afunda-n nisipul unde doarme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Băiatul meu. Când ai pierdut-o?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ultima furtună. Văd că domnii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sunt de uimiţi de întâlnire,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prostindu-şi mintea, nu-şi cred ochii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se-ndoiesc că vorba li-i firească.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totuşi, buimăciţi cum sunteţi,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Aflaţi – şi asta fără-a vă-ndoi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Că-s Prospero, fost duce de Milan,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izgonit, ajuns-a ca prin farmec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ţărmul unde voi v-aţi dus afund,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el domneşte. Dar, destul! Acestea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N-au niciun rost acum, căci sunt un hronic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depeni zile-ntregi, nu snoave spuse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un ospăţ. Binevenit, fii,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Palatul meu e peştera ce-o vezi;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ea – puţini curteni; şi-n ţară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Niciun supus; priveşte, dacă vrei…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vreme ce-mi înapoiezi ducatul,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dau răsplată pe măsura lui;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semn de mulţumită, cel puţin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facem o minune…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deschide intrarea peşterii, lăsând să fie văzuţi Ferdinand şi Miranda, care joacă şah</w:t>
      </w:r>
      <w:r w:rsidRPr="006E3BCD">
        <w:rPr>
          <w:rFonts w:ascii="Bookman Old Style" w:hAnsi="Bookman Old Style" w:cs="Bookman Old Style"/>
          <w:color w:val="FF6600"/>
          <w:sz w:val="28"/>
          <w:szCs w:val="28"/>
          <w:vertAlign w:val="superscript"/>
        </w:rPr>
        <w:footnoteReference w:id="355"/>
      </w:r>
      <w:r w:rsidRPr="006E3BCD">
        <w:rPr>
          <w:rFonts w:ascii="Bookman Old Style" w:hAnsi="Bookman Old Style" w:cs="Bookman Old Style"/>
          <w:i/>
          <w:iCs/>
          <w:color w:val="333333"/>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Trişezi, alteţă…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Draga mea, n-aş face-o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nimic în lume.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de-ai juca pe zece-mpărăţii,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joc cinstit i-aş spune.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tot o viziune, pe băiat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pierd de două ori.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Minune mare!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am hulit de-a surda! Mările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Ameninţă şi iartă.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(Îngenunchează înaintea lui Alonso.)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Ferdinand!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binecuvântează-un tată fericit!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ai ajuns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ce minune!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de făpturi alese! Ce frumoşi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oamenii! O, mândră lume nouă,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Care-i cuprinzi!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nouă pentru tine.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cine ţi-e prietena de joc?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V-aţi cunoscut cel mult acum trei ceasuri.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Este zeiţa ce ne-a despărţit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Şi-acum ne-a adunat?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Ferdinand: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muritoare;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Nemuritoarea providenţă, însă,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dat-o când n-aş fi putut să cer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Povaţă tatii, eu ştiindu-l mort.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fiica-acestui duce de Milan,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care-adeseori am auzit,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Fără-a-l cunoaşte. El mi-a dăruit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nouă viaţă şi-un părinte nou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fiica 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gata să-i fiu tată;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vai, ciudat e să cerşesc iertare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la copilul meu!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stăpâneşte!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trecutele dureri să-ncarce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Aducerea-aminte?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Suspinam,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aş fi vorbit. Voi, zei, priviţi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binecuvântaţi-le, coroana,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voi aţi însemnat cu creta drumul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ne-a adus 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Amin, Gonzalo.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Gonit fu din Milan, pentru ca-n Neapol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fie regi urmaşii? Bucuria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fie fără ţărm! Săpaţi-o-n aur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stâlpi ce-nfruntă vremea! Doar un drum,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Claribela şi-a găsit un soţ;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soaţă Ferdinand, când tocmai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pierdut; el, Prospero, ducatul,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biet ostrov; iar noi ne-am regăsit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nu eram ai noştri.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(către Ferdinand şi Miranda):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Daţi-mi mâna.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Tristeţea să-l cuprindă pe acela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nu vrea fericirea voastră.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Gonzalo: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lang w:val="tr-TR"/>
        </w:rPr>
        <w:t>–</w:t>
      </w:r>
      <w:r w:rsidRPr="006E3BCD">
        <w:rPr>
          <w:rFonts w:ascii="Bookman Old Style" w:hAnsi="Bookman Old Style" w:cs="Bookman Old Style"/>
          <w:color w:val="000000"/>
          <w:sz w:val="28"/>
          <w:szCs w:val="28"/>
        </w:rPr>
        <w:t> Amin.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(Ariel se întoarce. Căpitanul şi şeful de echipaj îl urmează, ameţiţi.)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 doamne! Uite că mai vin!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spus că nu se-neacă-atâta timp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sunt spânzurători. Ei, gură 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Nu-njuri şi-aici, cum înjurai pe bord?</w:t>
      </w:r>
      <w:r w:rsidRPr="006E3BCD">
        <w:rPr>
          <w:rFonts w:ascii="Bookman Old Style" w:hAnsi="Bookman Old Style" w:cs="Bookman Old Style"/>
          <w:color w:val="FF6600"/>
          <w:sz w:val="28"/>
          <w:szCs w:val="28"/>
          <w:vertAlign w:val="superscript"/>
        </w:rPr>
        <w:footnoteReference w:id="356"/>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 limbă pe uscat? Ce veşti aduci?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Şeful de echipaj:</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 şi toţi ceilalţi sunt teferi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vestea cea mai bună; alta: vasul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socoteam pierdut acum trei ceasuri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E-ntreg, cu toate pânzele întinse,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Ca-n drumul lui dintâi.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adineauri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Le-am rânduit pe toate.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Ariei):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Mare diavol!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Nu-s întâmplări fireşti – din ce în ce-s</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minunate! Cum de ne-ai găsit?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Şeful de echipaj:</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Dac-aş fi treaz de-a binelea, stăpâne,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 strădui să spun. Dormeam ca morţii,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Grămadă toţi, sub punte – cum, nu ştiu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adineauri, zgomote ciudate,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mugete, ba zăngănit de lanţuri,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 urlete şi ţipete grozave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Ne-au deşteptat. De-ndată ce-am fost liberi,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ne văzură ochii? Vasul nostru,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Regescul, mândrul vas, cu pânze-ntinse!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ochi să-l soarbă căpitanul! Brusc,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într-un vis, ne-am răzleţit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Şi-am fost aduşi pe dată-aici.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Ariel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place?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către Ariei):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place, vrednicie. Vei fi liber.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Alonso: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labirint din cele mai ciudate,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 s-a-ntâmplat întrece firea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rosturile ei; doar vreun oracol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Ne-o dezlega această taină.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Nu-ţi stoarce mintea ca să lămureşti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Aceste ciudăţenii; în curând,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vom fi singuri, îţi voi tălmăci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fir-</w:t>
      </w:r>
      <w:r w:rsidRPr="006E3BCD">
        <w:rPr>
          <w:rFonts w:ascii="Bookman Old Style" w:hAnsi="Bookman Old Style" w:cs="Bookman Old Style"/>
          <w:color w:val="000000"/>
          <w:sz w:val="28"/>
          <w:szCs w:val="28"/>
          <w:lang w:val="tr-TR"/>
        </w:rPr>
        <w:t>à</w:t>
      </w:r>
      <w:r w:rsidRPr="006E3BCD">
        <w:rPr>
          <w:rFonts w:ascii="Bookman Old Style" w:hAnsi="Bookman Old Style" w:cs="Bookman Old Style"/>
          <w:color w:val="000000"/>
          <w:sz w:val="28"/>
          <w:szCs w:val="28"/>
        </w:rPr>
        <w:t>-păr ce s-a-ntâmplat, şi-atunci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să-nţelegi, dar până una-alta,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Să fii pe pace.</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 lui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Ariel, ascultă:</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Caliban şi ceilalţi slobozeşte-i;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Destramă vraja.</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(Ariel iese.)</w:t>
      </w:r>
      <w:r w:rsidRPr="006E3BCD">
        <w:rPr>
          <w:rFonts w:ascii="Bookman Old Style" w:hAnsi="Bookman Old Style" w:cs="Bookman Old Style"/>
          <w:color w:val="333333"/>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o duci, stăpâne?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cei ce-au fost cu tine mai lipsesc</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Doi năzdrăvani de cari nu-ţi aminteşti.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(Intră din nou Ariel </w:t>
      </w:r>
      <w:r w:rsidRPr="006E3BCD">
        <w:rPr>
          <w:rFonts w:ascii="Bookman Old Style" w:hAnsi="Bookman Old Style" w:cs="Bookman Old Style"/>
          <w:i/>
          <w:iCs/>
          <w:color w:val="333333"/>
          <w:sz w:val="28"/>
          <w:szCs w:val="28"/>
          <w:lang w:val="tr-TR"/>
        </w:rPr>
        <w:t>î</w:t>
      </w:r>
      <w:r w:rsidRPr="006E3BCD">
        <w:rPr>
          <w:rFonts w:ascii="Bookman Old Style" w:hAnsi="Bookman Old Style" w:cs="Bookman Old Style"/>
          <w:i/>
          <w:iCs/>
          <w:color w:val="333333"/>
          <w:sz w:val="28"/>
          <w:szCs w:val="28"/>
        </w:rPr>
        <w:t>mping</w:t>
      </w:r>
      <w:r w:rsidRPr="006E3BCD">
        <w:rPr>
          <w:rFonts w:ascii="Bookman Old Style" w:hAnsi="Bookman Old Style" w:cs="Bookman Old Style"/>
          <w:i/>
          <w:iCs/>
          <w:color w:val="333333"/>
          <w:sz w:val="28"/>
          <w:szCs w:val="28"/>
          <w:lang w:val="tr-TR"/>
        </w:rPr>
        <w:t>â</w:t>
      </w:r>
      <w:r w:rsidRPr="006E3BCD">
        <w:rPr>
          <w:rFonts w:ascii="Bookman Old Style" w:hAnsi="Bookman Old Style" w:cs="Bookman Old Style"/>
          <w:i/>
          <w:iCs/>
          <w:color w:val="333333"/>
          <w:sz w:val="28"/>
          <w:szCs w:val="28"/>
        </w:rPr>
        <w:t>nd de la spate pe Caliban, Stephano şi Trinculo, îmbrăcaţi în haine furate.)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Tot omul să trudească pentru ceilalţi şi niciunul să nu-şi poarte sieşi de grijă, fiindcă norocul e totul.</w:t>
      </w:r>
      <w:r w:rsidRPr="006E3BCD">
        <w:rPr>
          <w:rFonts w:ascii="Bookman Old Style" w:hAnsi="Bookman Old Style" w:cs="Bookman Old Style"/>
          <w:i/>
          <w:iCs/>
          <w:color w:val="000000"/>
          <w:sz w:val="28"/>
          <w:szCs w:val="28"/>
        </w:rPr>
        <w:t xml:space="preserve"> Corragio, </w:t>
      </w:r>
      <w:r w:rsidRPr="006E3BCD">
        <w:rPr>
          <w:rFonts w:ascii="Bookman Old Style" w:hAnsi="Bookman Old Style" w:cs="Bookman Old Style"/>
          <w:color w:val="000000"/>
          <w:sz w:val="28"/>
          <w:szCs w:val="28"/>
        </w:rPr>
        <w:t>dragă monstrule,</w:t>
      </w:r>
      <w:r w:rsidRPr="006E3BCD">
        <w:rPr>
          <w:rFonts w:ascii="Bookman Old Style" w:hAnsi="Bookman Old Style" w:cs="Bookman Old Style"/>
          <w:i/>
          <w:iCs/>
          <w:color w:val="000000"/>
          <w:sz w:val="28"/>
          <w:szCs w:val="28"/>
        </w:rPr>
        <w:t xml:space="preserve"> corragio!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Dacă iscoadele din capul meu nu mă mint, iată o privelişte grozavă!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Caliban:</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Setebos</w:t>
      </w:r>
      <w:r w:rsidRPr="006E3BCD">
        <w:rPr>
          <w:rFonts w:ascii="Bookman Old Style" w:hAnsi="Bookman Old Style" w:cs="Bookman Old Style"/>
          <w:color w:val="FF6600"/>
          <w:sz w:val="28"/>
          <w:szCs w:val="28"/>
          <w:vertAlign w:val="superscript"/>
        </w:rPr>
        <w:footnoteReference w:id="357"/>
      </w:r>
      <w:r w:rsidRPr="006E3BCD">
        <w:rPr>
          <w:rFonts w:ascii="Bookman Old Style" w:hAnsi="Bookman Old Style" w:cs="Bookman Old Style"/>
          <w:color w:val="000000"/>
          <w:sz w:val="28"/>
          <w:szCs w:val="28"/>
        </w:rPr>
        <w:t xml:space="preserve">! Văd duhuri arătoase!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falnic e stăpânul meu! Mă tem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 să mă zgâlţâie urât…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Ha-ha!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Antonio, dar ăştia ce-or mai fi?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vând pe bani?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Antonio: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ştii?! Dar, iată, unul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peşte şi se poate târgui.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Uitaţi-vă la semnul</w:t>
      </w:r>
      <w:r w:rsidRPr="006E3BCD">
        <w:rPr>
          <w:rFonts w:ascii="Bookman Old Style" w:hAnsi="Bookman Old Style" w:cs="Bookman Old Style"/>
          <w:color w:val="FF6600"/>
          <w:sz w:val="28"/>
          <w:szCs w:val="28"/>
          <w:vertAlign w:val="superscript"/>
        </w:rPr>
        <w:footnoteReference w:id="358"/>
      </w:r>
      <w:r w:rsidRPr="006E3BCD">
        <w:rPr>
          <w:rFonts w:ascii="Bookman Old Style" w:hAnsi="Bookman Old Style" w:cs="Bookman Old Style"/>
          <w:color w:val="000000"/>
          <w:sz w:val="28"/>
          <w:szCs w:val="28"/>
        </w:rPr>
        <w:t xml:space="preserve"> lor şi spuneţi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nu-i al curţii. Mama ăstui drac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 vrăjitoare ce putea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mute luna</w:t>
      </w:r>
      <w:r w:rsidRPr="006E3BCD">
        <w:rPr>
          <w:rFonts w:ascii="Bookman Old Style" w:hAnsi="Bookman Old Style" w:cs="Bookman Old Style"/>
          <w:color w:val="FF6600"/>
          <w:sz w:val="28"/>
          <w:szCs w:val="28"/>
          <w:vertAlign w:val="superscript"/>
        </w:rPr>
        <w:footnoteReference w:id="359"/>
      </w:r>
      <w:r w:rsidRPr="006E3BCD">
        <w:rPr>
          <w:rFonts w:ascii="Bookman Old Style" w:hAnsi="Bookman Old Style" w:cs="Bookman Old Style"/>
          <w:color w:val="000000"/>
          <w:sz w:val="28"/>
          <w:szCs w:val="28"/>
        </w:rPr>
        <w:t xml:space="preserve"> şi, chiar fără 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mişte apele. M-au tâlhărit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Tustrei; iar pocitania aceasta,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un bastard, a uneltit cu 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răpună. Doi vă aparţin;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Odrasla întunericului</w:t>
      </w:r>
      <w:r w:rsidRPr="006E3BCD">
        <w:rPr>
          <w:rFonts w:ascii="Bookman Old Style" w:hAnsi="Bookman Old Style" w:cs="Bookman Old Style"/>
          <w:color w:val="FF6600"/>
          <w:sz w:val="28"/>
          <w:szCs w:val="28"/>
          <w:vertAlign w:val="superscript"/>
        </w:rPr>
        <w:footnoteReference w:id="360"/>
      </w:r>
      <w:r w:rsidRPr="006E3BCD">
        <w:rPr>
          <w:rFonts w:ascii="Bookman Old Style" w:hAnsi="Bookman Old Style" w:cs="Bookman Old Style"/>
          <w:color w:val="000000"/>
          <w:sz w:val="28"/>
          <w:szCs w:val="28"/>
        </w:rPr>
        <w:t xml:space="preserve">, însă,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mea.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Caliban: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pişcături îmi face felul.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Stephano, chelarul meu beţiv?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beat acum – dar cine i-a dat vin?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Trinculo se clatină, De unde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luat licoarea ce i-a îmbătat?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de-au ajuns în halul ăsta?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Trinculo:</w:t>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v-am văzut ultima oară, m-am făcut saramură. Şi cum tare mă tem că sunt murat până la ciolane, n-o să-mi mai fie frică de muşte.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Sebastian:</w:t>
      </w:r>
      <w:r w:rsidRPr="006E3BCD">
        <w:rPr>
          <w:rFonts w:ascii="Bookman Old Style" w:hAnsi="Bookman Old Style" w:cs="Bookman Old Style"/>
          <w:color w:val="000000"/>
          <w:sz w:val="28"/>
          <w:szCs w:val="28"/>
        </w:rPr>
        <w:t xml:space="preserve"> Ei, cum te lauzi, Stephano?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Stephano:</w:t>
      </w:r>
      <w:r w:rsidRPr="006E3BCD">
        <w:rPr>
          <w:rFonts w:ascii="Bookman Old Style" w:hAnsi="Bookman Old Style" w:cs="Bookman Old Style"/>
          <w:color w:val="000000"/>
          <w:sz w:val="28"/>
          <w:szCs w:val="28"/>
        </w:rPr>
        <w:t xml:space="preserve"> Nu mă atinge, te rog – nu mai sunt Stephano, ci o grămadă de cârcei.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Prospero:</w:t>
      </w:r>
      <w:r w:rsidRPr="006E3BCD">
        <w:rPr>
          <w:rFonts w:ascii="Bookman Old Style" w:hAnsi="Bookman Old Style" w:cs="Bookman Old Style"/>
          <w:color w:val="000000"/>
          <w:sz w:val="28"/>
          <w:szCs w:val="28"/>
        </w:rPr>
        <w:t xml:space="preserve"> Zi – rege al insulei, momâie?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Stephano: </w:t>
      </w:r>
      <w:r w:rsidRPr="006E3BCD">
        <w:rPr>
          <w:rFonts w:ascii="Bookman Old Style" w:hAnsi="Bookman Old Style" w:cs="Bookman Old Style"/>
          <w:color w:val="000000"/>
          <w:sz w:val="28"/>
          <w:szCs w:val="28"/>
        </w:rPr>
        <w:t xml:space="preserve">Aş fi fost un rege tare prăpădit,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Alonso: </w:t>
      </w:r>
      <w:r w:rsidRPr="006E3BCD">
        <w:rPr>
          <w:rFonts w:ascii="Bookman Old Style" w:hAnsi="Bookman Old Style" w:cs="Bookman Old Style"/>
          <w:color w:val="000000"/>
          <w:sz w:val="28"/>
          <w:szCs w:val="28"/>
        </w:rPr>
        <w:t xml:space="preserve">N-am mai văzut nicicând aşa ceva.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Prospero </w:t>
      </w:r>
      <w:r w:rsidRPr="006E3BCD">
        <w:rPr>
          <w:rFonts w:ascii="Bookman Old Style" w:hAnsi="Bookman Old Style" w:cs="Bookman Old Style"/>
          <w:i/>
          <w:iCs/>
          <w:color w:val="333333"/>
          <w:sz w:val="28"/>
          <w:szCs w:val="28"/>
        </w:rPr>
        <w:t>(arătând către Caliban):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Hidoasă-i e purtarea ca şi trupul.</w:t>
      </w:r>
      <w:r w:rsidRPr="006E3BCD">
        <w:rPr>
          <w:rFonts w:ascii="Bookman Old Style" w:hAnsi="Bookman Old Style" w:cs="Bookman Old Style"/>
          <w:color w:val="FF6600"/>
          <w:sz w:val="28"/>
          <w:szCs w:val="28"/>
          <w:vertAlign w:val="superscript"/>
        </w:rPr>
        <w:footnoteReference w:id="361"/>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Fugi repede în peşteră, jupâne;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Ia-ţi şi tovarăşii, iar dacă vrei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fii iertat, ca-n palmă s-o deretici!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Caliban: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cum de nu?! Mă fac om de ispravă!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Auzi! Să-l socotesc pe-acest beţiv un zeu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 mă-nchin la un nătâng!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 pleacă!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duceţi înapoi tot ce aţi luat.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Sebastian: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bine zis, tot ce-aţi furat.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(Caliban, Stephano şi Trinculo 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Măria-ta, să vii cu-ntreg alaiul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peştera-mi sărăcăcioasă, peste noapte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v-odihniţi; iar eu voi căuta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fac să treacă iute, depănând</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fir-</w:t>
      </w:r>
      <w:r w:rsidRPr="006E3BCD">
        <w:rPr>
          <w:rFonts w:ascii="Bookman Old Style" w:hAnsi="Bookman Old Style" w:cs="Bookman Old Style"/>
          <w:color w:val="000000"/>
          <w:sz w:val="28"/>
          <w:szCs w:val="28"/>
          <w:lang w:val="tr-TR"/>
        </w:rPr>
        <w:t>à</w:t>
      </w:r>
      <w:r w:rsidRPr="006E3BCD">
        <w:rPr>
          <w:rFonts w:ascii="Bookman Old Style" w:hAnsi="Bookman Old Style" w:cs="Bookman Old Style"/>
          <w:color w:val="000000"/>
          <w:sz w:val="28"/>
          <w:szCs w:val="28"/>
        </w:rPr>
        <w:t>-păr povestea vieţii mele,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toate câte mi s-au întâmplat,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la venirea mea aici. În zori,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duc pe vas, să mergem înspre Neapol;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Nădăjduiesc să văd acolo nunta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Acestor scumpi îndrăgostiţi ai noştri;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Apoi mă voi retrage la Milan,</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din trei gânduri, unul să-l îndrept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nspre mormânt.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Alonso: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Aştept cu nerăbdare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 să-ţi ascult, căci îmi închipui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plină de minuni.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spune tot;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Promit o mare lină, vânt prielnic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pânze iuţi, ca să ajungem flota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Oriunde-o fi.</w:t>
      </w:r>
      <w:r w:rsidRPr="006E3BCD">
        <w:rPr>
          <w:rFonts w:ascii="Bookman Old Style" w:hAnsi="Bookman Old Style" w:cs="Bookman Old Style"/>
          <w:i/>
          <w:iCs/>
          <w:color w:val="000000"/>
          <w:sz w:val="28"/>
          <w:szCs w:val="28"/>
        </w:rPr>
        <w:t xml:space="preserv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 către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grijă, Ariel!</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Te-ntorci apoi, copile,-ntr-ale tale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Eşti liber – mergi cu bine! Îndrăzniţi!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sz w:val="28"/>
          <w:szCs w:val="28"/>
        </w:rPr>
      </w:pPr>
      <w:r w:rsidRPr="006E3BCD">
        <w:rPr>
          <w:rFonts w:ascii="Bookman Old Style" w:hAnsi="Bookman Old Style" w:cs="Bookman Old Style"/>
          <w:b/>
          <w:bCs/>
          <w:sz w:val="28"/>
          <w:szCs w:val="28"/>
        </w:rPr>
        <w:t>Epilog</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w:t>
      </w:r>
      <w:r w:rsidRPr="006E3BCD">
        <w:rPr>
          <w:rFonts w:ascii="Bookman Old Style" w:hAnsi="Bookman Old Style" w:cs="Bookman Old Style"/>
          <w:caps/>
          <w:color w:val="333333"/>
          <w:sz w:val="28"/>
          <w:szCs w:val="28"/>
        </w:rPr>
        <w:t>r</w:t>
      </w:r>
      <w:r w:rsidRPr="006E3BCD">
        <w:rPr>
          <w:rFonts w:ascii="Bookman Old Style" w:hAnsi="Bookman Old Style" w:cs="Bookman Old Style"/>
          <w:color w:val="333333"/>
          <w:sz w:val="28"/>
          <w:szCs w:val="28"/>
        </w:rPr>
        <w:t xml:space="preserve">ostit de </w:t>
      </w:r>
      <w:r w:rsidRPr="006E3BCD">
        <w:rPr>
          <w:rFonts w:ascii="Bookman Old Style" w:hAnsi="Bookman Old Style" w:cs="Bookman Old Style"/>
          <w:i/>
          <w:iCs/>
          <w:color w:val="333333"/>
          <w:sz w:val="28"/>
          <w:szCs w:val="28"/>
        </w:rPr>
        <w:t>Prospero</w:t>
      </w:r>
      <w:r w:rsidRPr="006E3BCD">
        <w:rPr>
          <w:rFonts w:ascii="Bookman Old Style" w:hAnsi="Bookman Old Style" w:cs="Bookman Old Style"/>
          <w:color w:val="FF6600"/>
          <w:sz w:val="28"/>
          <w:szCs w:val="28"/>
          <w:vertAlign w:val="superscript"/>
        </w:rPr>
        <w:footnoteReference w:id="362"/>
      </w:r>
      <w:r w:rsidRPr="006E3BCD">
        <w:rPr>
          <w:rFonts w:ascii="Bookman Old Style" w:hAnsi="Bookman Old Style" w:cs="Bookman Old Style"/>
          <w:color w:val="333333"/>
          <w:sz w:val="28"/>
          <w:szCs w:val="28"/>
        </w:rPr>
        <w: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33"/>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Prospero:</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Vrăjile s-au destrămat.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rămas neajutorat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stingher. Ei, şi acum –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Stau aici, sau plec la drum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nspre Neapol? Pe ducat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stăpân iar. L-am iertat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netrebnic – de ce, dar,</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ţineţi în zadar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Pe-aceste stânci sihastre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puterea vrăjii voastre,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cu mâinile-aţi putea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dezlegaţi de 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să baţi din palme doar?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Înduraţi-vă-aşadar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Şi-mi umflaţi, în loc de 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Pânzele – de nu vă-ncânt,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dat greş… Nu mai doresc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chem duhuri, să vrăjesc.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 n-o să mă închin,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muri în mare chin.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Rugăciunea-ntrece chiar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milostivirii har!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spre-a fi şi voi iertaţi,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Fiţi buni şi mă dezlegaţi.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outlineLvl w:val="5"/>
        <w:rPr>
          <w:rFonts w:ascii="Bookman Old Style" w:hAnsi="Bookman Old Style" w:cs="Bookman Old Style"/>
          <w:b/>
          <w:bCs/>
          <w:color w:val="000080"/>
          <w:sz w:val="28"/>
          <w:szCs w:val="28"/>
        </w:rPr>
      </w:pPr>
      <w:bookmarkStart w:id="40" w:name="bookmark76"/>
      <w:bookmarkEnd w:id="40"/>
      <w:r w:rsidRPr="006E3BCD">
        <w:rPr>
          <w:rFonts w:ascii="Bookman Old Style" w:hAnsi="Bookman Old Style" w:cs="Bookman Old Style"/>
          <w:b/>
          <w:bCs/>
          <w:color w:val="000080"/>
          <w:sz w:val="28"/>
          <w:szCs w:val="28"/>
        </w:rPr>
        <w:t>Furtuna</w:t>
      </w:r>
    </w:p>
    <w:p w:rsidR="007A54B4" w:rsidRPr="006E3BCD" w:rsidRDefault="007A54B4" w:rsidP="006E3BCD">
      <w:pPr>
        <w:widowControl w:val="0"/>
        <w:autoSpaceDE w:val="0"/>
        <w:autoSpaceDN w:val="0"/>
        <w:adjustRightInd w:val="0"/>
        <w:ind w:left="4" w:right="5" w:firstLine="280"/>
        <w:jc w:val="center"/>
        <w:outlineLvl w:val="5"/>
        <w:rPr>
          <w:rFonts w:ascii="Bookman Old Style" w:hAnsi="Bookman Old Style" w:cs="Bookman Old Style"/>
          <w:b/>
          <w:bCs/>
          <w:color w:val="000080"/>
          <w:sz w:val="28"/>
          <w:szCs w:val="28"/>
        </w:rPr>
      </w:pPr>
    </w:p>
    <w:p w:rsidR="007A54B4" w:rsidRPr="006E3BCD" w:rsidRDefault="007A54B4" w:rsidP="006E3BCD">
      <w:pPr>
        <w:widowControl w:val="0"/>
        <w:autoSpaceDE w:val="0"/>
        <w:autoSpaceDN w:val="0"/>
        <w:adjustRightInd w:val="0"/>
        <w:ind w:left="4" w:right="5" w:firstLine="280"/>
        <w:jc w:val="center"/>
        <w:outlineLvl w:val="0"/>
        <w:rPr>
          <w:rFonts w:ascii="Bookman Old Style" w:hAnsi="Bookman Old Style" w:cs="Bookman Old Style"/>
          <w:b/>
          <w:bCs/>
          <w:color w:val="000000"/>
          <w:sz w:val="28"/>
          <w:szCs w:val="28"/>
        </w:rPr>
      </w:pPr>
      <w:bookmarkStart w:id="41" w:name="_Toc468973105"/>
      <w:bookmarkEnd w:id="41"/>
      <w:r w:rsidRPr="006E3BCD">
        <w:rPr>
          <w:rFonts w:ascii="Bookman Old Style" w:hAnsi="Bookman Old Style" w:cs="Bookman Old Style"/>
          <w:b/>
          <w:bCs/>
          <w:color w:val="000000"/>
          <w:sz w:val="28"/>
          <w:szCs w:val="28"/>
        </w:rPr>
        <w:t>Comentarii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După toate probabilităţile,</w:t>
      </w:r>
      <w:r w:rsidRPr="006E3BCD">
        <w:rPr>
          <w:rFonts w:ascii="Bookman Old Style" w:hAnsi="Bookman Old Style" w:cs="Bookman Old Style"/>
          <w:i/>
          <w:iCs/>
          <w:color w:val="000000"/>
          <w:sz w:val="28"/>
          <w:szCs w:val="28"/>
        </w:rPr>
        <w:t xml:space="preserve"> Furtuna (The Tempest)</w:t>
      </w:r>
      <w:r w:rsidRPr="006E3BCD">
        <w:rPr>
          <w:rFonts w:ascii="Bookman Old Style" w:hAnsi="Bookman Old Style" w:cs="Bookman Old Style"/>
          <w:color w:val="000000"/>
          <w:sz w:val="28"/>
          <w:szCs w:val="28"/>
        </w:rPr>
        <w:t xml:space="preserve"> a fost scrisă între 1611-1612; certă este numai datarea unei reprezentări scenice, 1 noiembrie 1611, deşi e foarte posibil ca aceasta să nu fi fost prima. Înregistrată oficial la 8 noiembrie, piesa a fost publicată în primul </w:t>
      </w:r>
      <w:r w:rsidRPr="006E3BCD">
        <w:rPr>
          <w:rFonts w:ascii="Bookman Old Style" w:hAnsi="Bookman Old Style" w:cs="Bookman Old Style"/>
          <w:i/>
          <w:iCs/>
          <w:color w:val="000000"/>
          <w:sz w:val="28"/>
          <w:szCs w:val="28"/>
        </w:rPr>
        <w:t>folio</w:t>
      </w:r>
      <w:r w:rsidRPr="006E3BCD">
        <w:rPr>
          <w:rFonts w:ascii="Bookman Old Style" w:hAnsi="Bookman Old Style" w:cs="Bookman Old Style"/>
          <w:color w:val="000000"/>
          <w:sz w:val="28"/>
          <w:szCs w:val="28"/>
        </w:rPr>
        <w:t xml:space="preserve"> (1623), unde apare pe primul loc şi este inclusă printre „comedii”. Textul, „bun”, e împărţit în acte şi scene şi cuprinde lista personajelor.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se cunoaşte o sursă pentru intriga piesei, ceea ce a condus la aprecierea că a conceput-o Shakespeare însuşi. S-au semnalat unele asemănări cu piesa</w:t>
      </w:r>
      <w:r w:rsidRPr="006E3BCD">
        <w:rPr>
          <w:rFonts w:ascii="Bookman Old Style" w:hAnsi="Bookman Old Style" w:cs="Bookman Old Style"/>
          <w:i/>
          <w:iCs/>
          <w:color w:val="000000"/>
          <w:sz w:val="28"/>
          <w:szCs w:val="28"/>
        </w:rPr>
        <w:t xml:space="preserve"> Die schöne Sidea</w:t>
      </w:r>
      <w:r w:rsidRPr="006E3BCD">
        <w:rPr>
          <w:rFonts w:ascii="Bookman Old Style" w:hAnsi="Bookman Old Style" w:cs="Bookman Old Style"/>
          <w:color w:val="000000"/>
          <w:sz w:val="28"/>
          <w:szCs w:val="28"/>
        </w:rPr>
        <w:t xml:space="preserve"> (1595) de Jakob Ayrer şi</w:t>
      </w:r>
      <w:r w:rsidRPr="006E3BCD">
        <w:rPr>
          <w:rFonts w:ascii="Bookman Old Style" w:hAnsi="Bookman Old Style" w:cs="Bookman Old Style"/>
          <w:i/>
          <w:iCs/>
          <w:color w:val="000000"/>
          <w:sz w:val="28"/>
          <w:szCs w:val="28"/>
        </w:rPr>
        <w:t xml:space="preserve"> Li Tre Satiri,</w:t>
      </w:r>
      <w:r w:rsidRPr="006E3BCD">
        <w:rPr>
          <w:rFonts w:ascii="Bookman Old Style" w:hAnsi="Bookman Old Style" w:cs="Bookman Old Style"/>
          <w:color w:val="000000"/>
          <w:sz w:val="28"/>
          <w:szCs w:val="28"/>
        </w:rPr>
        <w:t xml:space="preserve"> unul din scenariile pentru </w:t>
      </w:r>
      <w:r w:rsidRPr="006E3BCD">
        <w:rPr>
          <w:rFonts w:ascii="Bookman Old Style" w:hAnsi="Bookman Old Style" w:cs="Bookman Old Style"/>
          <w:i/>
          <w:iCs/>
          <w:color w:val="000000"/>
          <w:sz w:val="28"/>
          <w:szCs w:val="28"/>
        </w:rPr>
        <w:t>commedia dell’arte</w:t>
      </w:r>
      <w:r w:rsidRPr="006E3BCD">
        <w:rPr>
          <w:rFonts w:ascii="Bookman Old Style" w:hAnsi="Bookman Old Style" w:cs="Bookman Old Style"/>
          <w:color w:val="000000"/>
          <w:sz w:val="28"/>
          <w:szCs w:val="28"/>
        </w:rPr>
        <w:t>, iar în legătură cu aspecte sau porţiuni specifice se menţionează o serie de relatări din 1610 despre naufragiul în Bermude (25 iulie 1609) al vasului</w:t>
      </w:r>
      <w:r w:rsidRPr="006E3BCD">
        <w:rPr>
          <w:rFonts w:ascii="Bookman Old Style" w:hAnsi="Bookman Old Style" w:cs="Bookman Old Style"/>
          <w:i/>
          <w:iCs/>
          <w:color w:val="000000"/>
          <w:sz w:val="28"/>
          <w:szCs w:val="28"/>
        </w:rPr>
        <w:t xml:space="preserve"> Sea-Adventure</w:t>
      </w:r>
      <w:r w:rsidRPr="006E3BCD">
        <w:rPr>
          <w:rFonts w:ascii="Bookman Old Style" w:hAnsi="Bookman Old Style" w:cs="Bookman Old Style"/>
          <w:color w:val="000000"/>
          <w:sz w:val="28"/>
          <w:szCs w:val="28"/>
        </w:rPr>
        <w:t xml:space="preserve"> aparţinând flotei cu cinci sute de colonişti care urmau să debarce în Virginia (mai ales </w:t>
      </w:r>
      <w:r w:rsidRPr="006E3BCD">
        <w:rPr>
          <w:rFonts w:ascii="Bookman Old Style" w:hAnsi="Bookman Old Style" w:cs="Bookman Old Style"/>
          <w:i/>
          <w:iCs/>
          <w:color w:val="000000"/>
          <w:sz w:val="28"/>
          <w:szCs w:val="28"/>
        </w:rPr>
        <w:t>True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Reportory – Relatarea adevărată</w:t>
      </w:r>
      <w:r w:rsidRPr="006E3BCD">
        <w:rPr>
          <w:rFonts w:ascii="Bookman Old Style" w:hAnsi="Bookman Old Style" w:cs="Bookman Old Style"/>
          <w:color w:val="000000"/>
          <w:sz w:val="28"/>
          <w:szCs w:val="28"/>
        </w:rPr>
        <w:t xml:space="preserve"> de William Strachey), de asemeni cărţile de călătorii (de exemplu,</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The Principall Navigations – Principalele călătorii pe mare,</w:t>
      </w:r>
      <w:r w:rsidRPr="006E3BCD">
        <w:rPr>
          <w:rFonts w:ascii="Bookman Old Style" w:hAnsi="Bookman Old Style" w:cs="Bookman Old Style"/>
          <w:color w:val="000000"/>
          <w:sz w:val="28"/>
          <w:szCs w:val="28"/>
        </w:rPr>
        <w:t xml:space="preserve"> 1595, de Hakluyt). Gonzalo îşi împrumută utopia (II, 1) din eseul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Des cannibales (Despre canibali)</w:t>
      </w:r>
      <w:r w:rsidRPr="006E3BCD">
        <w:rPr>
          <w:rFonts w:ascii="Bookman Old Style" w:hAnsi="Bookman Old Style" w:cs="Bookman Old Style"/>
          <w:color w:val="000000"/>
          <w:sz w:val="28"/>
          <w:szCs w:val="28"/>
        </w:rPr>
        <w:t xml:space="preserve"> de Montaigne, Prospero renunţă la magie folosind versuri din</w:t>
      </w:r>
      <w:r w:rsidRPr="006E3BCD">
        <w:rPr>
          <w:rFonts w:ascii="Bookman Old Style" w:hAnsi="Bookman Old Style" w:cs="Bookman Old Style"/>
          <w:i/>
          <w:iCs/>
          <w:color w:val="000000"/>
          <w:sz w:val="28"/>
          <w:szCs w:val="28"/>
        </w:rPr>
        <w:t xml:space="preserve"> Metamorfozele</w:t>
      </w:r>
      <w:r w:rsidRPr="006E3BCD">
        <w:rPr>
          <w:rFonts w:ascii="Bookman Old Style" w:hAnsi="Bookman Old Style" w:cs="Bookman Old Style"/>
          <w:color w:val="000000"/>
          <w:sz w:val="28"/>
          <w:szCs w:val="28"/>
        </w:rPr>
        <w:t xml:space="preserve"> lui Ovidiu (traducere engleză de Arthur Golding, 1567). Extrem de numeroase sunt ecourile din operele anterioare ale lui Shakespeare; numai în legătură cu soarta şi rolul lui Prospero, G. Wilson Knight stabileşte apropieri semnificative de şaisprezece personaje…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ncadrarea</w:t>
      </w:r>
      <w:r w:rsidRPr="006E3BCD">
        <w:rPr>
          <w:rFonts w:ascii="Bookman Old Style" w:hAnsi="Bookman Old Style" w:cs="Bookman Old Style"/>
          <w:i/>
          <w:iCs/>
          <w:color w:val="000000"/>
          <w:sz w:val="28"/>
          <w:szCs w:val="28"/>
        </w:rPr>
        <w:t xml:space="preserve"> Furtunii</w:t>
      </w:r>
      <w:r w:rsidRPr="006E3BCD">
        <w:rPr>
          <w:rFonts w:ascii="Bookman Old Style" w:hAnsi="Bookman Old Style" w:cs="Bookman Old Style"/>
          <w:color w:val="000000"/>
          <w:sz w:val="28"/>
          <w:szCs w:val="28"/>
        </w:rPr>
        <w:t xml:space="preserve"> în grupul pieselor romantice se justifică prin aceleaşi preocupări tematice (conştiinţa, autocunoaşterea, iluzia, relaţia viaţă-vis, regenerarea, iertarea etc.), simbolism (marea, miracolele), atmosferă de basm, personaje, stil, limbă; cu alte cuvinte, şi aici constatăm „autoîmprumuturi”.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Marea noutate structurală a piesei – şi nu numai faţă de</w:t>
      </w:r>
      <w:r w:rsidRPr="006E3BCD">
        <w:rPr>
          <w:rFonts w:ascii="Bookman Old Style" w:hAnsi="Bookman Old Style" w:cs="Bookman Old Style"/>
          <w:i/>
          <w:iCs/>
          <w:color w:val="000000"/>
          <w:sz w:val="28"/>
          <w:szCs w:val="28"/>
        </w:rPr>
        <w:t xml:space="preserve"> Pericle, Cymbeline</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Poveste de iarnă</w:t>
      </w:r>
      <w:r w:rsidRPr="006E3BCD">
        <w:rPr>
          <w:rFonts w:ascii="Bookman Old Style" w:hAnsi="Bookman Old Style" w:cs="Bookman Old Style"/>
          <w:color w:val="000000"/>
          <w:sz w:val="28"/>
          <w:szCs w:val="28"/>
        </w:rPr>
        <w:t xml:space="preserve"> – este respectarea celor trei unităţi neoclasice: unitatea de timp, loc şi acţiune. Se pare, totuşi, că unitatea de timp l-a deranjat pe dramaturg, pentru că, aşa cum a arătat Ernest Schanzer: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Shakespeare îşi bate joc în modul cel mai amuzant de respectarea întocmai a unităţii de timp (cerută de critici), făcăndu-l pe Prospero să mimeze în faţa spectatorilor stânjeneala inventatorului intrigii căruia nu i se permite s-o neglijeze. Cu toate că ambele intrigi pe care Prospero le-a pus la cale şi le regizează în cursul piesei /…/ s-ar părea că reclamă foarte mult timp pentru a fi duse până la capăt, în mai multe rânduri Prospero îşi manifestă grija ca acţiunea să se termine până la ora şase după-amiază (cele patru ore coincid oarecum cu durata spectacolului) ”.</w:t>
      </w:r>
      <w:r w:rsidRPr="006E3BCD">
        <w:rPr>
          <w:rFonts w:ascii="Bookman Old Style" w:hAnsi="Bookman Old Style" w:cs="Bookman Old Style"/>
          <w:color w:val="FF6600"/>
          <w:sz w:val="28"/>
          <w:szCs w:val="28"/>
          <w:vertAlign w:val="superscript"/>
        </w:rPr>
        <w:footnoteReference w:id="363"/>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„Renunţarea voită la incredulitate”</w:t>
      </w:r>
      <w:r w:rsidRPr="006E3BCD">
        <w:rPr>
          <w:rFonts w:ascii="Bookman Old Style" w:hAnsi="Bookman Old Style" w:cs="Bookman Old Style"/>
          <w:i/>
          <w:iCs/>
          <w:color w:val="000000"/>
          <w:sz w:val="28"/>
          <w:szCs w:val="28"/>
        </w:rPr>
        <w:t xml:space="preserve"> (willing suspension of disbelief)</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recomandată de Coleridge mai ales iubitorilor de poezie este o premiză obligatorie pentru cititorul sau spectatorul care ia pentru prima oară contact cu oricare din piesele romantice shakespeariene. În cazul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Furtunii, </w:t>
      </w:r>
      <w:r w:rsidRPr="006E3BCD">
        <w:rPr>
          <w:rFonts w:ascii="Bookman Old Style" w:hAnsi="Bookman Old Style" w:cs="Bookman Old Style"/>
          <w:color w:val="000000"/>
          <w:sz w:val="28"/>
          <w:szCs w:val="28"/>
        </w:rPr>
        <w:t>însă, ea trebuie însoţită de o „renunţare voită la ostilitate”, preferabil la o stare de receptivitate binevoitoare dacă nu chiar vecină cu dragostea pioasă faţă de un Shakespeare care, practic, îşi încheie cariera de gânditor, poet şi dramaturg cu această capodoperă. E starea de spirit a criticilor în intuiţia cărora Prospero este Shakespeare însuşi, total sau în parte: poetul Thomas Campbell, Ulrici, Dowden, Saintsbury. Identificarea, destul de răspândită şi astăzi, nu are acoperire „ştiinţifică”, după cum a demonstrat încă Mark van Doren: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„Este Shakespeare Prospero? Este magia lui arta cu care a creat treizeci şi şapte de piese? Îşi îngroapă el acum </w:t>
      </w:r>
      <w:r w:rsidRPr="006E3BCD">
        <w:rPr>
          <w:rFonts w:ascii="Bookman Old Style" w:hAnsi="Bookman Old Style" w:cs="Bookman Old Style"/>
          <w:color w:val="000000"/>
          <w:sz w:val="28"/>
          <w:szCs w:val="28"/>
        </w:rPr>
        <w:t>«cartea»</w:t>
      </w:r>
      <w:r w:rsidRPr="006E3BCD">
        <w:rPr>
          <w:rFonts w:ascii="Bookman Old Style" w:hAnsi="Bookman Old Style" w:cs="Bookman Old Style"/>
          <w:i/>
          <w:iCs/>
          <w:color w:val="000000"/>
          <w:sz w:val="28"/>
          <w:szCs w:val="28"/>
        </w:rPr>
        <w:t xml:space="preserve">, părăsind teatrul şi retrăgându-se acolo unde fiecare al treilea gând al său va fi </w:t>
      </w:r>
      <w:r w:rsidRPr="006E3BCD">
        <w:rPr>
          <w:rFonts w:ascii="Bookman Old Style" w:hAnsi="Bookman Old Style" w:cs="Bookman Old Style"/>
          <w:color w:val="000000"/>
          <w:sz w:val="28"/>
          <w:szCs w:val="28"/>
        </w:rPr>
        <w:t>«mormântul»</w:t>
      </w:r>
      <w:r w:rsidRPr="006E3BCD">
        <w:rPr>
          <w:rFonts w:ascii="Bookman Old Style" w:hAnsi="Bookman Old Style" w:cs="Bookman Old Style"/>
          <w:i/>
          <w:iCs/>
          <w:color w:val="000000"/>
          <w:sz w:val="28"/>
          <w:szCs w:val="28"/>
        </w:rPr>
        <w:t xml:space="preserve">? Şi este acesta mesajul </w:t>
      </w:r>
      <w:r w:rsidRPr="006E3BCD">
        <w:rPr>
          <w:rFonts w:ascii="Bookman Old Style" w:hAnsi="Bookman Old Style" w:cs="Bookman Old Style"/>
          <w:color w:val="000000"/>
          <w:sz w:val="28"/>
          <w:szCs w:val="28"/>
        </w:rPr>
        <w:t>Furtunii?</w:t>
      </w:r>
      <w:r w:rsidRPr="006E3BCD">
        <w:rPr>
          <w:rFonts w:ascii="Bookman Old Style" w:hAnsi="Bookman Old Style" w:cs="Bookman Old Style"/>
          <w:i/>
          <w:iCs/>
          <w:color w:val="000000"/>
          <w:sz w:val="28"/>
          <w:szCs w:val="28"/>
        </w:rPr>
        <w:t xml:space="preserve"> Răspunsurile nu sunt deloc uşoare. Shakespeare nu s-a autoportretizat niciodată în dramele sale şi e puţin probabil să facă acest lucru acum. Totodată,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nu este o cantată; e încă o piesă şi, pe deasupra, una mustind de viaţă. Găsim într-însa fiare care mârâie şi beţivani care vomită, nu numai îngeri neprihăniţi şi magicieni practicând magia albă; găsim două dintre cele mai frumoase cântece shakespeariene – </w:t>
      </w:r>
      <w:r w:rsidRPr="006E3BCD">
        <w:rPr>
          <w:rFonts w:ascii="Bookman Old Style" w:hAnsi="Bookman Old Style" w:cs="Bookman Old Style"/>
          <w:color w:val="000000"/>
          <w:sz w:val="28"/>
          <w:szCs w:val="28"/>
        </w:rPr>
        <w:t>Tatăl tău e-n fund de mare</w:t>
      </w:r>
      <w:r w:rsidRPr="006E3BCD">
        <w:rPr>
          <w:rFonts w:ascii="Bookman Old Style" w:hAnsi="Bookman Old Style" w:cs="Bookman Old Style"/>
          <w:i/>
          <w:iCs/>
          <w:color w:val="000000"/>
          <w:sz w:val="28"/>
          <w:szCs w:val="28"/>
        </w:rPr>
        <w:t xml:space="preserve"> şi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Spre-auriul ţărm veniţi – </w:t>
      </w:r>
      <w:r w:rsidRPr="006E3BCD">
        <w:rPr>
          <w:rFonts w:ascii="Bookman Old Style" w:hAnsi="Bookman Old Style" w:cs="Bookman Old Style"/>
          <w:i/>
          <w:iCs/>
          <w:color w:val="000000"/>
          <w:sz w:val="28"/>
          <w:szCs w:val="28"/>
        </w:rPr>
        <w:t>dar şi două dintre cele mai vulgare –</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Ban, Ban, Ca-caliban</w:t>
      </w:r>
      <w:r w:rsidRPr="006E3BCD">
        <w:rPr>
          <w:rFonts w:ascii="Bookman Old Style" w:hAnsi="Bookman Old Style" w:cs="Bookman Old Style"/>
          <w:i/>
          <w:iCs/>
          <w:color w:val="000000"/>
          <w:sz w:val="28"/>
          <w:szCs w:val="28"/>
        </w:rPr>
        <w:t xml:space="preserve"> şi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Căpitanul, musul, şeful şi cu mine. </w:t>
      </w:r>
      <w:r w:rsidRPr="006E3BCD">
        <w:rPr>
          <w:rFonts w:ascii="Bookman Old Style" w:hAnsi="Bookman Old Style" w:cs="Bookman Old Style"/>
          <w:i/>
          <w:iCs/>
          <w:color w:val="000000"/>
          <w:sz w:val="28"/>
          <w:szCs w:val="28"/>
        </w:rPr>
        <w:t>Iar Ariel nu este numai un muzicant angelic; e şi un semănător de zâzanie, un alt Puck fără tragere de inimă în ceea ce face şi fără astâmpăr sub povara magiei al cărei purtător este. Cu alte cuvinte, ne putem îndoi că Shakespeare s-a aşezat solemn la masa de lucru ca să-şi împodobească munca de o viaţă cu o semnătură secretă. /…/ Dar o semnătură mai bună a fost însăşi piesa, pe care, dacă autorul ei ar fi fost înclinat să facă asemenea exerciţii, el ar fi putut-o recunoaşte ca fiind una din cele mai frumoase opere literare realizate vreodată. Totuşi, cu greu se poate presupune că Shakespeare a fost conştient de ceea ce a făcut. E mai probabil că a lăsat să treacă momentul cu cinci cuvinte simple: Acum vreau să mă odihnesc”</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364"/>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Revenind însă la ideea că atitudinea „romantică” este necesară pentru o mai bună înţelegere a piesei, să reţinem că bibliografia critică oferă şi </w:t>
      </w:r>
      <w:r w:rsidRPr="006E3BCD">
        <w:rPr>
          <w:rFonts w:ascii="Bookman Old Style" w:hAnsi="Bookman Old Style" w:cs="Bookman Old Style"/>
          <w:i/>
          <w:iCs/>
          <w:color w:val="000000"/>
          <w:sz w:val="28"/>
          <w:szCs w:val="28"/>
        </w:rPr>
        <w:t>alte</w:t>
      </w:r>
      <w:r w:rsidRPr="006E3BCD">
        <w:rPr>
          <w:rFonts w:ascii="Bookman Old Style" w:hAnsi="Bookman Old Style" w:cs="Bookman Old Style"/>
          <w:color w:val="000000"/>
          <w:sz w:val="28"/>
          <w:szCs w:val="28"/>
        </w:rPr>
        <w:t xml:space="preserve"> modalităţi, cum ar fi cea a lui Jan Kott</w:t>
      </w:r>
      <w:r w:rsidRPr="006E3BCD">
        <w:rPr>
          <w:rFonts w:ascii="Bookman Old Style" w:hAnsi="Bookman Old Style" w:cs="Bookman Old Style"/>
          <w:color w:val="FF6600"/>
          <w:sz w:val="28"/>
          <w:szCs w:val="28"/>
          <w:vertAlign w:val="superscript"/>
        </w:rPr>
        <w:footnoteReference w:id="365"/>
      </w:r>
      <w:r w:rsidRPr="006E3BCD">
        <w:rPr>
          <w:rFonts w:ascii="Bookman Old Style" w:hAnsi="Bookman Old Style" w:cs="Bookman Old Style"/>
          <w:color w:val="000000"/>
          <w:sz w:val="28"/>
          <w:szCs w:val="28"/>
        </w:rPr>
        <w:t>, atât de contraindicată încât stârneşte indignarea lui D.J. Palmer, compilatorul unei culegeri de extrase critice despre</w:t>
      </w:r>
      <w:r w:rsidRPr="006E3BCD">
        <w:rPr>
          <w:rFonts w:ascii="Bookman Old Style" w:hAnsi="Bookman Old Style" w:cs="Bookman Old Style"/>
          <w:i/>
          <w:iCs/>
          <w:color w:val="000000"/>
          <w:sz w:val="28"/>
          <w:szCs w:val="28"/>
        </w:rPr>
        <w:t xml:space="preserve"> Furtuna: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„Jan Kott are o concepţie sinistră cu privire la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 De fapt, el subliniază şi mai mult accentul modern caracteristic pus pe conflictele mai întunecate şi profunde din piesă. /…/ e imposibil să nu încerci sentimentul că din moment ce Kott nu găseşte niciun farmec sau nicio frumuseţe vrednică de admiraţie pe insula lui Prospero, el este la fel de opac şi nefericit ca Antonio şi Sebastian, aceşti parteneri ai mizantropiei”.</w:t>
      </w:r>
      <w:r w:rsidRPr="006E3BCD">
        <w:rPr>
          <w:rFonts w:ascii="Bookman Old Style" w:hAnsi="Bookman Old Style" w:cs="Bookman Old Style"/>
          <w:color w:val="FF6600"/>
          <w:sz w:val="28"/>
          <w:szCs w:val="28"/>
          <w:vertAlign w:val="superscript"/>
        </w:rPr>
        <w:footnoteReference w:id="366"/>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Pe de altă parte, starea de receptivitate afectivă este cu atât mai indicată</w:t>
      </w:r>
      <w:r w:rsidRPr="006E3BCD">
        <w:rPr>
          <w:rFonts w:ascii="Bookman Old Style" w:hAnsi="Bookman Old Style" w:cs="Bookman Old Style"/>
          <w:color w:val="000000"/>
          <w:sz w:val="28"/>
          <w:szCs w:val="28"/>
        </w:rPr>
        <w:t xml:space="preserve"> cu cât în această ultimă capodoperă a sa Shakespeare proclamă, aproape „sistematic”, atotputernicia şi perenitatea dragostei sub multiple forme (dragostea dintre sexe, dintre părinţi şi copii, faţă de semeni, faţă de natură şi artă), cu motivările deductibile: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dragostea îi conferă omului o existenţă autentică /…/, mulţumită ei omul încetează de a mai trăi în vis; ea îşi dăruieşte plenitudinea persoanei umane, maturizând-o şi ridicând-o la dimensiunile unei personalităţi.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procesul neîntrerupt al reînnoirii, dragostea ne dă certitudinea că el poate remedia, în succesiunea generaţiilor, ceea ce a fost prost întemeiat sau conceput cu incompetenţă. /…/ Totodată, dragostea e cea care dă un fundament justiţiei.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Strămutând relaţia aparenţă-realitate pe un plan pur intelectual, Shakespeare ar fi terminat prin a sugera că </w:t>
      </w:r>
      <w:r w:rsidRPr="006E3BCD">
        <w:rPr>
          <w:rFonts w:ascii="Bookman Old Style" w:hAnsi="Bookman Old Style" w:cs="Bookman Old Style"/>
          <w:color w:val="000000"/>
          <w:sz w:val="28"/>
          <w:szCs w:val="28"/>
        </w:rPr>
        <w:t xml:space="preserve">«viaţa e un fel de somn» </w:t>
      </w:r>
      <w:r w:rsidRPr="006E3BCD">
        <w:rPr>
          <w:rFonts w:ascii="Bookman Old Style" w:hAnsi="Bookman Old Style" w:cs="Bookman Old Style"/>
          <w:i/>
          <w:iCs/>
          <w:color w:val="000000"/>
          <w:sz w:val="28"/>
          <w:szCs w:val="28"/>
        </w:rPr>
        <w:t xml:space="preserve">sau o iluzie. Introducând-o, însă, într-un context ce unifică natura, arta şi existenţa umană, el sugerează prezenţa unei forţe vitale şi armonizatoare, singura care se poate opune cu succes implacabilei înlănţuiri amintite de Hotspur: </w:t>
      </w:r>
      <w:r w:rsidRPr="006E3BCD">
        <w:rPr>
          <w:rFonts w:ascii="Bookman Old Style" w:hAnsi="Bookman Old Style" w:cs="Bookman Old Style"/>
          <w:color w:val="000000"/>
          <w:sz w:val="28"/>
          <w:szCs w:val="28"/>
        </w:rPr>
        <w:t xml:space="preserve">«gându-i robul vieţii,/Iar viaţa e paiaţa timpului» (1 Henric IV, V, 4, 81), </w:t>
      </w:r>
      <w:r w:rsidRPr="006E3BCD">
        <w:rPr>
          <w:rFonts w:ascii="Bookman Old Style" w:hAnsi="Bookman Old Style" w:cs="Bookman Old Style"/>
          <w:i/>
          <w:iCs/>
          <w:color w:val="000000"/>
          <w:sz w:val="28"/>
          <w:szCs w:val="28"/>
        </w:rPr>
        <w:t xml:space="preserve">pentru că numai </w:t>
      </w:r>
      <w:r w:rsidRPr="006E3BCD">
        <w:rPr>
          <w:rFonts w:ascii="Bookman Old Style" w:hAnsi="Bookman Old Style" w:cs="Bookman Old Style"/>
          <w:color w:val="000000"/>
          <w:sz w:val="28"/>
          <w:szCs w:val="28"/>
        </w:rPr>
        <w:t>«dragostea nu e paiaţa timpului» (Sonetul 116)”</w:t>
      </w:r>
      <w:r w:rsidRPr="006E3BCD">
        <w:rPr>
          <w:rFonts w:ascii="Bookman Old Style" w:hAnsi="Bookman Old Style" w:cs="Bookman Old Style"/>
          <w:color w:val="FF6600"/>
          <w:sz w:val="28"/>
          <w:szCs w:val="28"/>
          <w:vertAlign w:val="superscript"/>
        </w:rPr>
        <w:footnoteReference w:id="367"/>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Ajungând la arida totuşi inevitabila trecere în revistă a realităţilor</w:t>
      </w:r>
      <w:r w:rsidRPr="006E3BCD">
        <w:rPr>
          <w:rFonts w:ascii="Bookman Old Style" w:hAnsi="Bookman Old Style" w:cs="Bookman Old Style"/>
          <w:color w:val="000000"/>
          <w:sz w:val="28"/>
          <w:szCs w:val="28"/>
        </w:rPr>
        <w:t xml:space="preserve"> textului, să începem prin a semnala că o trăsătură distinctivă în </w:t>
      </w:r>
      <w:r w:rsidRPr="006E3BCD">
        <w:rPr>
          <w:rFonts w:ascii="Bookman Old Style" w:hAnsi="Bookman Old Style" w:cs="Bookman Old Style"/>
          <w:i/>
          <w:iCs/>
          <w:color w:val="000000"/>
          <w:sz w:val="28"/>
          <w:szCs w:val="28"/>
        </w:rPr>
        <w:t>Furtuna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este vorbirea „digresivă” sau „discursivă” (</w:t>
      </w:r>
      <w:r w:rsidRPr="006E3BCD">
        <w:rPr>
          <w:rFonts w:ascii="Bookman Old Style" w:hAnsi="Bookman Old Style" w:cs="Bookman Old Style"/>
          <w:i/>
          <w:iCs/>
          <w:color w:val="000000"/>
          <w:sz w:val="28"/>
          <w:szCs w:val="28"/>
        </w:rPr>
        <w:t>rambling, speech</w:t>
      </w:r>
      <w:r w:rsidRPr="006E3BCD">
        <w:rPr>
          <w:rFonts w:ascii="Bookman Old Style" w:hAnsi="Bookman Old Style" w:cs="Bookman Old Style"/>
          <w:color w:val="000000"/>
          <w:sz w:val="28"/>
          <w:szCs w:val="28"/>
        </w:rPr>
        <w:t xml:space="preserve">), respectiv vorbirea care redă fluxul discontinuu al conştiinţei în momente de tensiune sau de pierdere a lucidităţii: </w:t>
      </w:r>
      <w:r w:rsidRPr="006E3BCD">
        <w:rPr>
          <w:rFonts w:ascii="Bookman Old Style" w:hAnsi="Bookman Old Style" w:cs="Bookman Old Style"/>
          <w:i/>
          <w:iCs/>
          <w:color w:val="000000"/>
          <w:sz w:val="28"/>
          <w:szCs w:val="28"/>
        </w:rPr>
        <w:t>„… ca un lanţ încâlcit; nimic betejit, dar totul în neorânduială”</w:t>
      </w:r>
      <w:r w:rsidRPr="006E3BCD">
        <w:rPr>
          <w:rFonts w:ascii="Bookman Old Style" w:hAnsi="Bookman Old Style" w:cs="Bookman Old Style"/>
          <w:color w:val="000000"/>
          <w:sz w:val="28"/>
          <w:szCs w:val="28"/>
        </w:rPr>
        <w:t xml:space="preserve"> (Theseu, în </w:t>
      </w:r>
      <w:r w:rsidRPr="006E3BCD">
        <w:rPr>
          <w:rFonts w:ascii="Bookman Old Style" w:hAnsi="Bookman Old Style" w:cs="Bookman Old Style"/>
          <w:i/>
          <w:iCs/>
          <w:color w:val="000000"/>
          <w:sz w:val="28"/>
          <w:szCs w:val="28"/>
        </w:rPr>
        <w:t>Visul unei nopţi de vară,</w:t>
      </w:r>
      <w:r w:rsidRPr="006E3BCD">
        <w:rPr>
          <w:rFonts w:ascii="Bookman Old Style" w:hAnsi="Bookman Old Style" w:cs="Bookman Old Style"/>
          <w:color w:val="000000"/>
          <w:sz w:val="28"/>
          <w:szCs w:val="28"/>
        </w:rPr>
        <w:t xml:space="preserve"> V,</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1, 123-125), </w:t>
      </w:r>
      <w:r w:rsidRPr="006E3BCD">
        <w:rPr>
          <w:rFonts w:ascii="Bookman Old Style" w:hAnsi="Bookman Old Style" w:cs="Bookman Old Style"/>
          <w:i/>
          <w:iCs/>
          <w:color w:val="000000"/>
          <w:sz w:val="28"/>
          <w:szCs w:val="28"/>
        </w:rPr>
        <w:t>„limbă somnoroasă”</w:t>
      </w:r>
      <w:r w:rsidRPr="006E3BCD">
        <w:rPr>
          <w:rFonts w:ascii="Bookman Old Style" w:hAnsi="Bookman Old Style" w:cs="Bookman Old Style"/>
          <w:color w:val="000000"/>
          <w:sz w:val="28"/>
          <w:szCs w:val="28"/>
        </w:rPr>
        <w:t xml:space="preserve"> (Sebastian, în </w:t>
      </w:r>
      <w:r w:rsidRPr="006E3BCD">
        <w:rPr>
          <w:rFonts w:ascii="Bookman Old Style" w:hAnsi="Bookman Old Style" w:cs="Bookman Old Style"/>
          <w:i/>
          <w:iCs/>
          <w:color w:val="000000"/>
          <w:sz w:val="28"/>
          <w:szCs w:val="28"/>
        </w:rPr>
        <w:t xml:space="preserve">Furtuna, </w:t>
      </w:r>
      <w:r w:rsidRPr="006E3BCD">
        <w:rPr>
          <w:rFonts w:ascii="Bookman Old Style" w:hAnsi="Bookman Old Style" w:cs="Bookman Old Style"/>
          <w:color w:val="000000"/>
          <w:sz w:val="28"/>
          <w:szCs w:val="28"/>
        </w:rPr>
        <w:t xml:space="preserve">II, 1, 210). Elipsa, anacolutul, aposiopeza, parantezele, principalele forme sintactic-stilistice ale vorbirii digresive, sunt prezente în toate piesele romantice, dar în </w:t>
      </w:r>
      <w:r w:rsidRPr="006E3BCD">
        <w:rPr>
          <w:rFonts w:ascii="Bookman Old Style" w:hAnsi="Bookman Old Style" w:cs="Bookman Old Style"/>
          <w:i/>
          <w:iCs/>
          <w:color w:val="000000"/>
          <w:sz w:val="28"/>
          <w:szCs w:val="28"/>
        </w:rPr>
        <w:t>Furtuna</w:t>
      </w:r>
      <w:r w:rsidRPr="006E3BCD">
        <w:rPr>
          <w:rFonts w:ascii="Bookman Old Style" w:hAnsi="Bookman Old Style" w:cs="Bookman Old Style"/>
          <w:color w:val="000000"/>
          <w:sz w:val="28"/>
          <w:szCs w:val="28"/>
        </w:rPr>
        <w:t xml:space="preserve"> ele se justifică nu numai în anumite situaţii (psihologice, dramatice), ci şi ca un fundal permanent al piesei.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rol special îl joacă vorbirea digresivă reprezentată de paranteze, în primul rând de propoziţiile relative de tip descriptiv, deci caracterizate prin legătura lor slabă cu antecedentul. După cum semnalam într-un studiu</w:t>
      </w:r>
      <w:r w:rsidRPr="006E3BCD">
        <w:rPr>
          <w:rFonts w:ascii="Bookman Old Style" w:hAnsi="Bookman Old Style" w:cs="Bookman Old Style"/>
          <w:color w:val="FF6600"/>
          <w:sz w:val="28"/>
          <w:szCs w:val="28"/>
          <w:vertAlign w:val="superscript"/>
        </w:rPr>
        <w:footnoteReference w:id="368"/>
      </w:r>
      <w:r w:rsidRPr="006E3BCD">
        <w:rPr>
          <w:rFonts w:ascii="Bookman Old Style" w:hAnsi="Bookman Old Style" w:cs="Bookman Old Style"/>
          <w:color w:val="000000"/>
          <w:sz w:val="28"/>
          <w:szCs w:val="28"/>
        </w:rPr>
        <w:t>, numărul total al propoziţiilor relative din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este ridicat (230 la 2071 de rânduri); cel al propoziţiilor relative descriptive ajunge la 60% (134 din 230), iar din acestea, ceva mai puţin de 50% (63 faţă de 134) sunt de tip digresiv (cf. de ex.</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Visul unei nopţi de vară,</w:t>
      </w:r>
      <w:r w:rsidRPr="006E3BCD">
        <w:rPr>
          <w:rFonts w:ascii="Bookman Old Style" w:hAnsi="Bookman Old Style" w:cs="Bookman Old Style"/>
          <w:color w:val="000000"/>
          <w:sz w:val="28"/>
          <w:szCs w:val="28"/>
        </w:rPr>
        <w:t xml:space="preserve"> cu 85 propoziţii relative la 2113 rânduri; din ele niciuna nu este digresivă).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Unele au un caracter explicativ forţat ca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„Gonzalo (către Antonio): </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Când eram în Tunis, la nunta fiicei tale, care e acum regină”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(II, 1, 96-97), cu sublinierea evidentă a pleonasmului, ca în: </w:t>
      </w:r>
      <w:r w:rsidRPr="006E3BCD">
        <w:rPr>
          <w:rFonts w:ascii="Bookman Old Style" w:hAnsi="Bookman Old Style" w:cs="Bookman Old Style"/>
          <w:i/>
          <w:iCs/>
          <w:color w:val="000000"/>
          <w:sz w:val="28"/>
          <w:szCs w:val="28"/>
        </w:rPr>
        <w:t xml:space="preserve">„Gonzalo: Dar ciudăţenia </w:t>
      </w:r>
      <w:r w:rsidRPr="006E3BCD">
        <w:rPr>
          <w:rFonts w:ascii="Bookman Old Style" w:hAnsi="Bookman Old Style" w:cs="Bookman Old Style"/>
          <w:color w:val="000000"/>
          <w:sz w:val="28"/>
          <w:szCs w:val="28"/>
        </w:rPr>
        <w:t>/acestui fapt/</w:t>
      </w:r>
      <w:r w:rsidRPr="006E3BCD">
        <w:rPr>
          <w:rFonts w:ascii="Bookman Old Style" w:hAnsi="Bookman Old Style" w:cs="Bookman Old Style"/>
          <w:i/>
          <w:iCs/>
          <w:color w:val="000000"/>
          <w:sz w:val="28"/>
          <w:szCs w:val="28"/>
        </w:rPr>
        <w:t xml:space="preserve"> este – ceea ce e aproape de necrezut – </w:t>
      </w:r>
      <w:r w:rsidRPr="006E3BCD">
        <w:rPr>
          <w:rFonts w:ascii="Bookman Old Style" w:hAnsi="Bookman Old Style" w:cs="Bookman Old Style"/>
          <w:i/>
          <w:iCs/>
          <w:sz w:val="28"/>
          <w:szCs w:val="28"/>
        </w:rPr>
        <w:t xml:space="preserve">Sebastian: </w:t>
      </w:r>
      <w:r w:rsidRPr="006E3BCD">
        <w:rPr>
          <w:rFonts w:ascii="Bookman Old Style" w:hAnsi="Bookman Old Style" w:cs="Bookman Old Style"/>
          <w:i/>
          <w:iCs/>
          <w:color w:val="000000"/>
          <w:sz w:val="28"/>
          <w:szCs w:val="28"/>
        </w:rPr>
        <w:t>Cum sunt multe ciudăţenii vădite”</w:t>
      </w:r>
      <w:r w:rsidRPr="006E3BCD">
        <w:rPr>
          <w:rFonts w:ascii="Bookman Old Style" w:hAnsi="Bookman Old Style" w:cs="Bookman Old Style"/>
          <w:color w:val="000000"/>
          <w:sz w:val="28"/>
          <w:szCs w:val="28"/>
        </w:rPr>
        <w:t xml:space="preserve"> (II, 1, 66-58), firesc, dar cu abateri sintactice ca în:</w:t>
      </w:r>
      <w:r w:rsidRPr="006E3BCD">
        <w:rPr>
          <w:rFonts w:ascii="Bookman Old Style" w:hAnsi="Bookman Old Style" w:cs="Bookman Old Style"/>
          <w:i/>
          <w:iCs/>
          <w:color w:val="000000"/>
          <w:sz w:val="28"/>
          <w:szCs w:val="28"/>
        </w:rPr>
        <w:t xml:space="preserve"> „Ariel (către Prospero): Toţi marinarii grămădiţi sub punţi; </w:t>
      </w:r>
      <w:r w:rsidRPr="006E3BCD">
        <w:rPr>
          <w:rFonts w:ascii="Bookman Old Style" w:hAnsi="Bookman Old Style" w:cs="Bookman Old Style"/>
          <w:color w:val="000000"/>
          <w:sz w:val="28"/>
          <w:szCs w:val="28"/>
        </w:rPr>
        <w:t>/Pe cari/Who/</w:t>
      </w:r>
      <w:r w:rsidRPr="006E3BCD">
        <w:rPr>
          <w:rFonts w:ascii="Bookman Old Style" w:hAnsi="Bookman Old Style" w:cs="Bookman Old Style"/>
          <w:i/>
          <w:iCs/>
          <w:color w:val="000000"/>
          <w:sz w:val="28"/>
          <w:szCs w:val="28"/>
        </w:rPr>
        <w:t>, cu o vrajă adăugată trudei lor,/I-am lăsat adormiţi”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(I, 2, 230-231). Ca în numeroase alte rânduri, în aceste exemple pronumele relativ e depărtat de antecedent: </w:t>
      </w:r>
      <w:r w:rsidRPr="006E3BCD">
        <w:rPr>
          <w:rFonts w:ascii="Bookman Old Style" w:hAnsi="Bookman Old Style" w:cs="Bookman Old Style"/>
          <w:i/>
          <w:iCs/>
          <w:color w:val="000000"/>
          <w:sz w:val="28"/>
          <w:szCs w:val="28"/>
        </w:rPr>
        <w:t>The mariners all under hatches stow’d</w:t>
      </w:r>
      <w:r w:rsidRPr="006E3BCD">
        <w:rPr>
          <w:rFonts w:ascii="Bookman Old Style" w:hAnsi="Bookman Old Style" w:cs="Bookman Old Style"/>
          <w:color w:val="000000"/>
          <w:sz w:val="28"/>
          <w:szCs w:val="28"/>
        </w:rPr>
        <w:t>/Who…/</w:t>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Alteori propoziţiile relative digresive întăresc conţinutul exprimat în regentă, ca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sz w:val="28"/>
          <w:szCs w:val="28"/>
        </w:rPr>
        <w:t>„Prospero: O făţărnicie… la fel de mare/Ca încrederea ce aveam în el; care nu avea margini”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(I, 2, 95-96).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Deosebit de instructive sunt propoziţiile relative slab legate de antecedent, dar exprimând conţinuturi importante. Două enunţuri de tipul acesta accentuează trăsătura de caracter esenţială a Mirandei, compasiunea (sentiment care va da naştere dragostei ei pentru Ferdinand):</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sz w:val="28"/>
          <w:szCs w:val="28"/>
        </w:rPr>
        <w:t>„Miranda:… Un vas falnic,/</w:t>
      </w:r>
      <w:r w:rsidRPr="006E3BCD">
        <w:rPr>
          <w:rFonts w:ascii="Bookman Old Style" w:hAnsi="Bookman Old Style" w:cs="Bookman Old Style"/>
          <w:sz w:val="28"/>
          <w:szCs w:val="28"/>
        </w:rPr>
        <w:t>(Care, neîndoios, purta fiinţe alese)</w:t>
      </w:r>
      <w:r w:rsidRPr="006E3BCD">
        <w:rPr>
          <w:rFonts w:ascii="Bookman Old Style" w:hAnsi="Bookman Old Style" w:cs="Bookman Old Style"/>
          <w:i/>
          <w:iCs/>
          <w:sz w:val="28"/>
          <w:szCs w:val="28"/>
        </w:rPr>
        <w:t xml:space="preserve">,/Făcut fărâme” </w:t>
      </w:r>
      <w:r w:rsidRPr="006E3BCD">
        <w:rPr>
          <w:rFonts w:ascii="Bookman Old Style" w:hAnsi="Bookman Old Style" w:cs="Bookman Old Style"/>
          <w:color w:val="000000"/>
          <w:sz w:val="28"/>
          <w:szCs w:val="28"/>
        </w:rPr>
        <w:t xml:space="preserve">(I, 2, 6-8); </w:t>
      </w:r>
      <w:r w:rsidRPr="006E3BCD">
        <w:rPr>
          <w:rFonts w:ascii="Bookman Old Style" w:hAnsi="Bookman Old Style" w:cs="Bookman Old Style"/>
          <w:i/>
          <w:iCs/>
          <w:sz w:val="28"/>
          <w:szCs w:val="28"/>
        </w:rPr>
        <w:t>„Prospero: Priveliştea îngrozitoare a naufragiului, care a răscolit</w:t>
      </w:r>
      <w:r w:rsidRPr="006E3BCD">
        <w:rPr>
          <w:rFonts w:ascii="Bookman Old Style" w:hAnsi="Bookman Old Style" w:cs="Bookman Old Style"/>
          <w:sz w:val="28"/>
          <w:szCs w:val="28"/>
        </w:rPr>
        <w:t>/În tine însăşi esenţa milei,/</w:t>
      </w:r>
      <w:r w:rsidRPr="006E3BCD">
        <w:rPr>
          <w:rFonts w:ascii="Bookman Old Style" w:hAnsi="Bookman Old Style" w:cs="Bookman Old Style"/>
          <w:i/>
          <w:iCs/>
          <w:sz w:val="28"/>
          <w:szCs w:val="28"/>
        </w:rPr>
        <w:t xml:space="preserve"> Am rânduit-o”</w:t>
      </w:r>
      <w:r w:rsidRPr="006E3BCD">
        <w:rPr>
          <w:rFonts w:ascii="Bookman Old Style" w:hAnsi="Bookman Old Style" w:cs="Bookman Old Style"/>
          <w:color w:val="000000"/>
          <w:sz w:val="28"/>
          <w:szCs w:val="28"/>
        </w:rPr>
        <w:t xml:space="preserve"> etc. (I, 2, 26-28).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ntr-una din replici, Caliban subliniază într-o paranteză, mai importantă parcă decât propoziţia principală, independenţa sa de odinioară: </w:t>
      </w:r>
      <w:r w:rsidRPr="006E3BCD">
        <w:rPr>
          <w:rFonts w:ascii="Bookman Old Style" w:hAnsi="Bookman Old Style" w:cs="Bookman Old Style"/>
          <w:i/>
          <w:iCs/>
          <w:color w:val="000000"/>
          <w:sz w:val="28"/>
          <w:szCs w:val="28"/>
        </w:rPr>
        <w:t>„Căci eu sunt toţi supuşii ce-i ai</w:t>
      </w:r>
      <w:r w:rsidRPr="006E3BCD">
        <w:rPr>
          <w:rFonts w:ascii="Bookman Old Style" w:hAnsi="Bookman Old Style" w:cs="Bookman Old Style"/>
          <w:color w:val="000000"/>
          <w:sz w:val="28"/>
          <w:szCs w:val="28"/>
        </w:rPr>
        <w:t>/(Eu) care/Which/</w:t>
      </w:r>
      <w:r w:rsidRPr="006E3BCD">
        <w:rPr>
          <w:rFonts w:ascii="Bookman Old Style" w:hAnsi="Bookman Old Style" w:cs="Bookman Old Style"/>
          <w:i/>
          <w:iCs/>
          <w:color w:val="000000"/>
          <w:sz w:val="28"/>
          <w:szCs w:val="28"/>
        </w:rPr>
        <w:t>altădată îmi eram singur rege”</w:t>
      </w:r>
      <w:r w:rsidRPr="006E3BCD">
        <w:rPr>
          <w:rFonts w:ascii="Bookman Old Style" w:hAnsi="Bookman Old Style" w:cs="Bookman Old Style"/>
          <w:color w:val="000000"/>
          <w:sz w:val="28"/>
          <w:szCs w:val="28"/>
        </w:rPr>
        <w:t xml:space="preserve"> (I, 2, 341-342).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printr-o propoziţie relativă digresivă, Prospero biciuieşte conştiinţa lui </w:t>
      </w:r>
      <w:r w:rsidRPr="006E3BCD">
        <w:rPr>
          <w:rFonts w:ascii="Bookman Old Style" w:hAnsi="Bookman Old Style" w:cs="Bookman Old Style"/>
          <w:sz w:val="28"/>
          <w:szCs w:val="28"/>
        </w:rPr>
        <w:t>Sebastian: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care, cu Sebastian,/</w:t>
      </w:r>
      <w:r w:rsidRPr="006E3BCD">
        <w:rPr>
          <w:rFonts w:ascii="Bookman Old Style" w:hAnsi="Bookman Old Style" w:cs="Bookman Old Style"/>
          <w:color w:val="000000"/>
          <w:sz w:val="28"/>
          <w:szCs w:val="28"/>
        </w:rPr>
        <w:t>(Al cărui chin lăuntric este de aceea cumplit),</w:t>
      </w:r>
      <w:r w:rsidRPr="006E3BCD">
        <w:rPr>
          <w:rFonts w:ascii="Bookman Old Style" w:hAnsi="Bookman Old Style" w:cs="Bookman Old Style"/>
          <w:i/>
          <w:iCs/>
          <w:color w:val="000000"/>
          <w:sz w:val="28"/>
          <w:szCs w:val="28"/>
        </w:rPr>
        <w:t>/ Ai vrut să-l omori pe rege”</w:t>
      </w:r>
      <w:r w:rsidRPr="006E3BCD">
        <w:rPr>
          <w:rFonts w:ascii="Bookman Old Style" w:hAnsi="Bookman Old Style" w:cs="Bookman Old Style"/>
          <w:color w:val="000000"/>
          <w:sz w:val="28"/>
          <w:szCs w:val="28"/>
        </w:rPr>
        <w:t>, (V, 1, 76-78).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Justificările psihologice ale licenţelor sintactice rămân operante şi în cazul licenţelor versificatorice, dintre care cea mai evidentă este folosirea versului alb „continuu” (</w:t>
      </w:r>
      <w:r w:rsidRPr="006E3BCD">
        <w:rPr>
          <w:rFonts w:ascii="Bookman Old Style" w:hAnsi="Bookman Old Style" w:cs="Bookman Old Style"/>
          <w:i/>
          <w:iCs/>
          <w:color w:val="000000"/>
          <w:sz w:val="28"/>
          <w:szCs w:val="28"/>
        </w:rPr>
        <w:t>run-on lines</w:t>
      </w:r>
      <w:r w:rsidRPr="006E3BCD">
        <w:rPr>
          <w:rFonts w:ascii="Bookman Old Style" w:hAnsi="Bookman Old Style" w:cs="Bookman Old Style"/>
          <w:color w:val="000000"/>
          <w:sz w:val="28"/>
          <w:szCs w:val="28"/>
        </w:rPr>
        <w:t>) sau angambament, respectiv a versului alb ce nu permite pauza. Un exemplu interesant este prima replică din actul I, scena 2 (imediat după scena furtunii magice). Plină de compătimire pentru naufragiaţi, Miranda îl roagă pe Prospero să potolească marea; iar zbuciumul ei este exprimat în cele 13 versuri nu numai în mod explicit (propoziţii exclamative, interjecţii, imperative, repetiţii etc.), ci şi indirect, o dată printr-o paranteză de tip digresiv (am amintit-o mai sus) şi de patru ori prin angambamente care, fiind vorba de primele rânduri ale unei scene noi, foarte importantă, nu pot fi nicidecum considerate ca neglijenţe: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„If by your Art, my dearest father, you</w:t>
      </w:r>
      <w:r w:rsidRPr="006E3BCD">
        <w:rPr>
          <w:rFonts w:ascii="Bookman Old Style" w:hAnsi="Bookman Old Style" w:cs="Bookman Old Style"/>
          <w:i/>
          <w:iCs/>
          <w:color w:val="000000"/>
          <w:sz w:val="28"/>
          <w:szCs w:val="28"/>
        </w:rPr>
        <w:t xml:space="preserve"> have</w:t>
      </w:r>
      <w:r w:rsidRPr="006E3BCD">
        <w:rPr>
          <w:rFonts w:ascii="Bookman Old Style" w:hAnsi="Bookman Old Style" w:cs="Bookman Old Style"/>
          <w:color w:val="000000"/>
          <w:sz w:val="28"/>
          <w:szCs w:val="28"/>
        </w:rPr>
        <w:t xml:space="preserve"> (vb. auxiliar)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 the wild waters in this roar, allay theam”. (vers. 1-2)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„Had I been any god of power, I</w:t>
      </w:r>
      <w:r w:rsidRPr="006E3BCD">
        <w:rPr>
          <w:rFonts w:ascii="Bookman Old Style" w:hAnsi="Bookman Old Style" w:cs="Bookman Old Style"/>
          <w:i/>
          <w:iCs/>
          <w:color w:val="000000"/>
          <w:sz w:val="28"/>
          <w:szCs w:val="28"/>
        </w:rPr>
        <w:t xml:space="preserve"> would</w:t>
      </w:r>
      <w:r w:rsidRPr="006E3BCD">
        <w:rPr>
          <w:rFonts w:ascii="Bookman Old Style" w:hAnsi="Bookman Old Style" w:cs="Bookman Old Style"/>
          <w:color w:val="000000"/>
          <w:sz w:val="28"/>
          <w:szCs w:val="28"/>
        </w:rPr>
        <w:t xml:space="preserve"> (vb. aux.)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Have sunk the sea within the earth or</w:t>
      </w:r>
      <w:r w:rsidRPr="006E3BCD">
        <w:rPr>
          <w:rFonts w:ascii="Bookman Old Style" w:hAnsi="Bookman Old Style" w:cs="Bookman Old Style"/>
          <w:i/>
          <w:iCs/>
          <w:color w:val="000000"/>
          <w:sz w:val="28"/>
          <w:szCs w:val="28"/>
        </w:rPr>
        <w:t xml:space="preserve"> ere</w:t>
      </w:r>
      <w:r w:rsidRPr="006E3BCD">
        <w:rPr>
          <w:rFonts w:ascii="Bookman Old Style" w:hAnsi="Bookman Old Style" w:cs="Bookman Old Style"/>
          <w:color w:val="000000"/>
          <w:sz w:val="28"/>
          <w:szCs w:val="28"/>
        </w:rPr>
        <w:t xml:space="preserve"> (conj.)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It should the good ship so have swallow’d</w:t>
      </w:r>
      <w:r w:rsidRPr="006E3BCD">
        <w:rPr>
          <w:rFonts w:ascii="Bookman Old Style" w:hAnsi="Bookman Old Style" w:cs="Bookman Old Style"/>
          <w:i/>
          <w:iCs/>
          <w:color w:val="000000"/>
          <w:sz w:val="28"/>
          <w:szCs w:val="28"/>
        </w:rPr>
        <w:t xml:space="preserve"> and</w:t>
      </w:r>
      <w:r w:rsidRPr="006E3BCD">
        <w:rPr>
          <w:rFonts w:ascii="Bookman Old Style" w:hAnsi="Bookman Old Style" w:cs="Bookman Old Style"/>
          <w:color w:val="000000"/>
          <w:sz w:val="28"/>
          <w:szCs w:val="28"/>
        </w:rPr>
        <w:t xml:space="preserve"> (conj.)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The fraughtinng souls within her”. (vers. 10-13)</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întâmplător am folosit termenul „neglijenţe”. Într-o caracterizare generală a pieselor romantice shakespeariene, Morton Luce, îngrijitorul primei ediţii a</w:t>
      </w:r>
      <w:r w:rsidRPr="006E3BCD">
        <w:rPr>
          <w:rFonts w:ascii="Bookman Old Style" w:hAnsi="Bookman Old Style" w:cs="Bookman Old Style"/>
          <w:i/>
          <w:iCs/>
          <w:color w:val="000000"/>
          <w:sz w:val="28"/>
          <w:szCs w:val="28"/>
        </w:rPr>
        <w:t xml:space="preserve"> Furtunii</w:t>
      </w:r>
      <w:r w:rsidRPr="006E3BCD">
        <w:rPr>
          <w:rFonts w:ascii="Bookman Old Style" w:hAnsi="Bookman Old Style" w:cs="Bookman Old Style"/>
          <w:color w:val="000000"/>
          <w:sz w:val="28"/>
          <w:szCs w:val="28"/>
        </w:rPr>
        <w:t xml:space="preserve"> în „The Arden Shakespeare”, făcea şi următoarele remarci: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„Mai putem observa, după cum ne-o sugerează şi caracterul abrupt al propoziţiilor şi ţesătura destrămată a versurilor din aceste piese târzii, că autorul lor scrie, dacă nu neglijent, în orice caz cu o mai puţin concentrată hotărâre şi cu o mai slabă concentrare artistică /.../”</w:t>
      </w:r>
      <w:r w:rsidRPr="006E3BCD">
        <w:rPr>
          <w:rFonts w:ascii="Bookman Old Style" w:hAnsi="Bookman Old Style" w:cs="Bookman Old Style"/>
          <w:color w:val="FF6600"/>
          <w:sz w:val="28"/>
          <w:szCs w:val="28"/>
          <w:vertAlign w:val="superscript"/>
        </w:rPr>
        <w:footnoteReference w:id="369"/>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fericire, în noua ediţie Arden, Frank Kermode a reabilitat şi </w:t>
      </w:r>
      <w:r w:rsidRPr="006E3BCD">
        <w:rPr>
          <w:rFonts w:ascii="Bookman Old Style" w:hAnsi="Bookman Old Style" w:cs="Bookman Old Style"/>
          <w:i/>
          <w:iCs/>
          <w:color w:val="000000"/>
          <w:sz w:val="28"/>
          <w:szCs w:val="28"/>
        </w:rPr>
        <w:t>Furtuna</w:t>
      </w:r>
      <w:r w:rsidRPr="006E3BCD">
        <w:rPr>
          <w:rFonts w:ascii="Bookman Old Style" w:hAnsi="Bookman Old Style" w:cs="Bookman Old Style"/>
          <w:color w:val="000000"/>
          <w:sz w:val="28"/>
          <w:szCs w:val="28"/>
        </w:rPr>
        <w:t xml:space="preserve"> şi celelalte piese romantice: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ne puteam aştepta ca ultimele piese să trădeze acelaşi control inegalabil al limbii şi imaginii pe care l-am întâlnit anterior; şi aşa s-a şi întâmplat. Întâlnim aici rareori limbajul care explorează extensiv similitudinile cu ajutorul cărora îi sunt ornate ideile, dar foarte des limbajul care imită exprimarea oamenilor aflaţi sub imperiul unor trăiri intense, trecând, mai mult sau mai puţin conştient, de la o idee la alta prin calambururi sau prin asociaţii relevante. Astfel: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«Având asupră-i cheia/Slujbaşului şi-a slujbei, i-am strunit,/Pe voia inimii» (I, 2, 83-85);</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«Părăsind-o,/Ne-am înecat, dar unii am scăpat:/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ndemn de-a săvârşi o faptă mare!/Prologul ei, trecutul, iar ce-o fi/Vom face noi» (II, 1, 258-262).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Metafora scânteiază o clipă şi este rareori îndeajuns de dezvoltată ca s-o putem cataloga şi analiza. Totodată, ritmul de bază al pentametrilor iambici devine mai insesizabil, un refren greu de surprins în vălmăşagul gândului. Shakespeare mai arată încă interes pentru tropi şi figurile formale dar acestea, ca şi ritmul pentametrului, sunt înghiţite de involuţiile unui limbaj natural în artificialitatea sa şi scăpând atenţiei spectatorilor, aţintită spre legătura dintre interesele personajelor şi situaţiile create. Pe de altă parte, complexul general al evenimentelor din piesă e din ce în ce mai bine şi mai tipic înfăţişat de mişcări mai largi ale gândirii şi imagisticii din afara lumii piesei. În felul acesta putem şi chiar trebuie să încălcăm hotarele teologiei morale când discutăm</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pe câtă vreme nu am dori să facem aceasta când discutăm</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Comedia erorilor.</w:t>
      </w:r>
      <w:r w:rsidRPr="006E3BCD">
        <w:rPr>
          <w:rFonts w:ascii="Bookman Old Style" w:hAnsi="Bookman Old Style" w:cs="Bookman Old Style"/>
          <w:i/>
          <w:iCs/>
          <w:color w:val="000000"/>
          <w:sz w:val="28"/>
          <w:szCs w:val="28"/>
        </w:rPr>
        <w:t xml:space="preserve"> Acest nou interes pentru calităţile tipice ale naraţiunii personajului şi ale exprimării îl înlocuieşte pe cel vechi, preocupat de simpla juxtapunere a obiectelor neasemănătoare, fie că ele sunt cuvinte sau idei – primele generând calambururi, iar ultimele lungi expuneri formale de genul celor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Doi tineri din Verona</w:t>
      </w:r>
      <w:r w:rsidRPr="006E3BCD">
        <w:rPr>
          <w:rFonts w:ascii="Bookman Old Style" w:hAnsi="Bookman Old Style" w:cs="Bookman Old Style"/>
          <w:i/>
          <w:iCs/>
          <w:color w:val="000000"/>
          <w:sz w:val="28"/>
          <w:szCs w:val="28"/>
        </w:rPr>
        <w:t xml:space="preserve"> – deşi se punea mult accent pe această problemă a alăturării în gândirea sec, al XVI-lea şi, mai cu seamă, în poetici, atunci când ele dădeau prescripţii pentru metaforă. Marea schimbare ce se observă la Shakespeare este rezultatul unei înţelegeri sporite a obiectului precum şi a mijloacelor aflate la îndemâna poetului”</w:t>
      </w:r>
      <w:r w:rsidRPr="006E3BCD">
        <w:rPr>
          <w:rFonts w:ascii="Bookman Old Style" w:hAnsi="Bookman Old Style" w:cs="Bookman Old Style"/>
          <w:color w:val="FF6600"/>
          <w:sz w:val="28"/>
          <w:szCs w:val="28"/>
          <w:vertAlign w:val="superscript"/>
        </w:rPr>
        <w:footnoteReference w:id="370"/>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ultima perioadă reprezintă apogeul realizărilor lui Shakespeare.”</w:t>
      </w:r>
      <w:r w:rsidRPr="006E3BCD">
        <w:rPr>
          <w:rFonts w:ascii="Bookman Old Style" w:hAnsi="Bookman Old Style" w:cs="Bookman Old Style"/>
          <w:color w:val="FF6600"/>
          <w:sz w:val="28"/>
          <w:szCs w:val="28"/>
          <w:vertAlign w:val="superscript"/>
        </w:rPr>
        <w:footnoteReference w:id="371"/>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Comedia erorilor</w:t>
      </w:r>
      <w:r w:rsidRPr="006E3BCD">
        <w:rPr>
          <w:rFonts w:ascii="Bookman Old Style" w:hAnsi="Bookman Old Style" w:cs="Bookman Old Style"/>
          <w:color w:val="000000"/>
          <w:sz w:val="28"/>
          <w:szCs w:val="28"/>
        </w:rPr>
        <w:t xml:space="preserve">, aproape toate personajele trec prin momente faţă de care reacţionează exprimând sentimentul de uimire, ca pentru a confirma încă o dată dictonul antic </w:t>
      </w:r>
      <w:r w:rsidRPr="006E3BCD">
        <w:rPr>
          <w:rFonts w:ascii="Bookman Old Style" w:hAnsi="Bookman Old Style" w:cs="Bookman Old Style"/>
          <w:i/>
          <w:iCs/>
          <w:color w:val="000000"/>
          <w:sz w:val="28"/>
          <w:szCs w:val="28"/>
        </w:rPr>
        <w:t>„filosofia începe cu uimirea”</w:t>
      </w:r>
      <w:r w:rsidRPr="006E3BCD">
        <w:rPr>
          <w:rFonts w:ascii="Bookman Old Style" w:hAnsi="Bookman Old Style" w:cs="Bookman Old Style"/>
          <w:color w:val="000000"/>
          <w:sz w:val="28"/>
          <w:szCs w:val="28"/>
        </w:rPr>
        <w:t>. Abundă exclamaţiile, propoziţiile exclamative, epitetele, vocabularul din sfera semantică a sentimentului; iar asupra acestuia din urmă atrag atenţia mai mulţi cercetători, oprindu-se mai ales la cuvântul</w:t>
      </w:r>
      <w:r w:rsidRPr="006E3BCD">
        <w:rPr>
          <w:rFonts w:ascii="Bookman Old Style" w:hAnsi="Bookman Old Style" w:cs="Bookman Old Style"/>
          <w:i/>
          <w:iCs/>
          <w:color w:val="000000"/>
          <w:sz w:val="28"/>
          <w:szCs w:val="28"/>
        </w:rPr>
        <w:t xml:space="preserve"> strange</w:t>
      </w:r>
      <w:r w:rsidRPr="006E3BCD">
        <w:rPr>
          <w:rFonts w:ascii="Bookman Old Style" w:hAnsi="Bookman Old Style" w:cs="Bookman Old Style"/>
          <w:color w:val="000000"/>
          <w:sz w:val="28"/>
          <w:szCs w:val="28"/>
        </w:rPr>
        <w:t xml:space="preserve"> (ciudat, straniu) şi derivatele –</w:t>
      </w:r>
      <w:r w:rsidRPr="006E3BCD">
        <w:rPr>
          <w:rFonts w:ascii="Bookman Old Style" w:hAnsi="Bookman Old Style" w:cs="Bookman Old Style"/>
          <w:i/>
          <w:iCs/>
          <w:color w:val="000000"/>
          <w:sz w:val="28"/>
          <w:szCs w:val="28"/>
        </w:rPr>
        <w:t xml:space="preserve"> strangely</w:t>
      </w:r>
      <w:r w:rsidRPr="006E3BCD">
        <w:rPr>
          <w:rFonts w:ascii="Bookman Old Style" w:hAnsi="Bookman Old Style" w:cs="Bookman Old Style"/>
          <w:color w:val="000000"/>
          <w:sz w:val="28"/>
          <w:szCs w:val="28"/>
        </w:rPr>
        <w:t xml:space="preserve"> (în chip ciudat),</w:t>
      </w:r>
      <w:r w:rsidRPr="006E3BCD">
        <w:rPr>
          <w:rFonts w:ascii="Bookman Old Style" w:hAnsi="Bookman Old Style" w:cs="Bookman Old Style"/>
          <w:i/>
          <w:iCs/>
          <w:color w:val="000000"/>
          <w:sz w:val="28"/>
          <w:szCs w:val="28"/>
        </w:rPr>
        <w:t xml:space="preserve"> strangeness</w:t>
      </w:r>
      <w:r w:rsidRPr="006E3BCD">
        <w:rPr>
          <w:rFonts w:ascii="Bookman Old Style" w:hAnsi="Bookman Old Style" w:cs="Bookman Old Style"/>
          <w:color w:val="000000"/>
          <w:sz w:val="28"/>
          <w:szCs w:val="28"/>
        </w:rPr>
        <w:t xml:space="preserve"> (ciudăţenie, caracter ciudat), precum şi la</w:t>
      </w:r>
      <w:r w:rsidRPr="006E3BCD">
        <w:rPr>
          <w:rFonts w:ascii="Bookman Old Style" w:hAnsi="Bookman Old Style" w:cs="Bookman Old Style"/>
          <w:i/>
          <w:iCs/>
          <w:color w:val="000000"/>
          <w:sz w:val="28"/>
          <w:szCs w:val="28"/>
        </w:rPr>
        <w:t xml:space="preserve"> wonder</w:t>
      </w:r>
      <w:r w:rsidRPr="006E3BCD">
        <w:rPr>
          <w:rFonts w:ascii="Bookman Old Style" w:hAnsi="Bookman Old Style" w:cs="Bookman Old Style"/>
          <w:color w:val="000000"/>
          <w:sz w:val="28"/>
          <w:szCs w:val="28"/>
        </w:rPr>
        <w:t xml:space="preserve"> (minune; minunăţie),</w:t>
      </w:r>
      <w:r w:rsidRPr="006E3BCD">
        <w:rPr>
          <w:rFonts w:ascii="Bookman Old Style" w:hAnsi="Bookman Old Style" w:cs="Bookman Old Style"/>
          <w:i/>
          <w:iCs/>
          <w:color w:val="000000"/>
          <w:sz w:val="28"/>
          <w:szCs w:val="28"/>
        </w:rPr>
        <w:t xml:space="preserve"> wondrous</w:t>
      </w:r>
      <w:r w:rsidRPr="006E3BCD">
        <w:rPr>
          <w:rFonts w:ascii="Bookman Old Style" w:hAnsi="Bookman Old Style" w:cs="Bookman Old Style"/>
          <w:color w:val="000000"/>
          <w:sz w:val="28"/>
          <w:szCs w:val="28"/>
        </w:rPr>
        <w:t xml:space="preserve"> (minunat, uimitor). Stauffer înregistrează 28 de cazuri</w:t>
      </w:r>
      <w:r w:rsidRPr="006E3BCD">
        <w:rPr>
          <w:rFonts w:ascii="Bookman Old Style" w:hAnsi="Bookman Old Style" w:cs="Bookman Old Style"/>
          <w:color w:val="FF6600"/>
          <w:sz w:val="28"/>
          <w:szCs w:val="28"/>
          <w:vertAlign w:val="superscript"/>
        </w:rPr>
        <w:footnoteReference w:id="372"/>
      </w:r>
      <w:r w:rsidRPr="006E3BCD">
        <w:rPr>
          <w:rFonts w:ascii="Bookman Old Style" w:hAnsi="Bookman Old Style" w:cs="Bookman Old Style"/>
          <w:color w:val="000000"/>
          <w:sz w:val="28"/>
          <w:szCs w:val="28"/>
        </w:rPr>
        <w:t>, Brower vorbeşte despre „aproximativ 17” reluări numai pe baza lui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strange</w:t>
      </w:r>
      <w:r w:rsidRPr="006E3BCD">
        <w:rPr>
          <w:rFonts w:ascii="Bookman Old Style" w:hAnsi="Bookman Old Style" w:cs="Bookman Old Style"/>
          <w:color w:val="FF6600"/>
          <w:sz w:val="28"/>
          <w:szCs w:val="28"/>
          <w:vertAlign w:val="superscript"/>
        </w:rPr>
        <w:footnoteReference w:id="373"/>
      </w:r>
      <w:r w:rsidRPr="006E3BCD">
        <w:rPr>
          <w:rFonts w:ascii="Bookman Old Style" w:hAnsi="Bookman Old Style" w:cs="Bookman Old Style"/>
          <w:color w:val="000000"/>
          <w:sz w:val="28"/>
          <w:szCs w:val="28"/>
        </w:rPr>
        <w:t xml:space="preserve"> şi comentează, printre altele: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«Ciudăţenia»</w:t>
      </w:r>
      <w:r w:rsidRPr="006E3BCD">
        <w:rPr>
          <w:rFonts w:ascii="Bookman Old Style" w:hAnsi="Bookman Old Style" w:cs="Bookman Old Style"/>
          <w:i/>
          <w:iCs/>
          <w:color w:val="000000"/>
          <w:sz w:val="28"/>
          <w:szCs w:val="28"/>
        </w:rPr>
        <w:t xml:space="preserve"> celor petrecute este cel mai bine definită de remarcile pe care le face Alonso aproape de sfârşitul piesei: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«Nu-s întâmplări fireşti – din ce în ce-s/Mai minunate» (V, 1, 226-227);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labirint din cele mai ciudate,/Şi tot ce s-a-ntâmplat întrece firea/Şi rosturile ei» (ibid., 242-244).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Întâmplările sunt </w:t>
      </w:r>
      <w:r w:rsidRPr="006E3BCD">
        <w:rPr>
          <w:rFonts w:ascii="Bookman Old Style" w:hAnsi="Bookman Old Style" w:cs="Bookman Old Style"/>
          <w:color w:val="000000"/>
          <w:sz w:val="28"/>
          <w:szCs w:val="28"/>
        </w:rPr>
        <w:t xml:space="preserve">«nefireşti» </w:t>
      </w:r>
      <w:r w:rsidRPr="006E3BCD">
        <w:rPr>
          <w:rFonts w:ascii="Bookman Old Style" w:hAnsi="Bookman Old Style" w:cs="Bookman Old Style"/>
          <w:i/>
          <w:iCs/>
          <w:color w:val="000000"/>
          <w:sz w:val="28"/>
          <w:szCs w:val="28"/>
        </w:rPr>
        <w:t>într-un sens larg al termenului folosit în sec. al XVII-lea, adică în afara ordinii care include toate lucrurile create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sz w:val="28"/>
          <w:szCs w:val="28"/>
        </w:rPr>
      </w:pPr>
      <w:r w:rsidRPr="006E3BCD">
        <w:rPr>
          <w:rFonts w:ascii="Bookman Old Style" w:hAnsi="Bookman Old Style" w:cs="Bookman Old Style"/>
          <w:i/>
          <w:iCs/>
          <w:color w:val="000000"/>
          <w:sz w:val="28"/>
          <w:szCs w:val="28"/>
        </w:rPr>
        <w:t xml:space="preserve">Dintre analogiile existente în piesă aceasta este probabil cea mai vagă şi mai apropiată ca efect de unitatea de atmosferă a poeziei romantice din sec. al XIX-lea. Întâlnim, totuşi, şi o metaforă mai precisă a </w:t>
      </w:r>
      <w:r w:rsidRPr="006E3BCD">
        <w:rPr>
          <w:rFonts w:ascii="Bookman Old Style" w:hAnsi="Bookman Old Style" w:cs="Bookman Old Style"/>
          <w:color w:val="000000"/>
          <w:sz w:val="28"/>
          <w:szCs w:val="28"/>
        </w:rPr>
        <w:t>«ciudăţeniei»</w:t>
      </w:r>
      <w:r w:rsidRPr="006E3BCD">
        <w:rPr>
          <w:rFonts w:ascii="Bookman Old Style" w:hAnsi="Bookman Old Style" w:cs="Bookman Old Style"/>
          <w:i/>
          <w:iCs/>
          <w:color w:val="000000"/>
          <w:sz w:val="28"/>
          <w:szCs w:val="28"/>
        </w:rPr>
        <w:t>, cea a</w:t>
      </w:r>
      <w:r w:rsidRPr="006E3BCD">
        <w:rPr>
          <w:rFonts w:ascii="Bookman Old Style" w:hAnsi="Bookman Old Style" w:cs="Bookman Old Style"/>
          <w:color w:val="000000"/>
          <w:sz w:val="28"/>
          <w:szCs w:val="28"/>
        </w:rPr>
        <w:t xml:space="preserve"> «creaturilor nou create»</w:t>
      </w:r>
      <w:r w:rsidRPr="006E3BCD">
        <w:rPr>
          <w:rFonts w:ascii="Bookman Old Style" w:hAnsi="Bookman Old Style" w:cs="Bookman Old Style"/>
          <w:i/>
          <w:iCs/>
          <w:color w:val="000000"/>
          <w:sz w:val="28"/>
          <w:szCs w:val="28"/>
        </w:rPr>
        <w:t xml:space="preserve">. De la </w:t>
      </w:r>
      <w:r w:rsidRPr="006E3BCD">
        <w:rPr>
          <w:rFonts w:ascii="Bookman Old Style" w:hAnsi="Bookman Old Style" w:cs="Bookman Old Style"/>
          <w:color w:val="000000"/>
          <w:sz w:val="28"/>
          <w:szCs w:val="28"/>
        </w:rPr>
        <w:t>«întâmplarea… ciudată foarte»</w:t>
      </w:r>
      <w:r w:rsidRPr="006E3BCD">
        <w:rPr>
          <w:rFonts w:ascii="Bookman Old Style" w:hAnsi="Bookman Old Style" w:cs="Bookman Old Style"/>
          <w:i/>
          <w:iCs/>
          <w:sz w:val="28"/>
          <w:szCs w:val="28"/>
        </w:rPr>
        <w:t xml:space="preserve"> a naufragiului (I, 2, 178) ajungem la marea durere a lui Alonso: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«Moştenitorul meu/De Neapol şi Milan, ce peşte straniu/Din tine s-a-nfruptat?» (II, 1, 118-120</w:t>
      </w:r>
      <w:r w:rsidRPr="006E3BCD">
        <w:rPr>
          <w:rFonts w:ascii="Bookman Old Style" w:hAnsi="Bookman Old Style" w:cs="Bookman Old Style"/>
          <w:i/>
          <w:iCs/>
          <w:color w:val="000000"/>
          <w:sz w:val="28"/>
          <w:szCs w:val="28"/>
        </w:rPr>
        <w:t xml:space="preserve">), apoi la descoperirea lui Caliban de către Trinculo – </w:t>
      </w:r>
      <w:r w:rsidRPr="006E3BCD">
        <w:rPr>
          <w:rFonts w:ascii="Bookman Old Style" w:hAnsi="Bookman Old Style" w:cs="Bookman Old Style"/>
          <w:color w:val="000000"/>
          <w:sz w:val="28"/>
          <w:szCs w:val="28"/>
        </w:rPr>
        <w:t>«Ciudat peşte!» (II, 2, 28).</w:t>
      </w:r>
      <w:r w:rsidRPr="006E3BCD">
        <w:rPr>
          <w:rFonts w:ascii="Bookman Old Style" w:hAnsi="Bookman Old Style" w:cs="Bookman Old Style"/>
          <w:i/>
          <w:iCs/>
          <w:color w:val="000000"/>
          <w:sz w:val="28"/>
          <w:szCs w:val="28"/>
        </w:rPr>
        <w:t xml:space="preserve"> Într-o asemănătoare antifonic comică, Miranda găseşte că Ferdinand e </w:t>
      </w:r>
      <w:r w:rsidRPr="006E3BCD">
        <w:rPr>
          <w:rFonts w:ascii="Bookman Old Style" w:hAnsi="Bookman Old Style" w:cs="Bookman Old Style"/>
          <w:color w:val="000000"/>
          <w:sz w:val="28"/>
          <w:szCs w:val="28"/>
        </w:rPr>
        <w:t>«un chip divin» (I, 2, 414)</w:t>
      </w:r>
      <w:r w:rsidRPr="006E3BCD">
        <w:rPr>
          <w:rFonts w:ascii="Bookman Old Style" w:hAnsi="Bookman Old Style" w:cs="Bookman Old Style"/>
          <w:i/>
          <w:iCs/>
          <w:color w:val="000000"/>
          <w:sz w:val="28"/>
          <w:szCs w:val="28"/>
        </w:rPr>
        <w:t>, iar Ferdinand îi răspunde</w:t>
      </w:r>
      <w:r w:rsidRPr="006E3BCD">
        <w:rPr>
          <w:rFonts w:ascii="Bookman Old Style" w:hAnsi="Bookman Old Style" w:cs="Bookman Old Style"/>
          <w:color w:val="000000"/>
          <w:sz w:val="28"/>
          <w:szCs w:val="28"/>
        </w:rPr>
        <w:t xml:space="preserve"> «o, minune!»</w:t>
      </w:r>
      <w:r w:rsidRPr="006E3BCD">
        <w:rPr>
          <w:rFonts w:ascii="Bookman Old Style" w:hAnsi="Bookman Old Style" w:cs="Bookman Old Style"/>
          <w:i/>
          <w:iCs/>
          <w:color w:val="000000"/>
          <w:sz w:val="28"/>
          <w:szCs w:val="28"/>
        </w:rPr>
        <w:t xml:space="preserve"> Ceva mai departe, Caliban îl numeşte pe Trinculo zeul său şi exclamă:</w:t>
      </w:r>
      <w:r w:rsidRPr="006E3BCD">
        <w:rPr>
          <w:rFonts w:ascii="Bookman Old Style" w:hAnsi="Bookman Old Style" w:cs="Bookman Old Style"/>
          <w:color w:val="000000"/>
          <w:sz w:val="28"/>
          <w:szCs w:val="28"/>
        </w:rPr>
        <w:t xml:space="preserve"> «minune-a lumii!»”</w:t>
      </w:r>
      <w:r w:rsidRPr="006E3BCD">
        <w:rPr>
          <w:rFonts w:ascii="Bookman Old Style" w:hAnsi="Bookman Old Style" w:cs="Bookman Old Style"/>
          <w:color w:val="FF6600"/>
          <w:sz w:val="28"/>
          <w:szCs w:val="28"/>
          <w:vertAlign w:val="superscript"/>
        </w:rPr>
        <w:footnoteReference w:id="374"/>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M.C. Bradbrook stăruie asupra „descoperirilor” din piesă: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sz w:val="28"/>
          <w:szCs w:val="28"/>
        </w:rPr>
      </w:pPr>
      <w:r w:rsidRPr="006E3BCD">
        <w:rPr>
          <w:rFonts w:ascii="Bookman Old Style" w:hAnsi="Bookman Old Style" w:cs="Bookman Old Style"/>
          <w:i/>
          <w:iCs/>
          <w:sz w:val="28"/>
          <w:szCs w:val="28"/>
        </w:rPr>
        <w:t>„Nota finală este descoperirea (poate că aici călătoriile pe mare devin relevante dincolo de sensul lor curent). Miranda descoperă mai multe decât este clar imediat atunci când vede o mândră lume nouă de oameni frumoşi într-un grup în care intră Antonio şi Sebastian, iar aceştia descoperă cel puţin pe cineva care poate să-i stăpânească fără să trădeze; cum declară succint Gonzalo: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un drum,/Şi Claribela şi-a găsit un soţ;/O soaţă Ferdinand, când tocmai/Era pierdut; el, Prospero, ducatul,/Pe-un biet ostrov; iar noi ne-am regăsit/Când nu eram ai noştri» (V, 1, 208 -212)”</w:t>
      </w:r>
      <w:r w:rsidRPr="006E3BCD">
        <w:rPr>
          <w:rFonts w:ascii="Bookman Old Style" w:hAnsi="Bookman Old Style" w:cs="Bookman Old Style"/>
          <w:color w:val="FF6600"/>
          <w:sz w:val="28"/>
          <w:szCs w:val="28"/>
          <w:vertAlign w:val="superscript"/>
        </w:rPr>
        <w:footnoteReference w:id="375"/>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şi în cele trei piese anterioare, mai ales în</w:t>
      </w:r>
      <w:r w:rsidRPr="006E3BCD">
        <w:rPr>
          <w:rFonts w:ascii="Bookman Old Style" w:hAnsi="Bookman Old Style" w:cs="Bookman Old Style"/>
          <w:i/>
          <w:iCs/>
          <w:color w:val="000000"/>
          <w:sz w:val="28"/>
          <w:szCs w:val="28"/>
        </w:rPr>
        <w:t xml:space="preserve"> Cymbeline,</w:t>
      </w:r>
      <w:r w:rsidRPr="006E3BCD">
        <w:rPr>
          <w:rFonts w:ascii="Bookman Old Style" w:hAnsi="Bookman Old Style" w:cs="Bookman Old Style"/>
          <w:color w:val="000000"/>
          <w:sz w:val="28"/>
          <w:szCs w:val="28"/>
        </w:rPr>
        <w:t xml:space="preserve"> minunile reale se confundă cu cele aparente, tot astfel după cum ştergerea contururilor nete apare şi în relaţia realitate-iluzie: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„Lumea din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seamănă întrucâtva cu ultimele picturi ale lui Turner, reprezentările acelea ale corăbiilor în zăpada în care atmosfera, fantasmele şi formele monstruoase ale furtunii, învălmăşite cu marea ce se desface în spume albe, au înceţoşat într-atâta înfăţişarea obişnuită a lucrurilor încât e imposibil să distingem nava de elementele care o înconjoară, să separăm solidul de impalpabil, iluzoriul de real.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Numai dacă ne aducem aminte că acţiunea se petrece pe o insulă, că dincolo de perimetrul piesei există o ţară mai puţin enigmatică – Neapole, Milan sau Tunis /…/ – putem găsi o realitate cât de cât stabilă, iar în actul IV până şi aceasta se destramă. Prospero se hotărăşte să le arate îndrăgostiţilor </w:t>
      </w:r>
      <w:r w:rsidRPr="006E3BCD">
        <w:rPr>
          <w:rFonts w:ascii="Bookman Old Style" w:hAnsi="Bookman Old Style" w:cs="Bookman Old Style"/>
          <w:color w:val="000000"/>
          <w:sz w:val="28"/>
          <w:szCs w:val="28"/>
        </w:rPr>
        <w:t xml:space="preserve">«un tertip al artei mele» (IV, 1, 41) </w:t>
      </w:r>
      <w:r w:rsidRPr="006E3BCD">
        <w:rPr>
          <w:rFonts w:ascii="Bookman Old Style" w:hAnsi="Bookman Old Style" w:cs="Bookman Old Style"/>
          <w:i/>
          <w:iCs/>
          <w:color w:val="000000"/>
          <w:sz w:val="28"/>
          <w:szCs w:val="28"/>
        </w:rPr>
        <w:t>şi scena se umple cu făpturi ale iluziei, Iris, Ceres, nimfe şi secerători. Ele vorbesc, dansează, apoi dispar la poruncă. Prospero se întoarce spre Ferdinand şi Miranda, le explică natura acestei iluzii pentru a o identifica apoi cu lumea de dincolo de insulă: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întocmai/Ca funigeii viziunii, turnuri/Cu turlele în nori, palate mândre,/Solemne temple, chiar întreg pământul,/Cu tot ce-a moştenit, se vor topi/Ca şi alaiul umbrelor acestea/Şi-n urma lor nu vor lăsa o dâră» (IV, 1, 151-158).</w:t>
      </w:r>
      <w:r w:rsidRPr="006E3BCD">
        <w:rPr>
          <w:rFonts w:ascii="Bookman Old Style" w:hAnsi="Bookman Old Style" w:cs="Bookman Old Style"/>
          <w:i/>
          <w:iCs/>
          <w:color w:val="000000"/>
          <w:sz w:val="28"/>
          <w:szCs w:val="28"/>
        </w:rPr>
        <w:t xml:space="preserve"> Încă de la începutul perioadei elisabetane, actorul fusese asociat cu visele şi umbrele, simbolizând tot ce este iluzoriu şi imaterial. Aici, în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condiţia actorului şi a omului care îi urmăreşte jocul la teatru s-au identificat şi relaţia spectator-piesă a devenit stranie şi tulburătoare, tulburătoare prin ineditul ei. În toate piesele shakespeariene de până acum metafora teatrului operase întotdeauna ca punte între spectatori şi domeniul scenei. Ea dirija legătura dintre actori şi spectatori pe care se baza drama elisabetană, reamintindu-le acestora din urmă că viaţa conţine elemente ale iluziei, că cele două lumi nu sunt chiar atât de separate cum se putea presupune. Acum, barierele au fost înlăturate total; metafora teatrului, ca şi deosebirea pe care se întemeia, nu mai există. Pe măsură ce explicaţia lui Prospero se apropie de sfârşit, spectatorii din teatru par să-şi piardă identitatea. Viaţa a fost înghiţită de iluzie. Spectatorii din teatru nu se deosebesc calitativ de Ferdinand şi Miranda; ei sunt actori, pentru moment tăcuţi, care urmăresc o piesă în piesă”</w:t>
      </w:r>
      <w:r w:rsidRPr="006E3BCD">
        <w:rPr>
          <w:rFonts w:ascii="Bookman Old Style" w:hAnsi="Bookman Old Style" w:cs="Bookman Old Style"/>
          <w:color w:val="FF6600"/>
          <w:sz w:val="28"/>
          <w:szCs w:val="28"/>
          <w:vertAlign w:val="superscript"/>
        </w:rPr>
        <w:footnoteReference w:id="37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Implicarea în acest fel a spectatorului sau cititorului în reacţiile sufleteşti ale personajelor (uimirea provocată de descoperirea „lumii noi” reale sau iluzorii) este una din căile de acces spre complexa problematică a unei piese despre care M.C. Bradbrook spunea că </w:t>
      </w:r>
      <w:r w:rsidRPr="006E3BCD">
        <w:rPr>
          <w:rFonts w:ascii="Bookman Old Style" w:hAnsi="Bookman Old Style" w:cs="Bookman Old Style"/>
          <w:i/>
          <w:iCs/>
          <w:color w:val="000000"/>
          <w:sz w:val="28"/>
          <w:szCs w:val="28"/>
        </w:rPr>
        <w:t xml:space="preserve">„poate fi citită aproape în tot atât de multe feluri ca şi </w:t>
      </w:r>
      <w:r w:rsidRPr="006E3BCD">
        <w:rPr>
          <w:rFonts w:ascii="Bookman Old Style" w:hAnsi="Bookman Old Style" w:cs="Bookman Old Style"/>
          <w:color w:val="000000"/>
          <w:sz w:val="28"/>
          <w:szCs w:val="28"/>
        </w:rPr>
        <w:t>Hamlet</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377"/>
      </w:r>
      <w:r w:rsidRPr="006E3BCD">
        <w:rPr>
          <w:rFonts w:ascii="Bookman Old Style" w:hAnsi="Bookman Old Style" w:cs="Bookman Old Style"/>
          <w:color w:val="000000"/>
          <w:sz w:val="28"/>
          <w:szCs w:val="28"/>
        </w:rPr>
        <w:t>. O altă cale este urmărirea imaginilor: deşi „sărace” sau „puţine” potrivit unor opinii curente, ele sunt foarte pregnante şi se constituie „deschideri”.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Fondul</w:t>
      </w:r>
      <w:r w:rsidRPr="006E3BCD">
        <w:rPr>
          <w:rFonts w:ascii="Bookman Old Style" w:hAnsi="Bookman Old Style" w:cs="Bookman Old Style"/>
          <w:i/>
          <w:iCs/>
          <w:color w:val="000000"/>
          <w:sz w:val="28"/>
          <w:szCs w:val="28"/>
        </w:rPr>
        <w:t xml:space="preserve"> sonor</w:t>
      </w:r>
      <w:r w:rsidRPr="006E3BCD">
        <w:rPr>
          <w:rFonts w:ascii="Bookman Old Style" w:hAnsi="Bookman Old Style" w:cs="Bookman Old Style"/>
          <w:color w:val="000000"/>
          <w:sz w:val="28"/>
          <w:szCs w:val="28"/>
        </w:rPr>
        <w:t xml:space="preserve"> al piesei a fost pus în primul plan încă de Caroline Spurgeon: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„Imaginea dominantă în </w:t>
      </w:r>
      <w:r w:rsidRPr="006E3BCD">
        <w:rPr>
          <w:rFonts w:ascii="Bookman Old Style" w:hAnsi="Bookman Old Style" w:cs="Bookman Old Style"/>
          <w:color w:val="000000"/>
          <w:sz w:val="28"/>
          <w:szCs w:val="28"/>
        </w:rPr>
        <w:t xml:space="preserve">Furtuna </w:t>
      </w:r>
      <w:r w:rsidRPr="006E3BCD">
        <w:rPr>
          <w:rFonts w:ascii="Bookman Old Style" w:hAnsi="Bookman Old Style" w:cs="Bookman Old Style"/>
          <w:i/>
          <w:iCs/>
          <w:color w:val="000000"/>
          <w:sz w:val="28"/>
          <w:szCs w:val="28"/>
        </w:rPr>
        <w:t>este /…/ ceva mult mai subtil decât ceea ce am întâlnit până acum, pentru că nu e exprimat printr-un singur grup de imagini care să se subsumeze cu uşurinţă unui titlu, ci mai curând prin însăşi acţiunea şi atmosfera piesei…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piesa însăşi este o simfonie perfectă a </w:t>
      </w:r>
      <w:r w:rsidRPr="006E3BCD">
        <w:rPr>
          <w:rFonts w:ascii="Bookman Old Style" w:hAnsi="Bookman Old Style" w:cs="Bookman Old Style"/>
          <w:color w:val="000000"/>
          <w:sz w:val="28"/>
          <w:szCs w:val="28"/>
        </w:rPr>
        <w:t>sunetului</w:t>
      </w:r>
      <w:r w:rsidRPr="006E3BCD">
        <w:rPr>
          <w:rFonts w:ascii="Bookman Old Style" w:hAnsi="Bookman Old Style" w:cs="Bookman Old Style"/>
          <w:i/>
          <w:iCs/>
          <w:color w:val="000000"/>
          <w:sz w:val="28"/>
          <w:szCs w:val="28"/>
        </w:rPr>
        <w:t xml:space="preserve"> şi prin sunet sunt reprezentate contrastele şi mişcarea, de la dezacordurile stridente ale începutului până la armonia senină a finalului.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Poposind în diferitele părţi ale insulei, auzim freamătul vântului şi mugetul apelor, strigătele oamenilor care se îneacă, ecourile tunetului; urechile ne sunt asaltate de răgetele fiarelor sălbatice, sporovăiala maimuţelor şi sâsâitul viperelor, răcnetele şi chiotele de beţivi ale lui Caliban şi ale prietenilor săi, hăulitul vânătorilor, urletele câinilor şi alte zgomote </w:t>
      </w:r>
      <w:r w:rsidRPr="006E3BCD">
        <w:rPr>
          <w:rFonts w:ascii="Bookman Old Style" w:hAnsi="Bookman Old Style" w:cs="Bookman Old Style"/>
          <w:color w:val="000000"/>
          <w:sz w:val="28"/>
          <w:szCs w:val="28"/>
        </w:rPr>
        <w:t>«ciudate, dogite, nedesluşite»</w:t>
      </w:r>
      <w:r w:rsidRPr="006E3BCD">
        <w:rPr>
          <w:rFonts w:ascii="Bookman Old Style" w:hAnsi="Bookman Old Style" w:cs="Bookman Old Style"/>
          <w:i/>
          <w:iCs/>
          <w:color w:val="000000"/>
          <w:sz w:val="28"/>
          <w:szCs w:val="28"/>
        </w:rPr>
        <w:t xml:space="preserve"> şi înfiorătoare; iar, pe de altă parte, surprindem sunetele familiare şi întremătoare din peisajul englez, strigătul bufniţei, cântatul cocoşului, lătratul câinelui, auzim </w:t>
      </w:r>
      <w:r w:rsidRPr="006E3BCD">
        <w:rPr>
          <w:rFonts w:ascii="Bookman Old Style" w:hAnsi="Bookman Old Style" w:cs="Bookman Old Style"/>
          <w:color w:val="000000"/>
          <w:sz w:val="28"/>
          <w:szCs w:val="28"/>
        </w:rPr>
        <w:t>«zumzetul miilor de leneşe-alăute»</w:t>
      </w:r>
      <w:r w:rsidRPr="006E3BCD">
        <w:rPr>
          <w:rFonts w:ascii="Bookman Old Style" w:hAnsi="Bookman Old Style" w:cs="Bookman Old Style"/>
          <w:i/>
          <w:iCs/>
          <w:color w:val="000000"/>
          <w:sz w:val="28"/>
          <w:szCs w:val="28"/>
        </w:rPr>
        <w:t xml:space="preserve">, ne desfată alternarea cântecelor şi melodiilor dulci, gingaşe şi vrăjite cu toba şi fluierul lui Ariel sau dangătul nepământean al nimfelor mării şi, printre acestea, repetatele refrenuri ale muzicii </w:t>
      </w:r>
      <w:r w:rsidRPr="006E3BCD">
        <w:rPr>
          <w:rFonts w:ascii="Bookman Old Style" w:hAnsi="Bookman Old Style" w:cs="Bookman Old Style"/>
          <w:color w:val="000000"/>
          <w:sz w:val="28"/>
          <w:szCs w:val="28"/>
        </w:rPr>
        <w:t xml:space="preserve">«minunat de dulci», </w:t>
      </w:r>
      <w:r w:rsidRPr="006E3BCD">
        <w:rPr>
          <w:rFonts w:ascii="Bookman Old Style" w:hAnsi="Bookman Old Style" w:cs="Bookman Old Style"/>
          <w:i/>
          <w:iCs/>
          <w:color w:val="000000"/>
          <w:sz w:val="28"/>
          <w:szCs w:val="28"/>
        </w:rPr>
        <w:t>adormitoare şi solemne, cu ajutorul căreia magia severă este înlăturată şi totul se încheie cu pacea”</w:t>
      </w:r>
      <w:r w:rsidRPr="006E3BCD">
        <w:rPr>
          <w:rFonts w:ascii="Bookman Old Style" w:hAnsi="Bookman Old Style" w:cs="Bookman Old Style"/>
          <w:color w:val="FF6600"/>
          <w:sz w:val="28"/>
          <w:szCs w:val="28"/>
          <w:vertAlign w:val="superscript"/>
        </w:rPr>
        <w:footnoteReference w:id="378"/>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Rolul muzicii în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e discutat amplu de John Cutts într-un studiu din care desprind ideile principale. Dezordinii din microcosm (detronarea lui Prospero), vestită de furtuna grozavă de la începutul piesei, îi va pune treptat capăt puterea muzicii – în interpretarea criticului, „muzica sferelor”. Frank Kermode are dreptate când afirmă că muzica lui Ariel a potolit furtuna, dar revenirea la ordine şi armonie pare să aibă o semnificaţie mai adâncă: legenda Circei şi a insulei ei cu sirene e folosită aici ca bază a intrigii, influenţele nefaste sunt înlocuite cu puterea benefică a lui Prospero, senzualelor sirene li se substituie „duhul aerian” Ariel. Primele sale două cântece care îl conduc pe Ferdinand la peştera lui Prospero (I, 2) sunt eficace asemeni vrăjilor Circei. O altă melodie îl conduce la Miranda. Prospero, încântat că tinerii s-au plăcut, atribuie acest fapt muzicii lui Ariel.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Numai Ferdinand şi Gonzalo aud muzica cerească. Pe Gonzalo „muzica solemnă” a lui Ariel îl adoarme numaidecât. Ceva mai târziu e cuprins de somn şi Alonso, care a început să aibă mustrări de conştiinţă pentru uneltirile sale împotriva lui Prospero. Antonio şi Sebastian rămân treji – muzica din insulă nu are nicio putere asupra lor pentru că sunt nereceptivi la armonie şi se pregătesc de omor.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mai multe rânduri, cântecele lui Stephano, Trinculo şi Caliban contrastează cu muzica celestă a lui Ariel, care, totuşi, ştie să preia tonalitatea chefliilor ca să-i zăpăcească (III, 2,132-144). Stephano crede că e muzica necuratului, Trinculo cere iertare pentru păcatele sale, iar Caliban îi asigură că nu trebuie să le fie teamă şi într-un pasaj extrem de revelator lasă să se înţeleagă că muzica din insulă a avut o putere considerabilă asupra lui înainte de a-i fi pus gând rău lui Prospero (</w:t>
      </w:r>
      <w:r w:rsidRPr="006E3BCD">
        <w:rPr>
          <w:rFonts w:ascii="Bookman Old Style" w:hAnsi="Bookman Old Style" w:cs="Bookman Old Style"/>
          <w:i/>
          <w:iCs/>
          <w:color w:val="000000"/>
          <w:sz w:val="28"/>
          <w:szCs w:val="28"/>
        </w:rPr>
        <w:t>„Ostrovu-i plin de zvonuri,/De sunete şi dulci cântări”</w:t>
      </w:r>
      <w:r w:rsidRPr="006E3BCD">
        <w:rPr>
          <w:rFonts w:ascii="Bookman Old Style" w:hAnsi="Bookman Old Style" w:cs="Bookman Old Style"/>
          <w:color w:val="000000"/>
          <w:sz w:val="28"/>
          <w:szCs w:val="28"/>
        </w:rPr>
        <w:t xml:space="preserve"> etc. – III, 2, 147-155). Prin cântec, Ariel le sugerează răsculaţilor direcţia pe care trebuie s-o urmeze şi astfel le întârzie punerea în aplicare a planului ucigaş (III, 2, 161 -165). Tot Ariel şi ceata duhurilor însoţitoare intervin atunci când Antonio şi Sebastian se pregătesc a doua oară să-i omoare pe Alonso şi Gonzalo. Banchetul magic/III, 3, 18-52) aminteşte foarte mult de ospăţul Circei şi, totodată, e comparabil cu scena anterioară. Ca şi Caliban, Trinculo şi Stephano, Antonio şi Sebastian sunt în dezacord cu armonia de pe insulă. În mijlocul banchetului, Gonzalo şi Prospero (într-un aparteu) interpretează simbolic duhurile cu </w:t>
      </w:r>
      <w:r w:rsidRPr="006E3BCD">
        <w:rPr>
          <w:rFonts w:ascii="Bookman Old Style" w:hAnsi="Bookman Old Style" w:cs="Bookman Old Style"/>
          <w:i/>
          <w:iCs/>
          <w:color w:val="000000"/>
          <w:sz w:val="28"/>
          <w:szCs w:val="28"/>
        </w:rPr>
        <w:t>„înfăţişare monstruoasă”</w:t>
      </w:r>
      <w:r w:rsidRPr="006E3BCD">
        <w:rPr>
          <w:rFonts w:ascii="Bookman Old Style" w:hAnsi="Bookman Old Style" w:cs="Bookman Old Style"/>
          <w:color w:val="000000"/>
          <w:sz w:val="28"/>
          <w:szCs w:val="28"/>
        </w:rPr>
        <w:t xml:space="preserve"> în termeni ce sugerează transformarea de către Circe a fiinţelor omeneşti în animale. Nu spiritele stranii sunt bestiale (ele se integrează în armonia din insulă), ci Antonio şi Sebastian, </w:t>
      </w:r>
      <w:r w:rsidRPr="006E3BCD">
        <w:rPr>
          <w:rFonts w:ascii="Bookman Old Style" w:hAnsi="Bookman Old Style" w:cs="Bookman Old Style"/>
          <w:i/>
          <w:iCs/>
          <w:color w:val="000000"/>
          <w:sz w:val="28"/>
          <w:szCs w:val="28"/>
        </w:rPr>
        <w:t>„mai răi ca diavolii”</w:t>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Piesa-mască (IV, 1, 60-138) e ţesută pe canavaua ideii că muzica simbolizează armonia din macrocosm şi din microcosm: este reprezentarea directă a funcţiei muzicii de a binecuvânta proiectata unire prin căsătorie, cu zeităţile ce coboară pentru a sancţiona blagoslovirea pe care ca întemeietori ai armoniei au dreptul să o acorde. Ceea ce este de-a dreptul extraordinar e faptul că niciodată de acum înainte în drama iacobită a trupei „Oamenii regelui” piesa-mască nu avea să mai fie folosită pur şi simplu pentru a înfăţişa binecuvântarea de către zei a unei uniri prin căsătorie.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Prin Ariel, Prospero orientează legendele despre Circe şi sirene de la desfrâu şi distrugere spre dragoste legiuită şi siguranţă, ospăţul Circei de la legendara nebunie la o reîntronare a raţiunii sănătoase şi farmecele Medeii (Ovidiu,</w:t>
      </w:r>
      <w:r w:rsidRPr="006E3BCD">
        <w:rPr>
          <w:rFonts w:ascii="Bookman Old Style" w:hAnsi="Bookman Old Style" w:cs="Bookman Old Style"/>
          <w:i/>
          <w:iCs/>
          <w:color w:val="000000"/>
          <w:sz w:val="28"/>
          <w:szCs w:val="28"/>
        </w:rPr>
        <w:t xml:space="preserve"> Metamorfozele)</w:t>
      </w:r>
      <w:r w:rsidRPr="006E3BCD">
        <w:rPr>
          <w:rFonts w:ascii="Bookman Old Style" w:hAnsi="Bookman Old Style" w:cs="Bookman Old Style"/>
          <w:color w:val="000000"/>
          <w:sz w:val="28"/>
          <w:szCs w:val="28"/>
        </w:rPr>
        <w:t xml:space="preserve"> de la magia neagră la magia albă.</w:t>
      </w:r>
      <w:r w:rsidRPr="006E3BCD">
        <w:rPr>
          <w:rFonts w:ascii="Bookman Old Style" w:hAnsi="Bookman Old Style" w:cs="Bookman Old Style"/>
          <w:color w:val="FF6600"/>
          <w:sz w:val="28"/>
          <w:szCs w:val="28"/>
          <w:vertAlign w:val="superscript"/>
        </w:rPr>
        <w:footnoteReference w:id="379"/>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Dintre imaginile „aer” – „apă” – „foc” – „pământ” (respectiv cele patru substanţe simple care, potrivit vechii filosofii naturale, alcătuiau universul fizic), „apa” este elementul dominant în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menţionat ca atare sau prin particularizări ca „marea”, „mlaştina”, „izvorul”, „lacul” etc.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Parte integrantă a decorului insular, apa apare frecvent în opoziţie sau în simplă alăturare cu celelalte substanţe simple: „al apei clocot” – „focul” şi „pământul”, poate şi cu „bolta” (= aerul) (Miranda, în I, 2, 1-11), „focul” – „valuri” (Ariel, în I, 2, 203-205), „volbura de ape” – „vâlvătaie” (Ariel, I, 2, 211-212), „mâlul adâncului sălciu” – „vinele pământului” (Prospero, I, 2, 252-255), „mare”, „foc”, „vânturi”, „aerian”, „pământ” (Prospero, V, 1, 42-55) etc., iar ca imagine „ornantă” numai aparent întâmplătoare o întâlnim sub forma de metaforă dezvoltată în discuţia dintre Sebastian şi Antonio când aceştia pregătesc complotul: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Sebastian:</w:t>
      </w:r>
      <w:r w:rsidRPr="006E3BCD">
        <w:rPr>
          <w:rFonts w:ascii="Bookman Old Style" w:hAnsi="Bookman Old Style" w:cs="Bookman Old Style"/>
          <w:i/>
          <w:iCs/>
          <w:sz w:val="28"/>
          <w:szCs w:val="28"/>
        </w:rPr>
        <w:t xml:space="preserve"> Sunt apă stătătoare. </w:t>
      </w:r>
      <w:r w:rsidRPr="006E3BCD">
        <w:rPr>
          <w:rFonts w:ascii="Bookman Old Style" w:hAnsi="Bookman Old Style" w:cs="Bookman Old Style"/>
          <w:sz w:val="28"/>
          <w:szCs w:val="28"/>
        </w:rPr>
        <w:t>Antonio:</w:t>
      </w:r>
      <w:r w:rsidRPr="006E3BCD">
        <w:rPr>
          <w:rFonts w:ascii="Bookman Old Style" w:hAnsi="Bookman Old Style" w:cs="Bookman Old Style"/>
          <w:i/>
          <w:iCs/>
          <w:sz w:val="28"/>
          <w:szCs w:val="28"/>
        </w:rPr>
        <w:t xml:space="preserve"> Te-aş învăţa să curgi. </w:t>
      </w:r>
      <w:r w:rsidRPr="006E3BCD">
        <w:rPr>
          <w:rFonts w:ascii="Bookman Old Style" w:hAnsi="Bookman Old Style" w:cs="Bookman Old Style"/>
          <w:sz w:val="28"/>
          <w:szCs w:val="28"/>
        </w:rPr>
        <w:t>Sebastian:</w:t>
      </w:r>
      <w:r w:rsidRPr="006E3BCD">
        <w:rPr>
          <w:rFonts w:ascii="Bookman Old Style" w:hAnsi="Bookman Old Style" w:cs="Bookman Old Style"/>
          <w:i/>
          <w:iCs/>
          <w:sz w:val="28"/>
          <w:szCs w:val="28"/>
        </w:rPr>
        <w:t xml:space="preserve"> </w:t>
      </w:r>
      <w:r w:rsidRPr="006E3BCD">
        <w:rPr>
          <w:rFonts w:ascii="Bookman Old Style" w:hAnsi="Bookman Old Style" w:cs="Bookman Old Style"/>
          <w:i/>
          <w:iCs/>
          <w:caps/>
          <w:sz w:val="28"/>
          <w:szCs w:val="28"/>
        </w:rPr>
        <w:t>î</w:t>
      </w:r>
      <w:r w:rsidRPr="006E3BCD">
        <w:rPr>
          <w:rFonts w:ascii="Bookman Old Style" w:hAnsi="Bookman Old Style" w:cs="Bookman Old Style"/>
          <w:i/>
          <w:iCs/>
          <w:sz w:val="28"/>
          <w:szCs w:val="28"/>
        </w:rPr>
        <w:t xml:space="preserve">ncearcă! Lenea,/Mie-n sânge şi mă-ndeamnă la reflux. </w:t>
      </w:r>
      <w:r w:rsidRPr="006E3BCD">
        <w:rPr>
          <w:rFonts w:ascii="Bookman Old Style" w:hAnsi="Bookman Old Style" w:cs="Bookman Old Style"/>
          <w:sz w:val="28"/>
          <w:szCs w:val="28"/>
        </w:rPr>
        <w:t>Antonio:</w:t>
      </w:r>
      <w:r w:rsidRPr="006E3BCD">
        <w:rPr>
          <w:rFonts w:ascii="Bookman Old Style" w:hAnsi="Bookman Old Style" w:cs="Bookman Old Style"/>
          <w:i/>
          <w:iCs/>
          <w:sz w:val="28"/>
          <w:szCs w:val="28"/>
        </w:rPr>
        <w:t xml:space="preserve"> /…/Adesea, cei nevolnici,/Urmând refluxul fricii sau al lenii/Se duc afund”</w:t>
      </w:r>
      <w:r w:rsidRPr="006E3BCD">
        <w:rPr>
          <w:rFonts w:ascii="Bookman Old Style" w:hAnsi="Bookman Old Style" w:cs="Bookman Old Style"/>
          <w:color w:val="000000"/>
          <w:sz w:val="28"/>
          <w:szCs w:val="28"/>
        </w:rPr>
        <w:t xml:space="preserve"> (II, 1, 229-236).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imagine „revelatoare”, apa se asociază cu pământul în plămada lui Caliban – în opoziţie cu aerul şi focul, care îl caracterizează pe Ariel.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în</w:t>
      </w:r>
      <w:r w:rsidRPr="006E3BCD">
        <w:rPr>
          <w:rFonts w:ascii="Bookman Old Style" w:hAnsi="Bookman Old Style" w:cs="Bookman Old Style"/>
          <w:i/>
          <w:iCs/>
          <w:color w:val="000000"/>
          <w:sz w:val="28"/>
          <w:szCs w:val="28"/>
        </w:rPr>
        <w:t xml:space="preserve"> Antoniu şi Cleopatra</w:t>
      </w:r>
      <w:r w:rsidRPr="006E3BCD">
        <w:rPr>
          <w:rFonts w:ascii="Bookman Old Style" w:hAnsi="Bookman Old Style" w:cs="Bookman Old Style"/>
          <w:color w:val="000000"/>
          <w:sz w:val="28"/>
          <w:szCs w:val="28"/>
        </w:rPr>
        <w:t xml:space="preserve"> şi</w:t>
      </w:r>
      <w:r w:rsidRPr="006E3BCD">
        <w:rPr>
          <w:rFonts w:ascii="Bookman Old Style" w:hAnsi="Bookman Old Style" w:cs="Bookman Old Style"/>
          <w:i/>
          <w:iCs/>
          <w:color w:val="000000"/>
          <w:sz w:val="28"/>
          <w:szCs w:val="28"/>
        </w:rPr>
        <w:t xml:space="preserve"> Pericle</w:t>
      </w:r>
      <w:r w:rsidRPr="006E3BCD">
        <w:rPr>
          <w:rFonts w:ascii="Bookman Old Style" w:hAnsi="Bookman Old Style" w:cs="Bookman Old Style"/>
          <w:color w:val="000000"/>
          <w:sz w:val="28"/>
          <w:szCs w:val="28"/>
        </w:rPr>
        <w:t>, marea e principala configuraţie a apei în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unde apare şi într-un număr de compuse:</w:t>
      </w:r>
      <w:r w:rsidRPr="006E3BCD">
        <w:rPr>
          <w:rFonts w:ascii="Bookman Old Style" w:hAnsi="Bookman Old Style" w:cs="Bookman Old Style"/>
          <w:i/>
          <w:iCs/>
          <w:color w:val="000000"/>
          <w:sz w:val="28"/>
          <w:szCs w:val="28"/>
        </w:rPr>
        <w:t xml:space="preserve"> sea-change </w:t>
      </w:r>
      <w:r w:rsidRPr="006E3BCD">
        <w:rPr>
          <w:rFonts w:ascii="Bookman Old Style" w:hAnsi="Bookman Old Style" w:cs="Bookman Old Style"/>
          <w:color w:val="000000"/>
          <w:sz w:val="28"/>
          <w:szCs w:val="28"/>
        </w:rPr>
        <w:t>(schimbare pricinuită de mare),</w:t>
      </w:r>
      <w:r w:rsidRPr="006E3BCD">
        <w:rPr>
          <w:rFonts w:ascii="Bookman Old Style" w:hAnsi="Bookman Old Style" w:cs="Bookman Old Style"/>
          <w:i/>
          <w:iCs/>
          <w:color w:val="000000"/>
          <w:sz w:val="28"/>
          <w:szCs w:val="28"/>
        </w:rPr>
        <w:t xml:space="preserve"> sea-marge</w:t>
      </w:r>
      <w:r w:rsidRPr="006E3BCD">
        <w:rPr>
          <w:rFonts w:ascii="Bookman Old Style" w:hAnsi="Bookman Old Style" w:cs="Bookman Old Style"/>
          <w:color w:val="000000"/>
          <w:sz w:val="28"/>
          <w:szCs w:val="28"/>
        </w:rPr>
        <w:t xml:space="preserve"> (ţărmul mării),</w:t>
      </w:r>
      <w:r w:rsidRPr="006E3BCD">
        <w:rPr>
          <w:rFonts w:ascii="Bookman Old Style" w:hAnsi="Bookman Old Style" w:cs="Bookman Old Style"/>
          <w:i/>
          <w:iCs/>
          <w:color w:val="000000"/>
          <w:sz w:val="28"/>
          <w:szCs w:val="28"/>
        </w:rPr>
        <w:t xml:space="preserve"> sea-nymph</w:t>
      </w:r>
      <w:r w:rsidRPr="006E3BCD">
        <w:rPr>
          <w:rFonts w:ascii="Bookman Old Style" w:hAnsi="Bookman Old Style" w:cs="Bookman Old Style"/>
          <w:color w:val="000000"/>
          <w:sz w:val="28"/>
          <w:szCs w:val="28"/>
        </w:rPr>
        <w:t xml:space="preserve"> (nimfă a mării),</w:t>
      </w:r>
      <w:r w:rsidRPr="006E3BCD">
        <w:rPr>
          <w:rFonts w:ascii="Bookman Old Style" w:hAnsi="Bookman Old Style" w:cs="Bookman Old Style"/>
          <w:i/>
          <w:iCs/>
          <w:color w:val="000000"/>
          <w:sz w:val="28"/>
          <w:szCs w:val="28"/>
        </w:rPr>
        <w:t xml:space="preserve"> sea-side</w:t>
      </w:r>
      <w:r w:rsidRPr="006E3BCD">
        <w:rPr>
          <w:rFonts w:ascii="Bookman Old Style" w:hAnsi="Bookman Old Style" w:cs="Bookman Old Style"/>
          <w:color w:val="000000"/>
          <w:sz w:val="28"/>
          <w:szCs w:val="28"/>
        </w:rPr>
        <w:t xml:space="preserve"> (ţărmul mării),</w:t>
      </w:r>
      <w:r w:rsidRPr="006E3BCD">
        <w:rPr>
          <w:rFonts w:ascii="Bookman Old Style" w:hAnsi="Bookman Old Style" w:cs="Bookman Old Style"/>
          <w:i/>
          <w:iCs/>
          <w:color w:val="000000"/>
          <w:sz w:val="28"/>
          <w:szCs w:val="28"/>
        </w:rPr>
        <w:t xml:space="preserve"> sea-sorrow</w:t>
      </w:r>
      <w:r w:rsidRPr="006E3BCD">
        <w:rPr>
          <w:rFonts w:ascii="Bookman Old Style" w:hAnsi="Bookman Old Style" w:cs="Bookman Old Style"/>
          <w:color w:val="000000"/>
          <w:sz w:val="28"/>
          <w:szCs w:val="28"/>
        </w:rPr>
        <w:t xml:space="preserve"> (suferinţele îndurate pe mare; pribegia pe mare),</w:t>
      </w:r>
      <w:r w:rsidRPr="006E3BCD">
        <w:rPr>
          <w:rFonts w:ascii="Bookman Old Style" w:hAnsi="Bookman Old Style" w:cs="Bookman Old Style"/>
          <w:i/>
          <w:iCs/>
          <w:color w:val="000000"/>
          <w:sz w:val="28"/>
          <w:szCs w:val="28"/>
        </w:rPr>
        <w:t xml:space="preserve"> sea-storm</w:t>
      </w:r>
      <w:r w:rsidRPr="006E3BCD">
        <w:rPr>
          <w:rFonts w:ascii="Bookman Old Style" w:hAnsi="Bookman Old Style" w:cs="Bookman Old Style"/>
          <w:color w:val="000000"/>
          <w:sz w:val="28"/>
          <w:szCs w:val="28"/>
        </w:rPr>
        <w:t xml:space="preserve"> (furtună pe mare),</w:t>
      </w:r>
      <w:r w:rsidRPr="006E3BCD">
        <w:rPr>
          <w:rFonts w:ascii="Bookman Old Style" w:hAnsi="Bookman Old Style" w:cs="Bookman Old Style"/>
          <w:i/>
          <w:iCs/>
          <w:color w:val="000000"/>
          <w:sz w:val="28"/>
          <w:szCs w:val="28"/>
        </w:rPr>
        <w:t xml:space="preserve"> sea-swallowed</w:t>
      </w:r>
      <w:r w:rsidRPr="006E3BCD">
        <w:rPr>
          <w:rFonts w:ascii="Bookman Old Style" w:hAnsi="Bookman Old Style" w:cs="Bookman Old Style"/>
          <w:color w:val="000000"/>
          <w:sz w:val="28"/>
          <w:szCs w:val="28"/>
        </w:rPr>
        <w:t xml:space="preserve"> (înghiţit de mare),</w:t>
      </w:r>
      <w:r w:rsidRPr="006E3BCD">
        <w:rPr>
          <w:rFonts w:ascii="Bookman Old Style" w:hAnsi="Bookman Old Style" w:cs="Bookman Old Style"/>
          <w:i/>
          <w:iCs/>
          <w:color w:val="000000"/>
          <w:sz w:val="28"/>
          <w:szCs w:val="28"/>
        </w:rPr>
        <w:t xml:space="preserve"> sea-water</w:t>
      </w:r>
      <w:r w:rsidRPr="006E3BCD">
        <w:rPr>
          <w:rFonts w:ascii="Bookman Old Style" w:hAnsi="Bookman Old Style" w:cs="Bookman Old Style"/>
          <w:color w:val="000000"/>
          <w:sz w:val="28"/>
          <w:szCs w:val="28"/>
        </w:rPr>
        <w:t xml:space="preserve"> (apa mării). În mai multe rânduri, furtuna se asociază în text cu marea sau devine un sinonim contextual al 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capitolul rezervat</w:t>
      </w:r>
      <w:r w:rsidRPr="006E3BCD">
        <w:rPr>
          <w:rFonts w:ascii="Bookman Old Style" w:hAnsi="Bookman Old Style" w:cs="Bookman Old Style"/>
          <w:i/>
          <w:iCs/>
          <w:color w:val="000000"/>
          <w:sz w:val="28"/>
          <w:szCs w:val="28"/>
        </w:rPr>
        <w:t xml:space="preserve"> Furtunii</w:t>
      </w:r>
      <w:r w:rsidRPr="006E3BCD">
        <w:rPr>
          <w:rFonts w:ascii="Bookman Old Style" w:hAnsi="Bookman Old Style" w:cs="Bookman Old Style"/>
          <w:color w:val="000000"/>
          <w:sz w:val="28"/>
          <w:szCs w:val="28"/>
        </w:rPr>
        <w:t xml:space="preserve"> în</w:t>
      </w:r>
      <w:r w:rsidRPr="006E3BCD">
        <w:rPr>
          <w:rFonts w:ascii="Bookman Old Style" w:hAnsi="Bookman Old Style" w:cs="Bookman Old Style"/>
          <w:i/>
          <w:iCs/>
          <w:color w:val="000000"/>
          <w:sz w:val="28"/>
          <w:szCs w:val="28"/>
        </w:rPr>
        <w:t xml:space="preserve"> The Development of Shakespeare’s Imagery,</w:t>
      </w:r>
      <w:r w:rsidRPr="006E3BCD">
        <w:rPr>
          <w:rFonts w:ascii="Bookman Old Style" w:hAnsi="Bookman Old Style" w:cs="Bookman Old Style"/>
          <w:color w:val="000000"/>
          <w:sz w:val="28"/>
          <w:szCs w:val="28"/>
        </w:rPr>
        <w:t xml:space="preserve"> W.H. Clemen subliniază că, spre deosebire de tragedii, catastrofa are loc la începutul, nu la sfârşitul sau la mijlocul piesei, cu urmarea că furtuna (reală, deşi magică) e mai curând o reminiscenţă, un ecou („amintirea”, după cum arată unii cercetători, e şi ca un leit-motiv,</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n. n.</w:t>
      </w:r>
      <w:r w:rsidRPr="006E3BCD">
        <w:rPr>
          <w:rFonts w:ascii="Bookman Old Style" w:hAnsi="Bookman Old Style" w:cs="Bookman Old Style"/>
          <w:color w:val="000000"/>
          <w:sz w:val="28"/>
          <w:szCs w:val="28"/>
        </w:rPr>
        <w:t>). „Furtuna de pe mare” stăruie în amintirea noastră împreună cu vântul, apa şi elementele dezlănţuite, constituind unul din semnificativele şiruri de imagini prezente în întreaga piesă. Shakespeare le foloseşte în mod variat (astfel, în funcţie de personaje), adesea discret, iar distribuţia lor pe acte şi scene aruncă o anumită lumină şi asupra tehnicii sale dramatice.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sz w:val="28"/>
          <w:szCs w:val="28"/>
        </w:rPr>
        <w:t>Scena a 2-a e plină de ecoul imaginilor din prima, dar Prospero îi</w:t>
      </w:r>
      <w:r w:rsidRPr="006E3BCD">
        <w:rPr>
          <w:rFonts w:ascii="Bookman Old Style" w:hAnsi="Bookman Old Style" w:cs="Bookman Old Style"/>
          <w:color w:val="000000"/>
          <w:sz w:val="28"/>
          <w:szCs w:val="28"/>
        </w:rPr>
        <w:t xml:space="preserve"> povesteşte Mirandei şi despre furtuna anterioară (când au plecat surghiuniţi pe mare – v. I, 2, 148-151); în felul acesta se stabileşte o corelaţie între prima furtună („vina”) şi cea de a doua („ispăşirea”). Miranda îl roagă pe Prospero să-i explice motivele pentru care „a stârnit această furtună”, apoi ni se înfăţişează Ariel, „un fel de duh al furtunii”, a cărui viziune despre aceasta „este</w:t>
      </w:r>
      <w:r w:rsidRPr="006E3BCD">
        <w:rPr>
          <w:rFonts w:ascii="Bookman Old Style" w:hAnsi="Bookman Old Style" w:cs="Bookman Old Style"/>
          <w:i/>
          <w:iCs/>
          <w:color w:val="000000"/>
          <w:sz w:val="28"/>
          <w:szCs w:val="28"/>
        </w:rPr>
        <w:t xml:space="preserve"> de sus,</w:t>
      </w:r>
      <w:r w:rsidRPr="006E3BCD">
        <w:rPr>
          <w:rFonts w:ascii="Bookman Old Style" w:hAnsi="Bookman Old Style" w:cs="Bookman Old Style"/>
          <w:color w:val="000000"/>
          <w:sz w:val="28"/>
          <w:szCs w:val="28"/>
        </w:rPr>
        <w:t xml:space="preserve"> din regiunile cerului, iar referirile lui la Iupiter şi Neptun sugerează rolul său de zeitate ce îndrumează volbura”. (Aici Clemen trimite la Morton Luce,</w:t>
      </w:r>
      <w:r w:rsidRPr="006E3BCD">
        <w:rPr>
          <w:rFonts w:ascii="Bookman Old Style" w:hAnsi="Bookman Old Style" w:cs="Bookman Old Style"/>
          <w:i/>
          <w:iCs/>
          <w:color w:val="000000"/>
          <w:sz w:val="28"/>
          <w:szCs w:val="28"/>
        </w:rPr>
        <w:t xml:space="preserve"> The Tempest,</w:t>
      </w:r>
      <w:r w:rsidRPr="006E3BCD">
        <w:rPr>
          <w:rFonts w:ascii="Bookman Old Style" w:hAnsi="Bookman Old Style" w:cs="Bookman Old Style"/>
          <w:color w:val="000000"/>
          <w:sz w:val="28"/>
          <w:szCs w:val="28"/>
        </w:rPr>
        <w:t xml:space="preserve"> în „The Arden Shakespeare”,</w:t>
      </w:r>
      <w:r w:rsidRPr="006E3BCD">
        <w:rPr>
          <w:rFonts w:ascii="Bookman Old Style" w:hAnsi="Bookman Old Style" w:cs="Bookman Old Style"/>
          <w:i/>
          <w:iCs/>
          <w:color w:val="000000"/>
          <w:sz w:val="28"/>
          <w:szCs w:val="28"/>
        </w:rPr>
        <w:t xml:space="preserve"> Op. Cit.)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sfârşitul scenei, cele două cântece ale lui Ariel ne reamintesc din nou despre mare, acum potolită. În cântecul al doilea, adâncul mării, mărgeanul şi perlele ne transferă într-o zonă magică.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II, 1, marea este evocată puternic dintr-un punct de vedere diferit. Francisco descrie lupta disperată a lui Ferdinand împotriva mării ostile (imaginea mării ostile faţă de om e mereu accentuată). În scena următoare Trinculo are o viziune proprie a furtunii când vorbeşte despre „norul ăla negru… aduce cu o butie hodorogită, gata să-şi verse licoarea” (II, 2, 20-22).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III, 3, lunga replică a lui Ariel care rezumă condiţia celor trei trădători cuprinde imagini mai pronunţate şi mai variate privind marea, elementele, apele şi furtunile.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ultimul act, elementele sunt evocate din nou şi se întrepătrund în impresionanta replică de rămas-bun a lui Prospero. Privită din punctul de vedere al structurii piesei, această replică are funcţia de a evoca o dată mai mult puterile naturii. Făgăduiala lui Prospero – „o mare lină, vânt prielnic” (V, 1, 314) – e ultima verigă din acest lanţ al imaginilor. Ea semnifică finalul fericit al piesei şi reprezintă un contrast faţă de începutul primului act.</w:t>
      </w:r>
      <w:r w:rsidRPr="006E3BCD">
        <w:rPr>
          <w:rFonts w:ascii="Bookman Old Style" w:hAnsi="Bookman Old Style" w:cs="Bookman Old Style"/>
          <w:color w:val="FF6600"/>
          <w:sz w:val="28"/>
          <w:szCs w:val="28"/>
          <w:vertAlign w:val="superscript"/>
        </w:rPr>
        <w:footnoteReference w:id="380"/>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 xml:space="preserve">Pentru R.A. </w:t>
      </w:r>
      <w:r w:rsidRPr="006E3BCD">
        <w:rPr>
          <w:rFonts w:ascii="Bookman Old Style" w:hAnsi="Bookman Old Style" w:cs="Bookman Old Style"/>
          <w:color w:val="000000"/>
          <w:sz w:val="28"/>
          <w:szCs w:val="28"/>
        </w:rPr>
        <w:t>Brower,</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este</w:t>
      </w:r>
      <w:r w:rsidRPr="006E3BCD">
        <w:rPr>
          <w:rFonts w:ascii="Bookman Old Style" w:hAnsi="Bookman Old Style" w:cs="Bookman Old Style"/>
          <w:i/>
          <w:iCs/>
          <w:color w:val="000000"/>
          <w:sz w:val="28"/>
          <w:szCs w:val="28"/>
        </w:rPr>
        <w:t xml:space="preserve"> „o dramă a metamorfozei ovidiene”</w:t>
      </w:r>
      <w:r w:rsidRPr="006E3BCD">
        <w:rPr>
          <w:rFonts w:ascii="Bookman Old Style" w:hAnsi="Bookman Old Style" w:cs="Bookman Old Style"/>
          <w:color w:val="000000"/>
          <w:sz w:val="28"/>
          <w:szCs w:val="28"/>
        </w:rPr>
        <w:t xml:space="preserve"> (v.</w:t>
      </w:r>
      <w:r w:rsidRPr="006E3BCD">
        <w:rPr>
          <w:rFonts w:ascii="Bookman Old Style" w:hAnsi="Bookman Old Style" w:cs="Bookman Old Style"/>
          <w:i/>
          <w:iCs/>
          <w:color w:val="000000"/>
          <w:sz w:val="28"/>
          <w:szCs w:val="28"/>
        </w:rPr>
        <w:t xml:space="preserve"> Metamorfozele</w:t>
      </w:r>
      <w:r w:rsidRPr="006E3BCD">
        <w:rPr>
          <w:rFonts w:ascii="Bookman Old Style" w:hAnsi="Bookman Old Style" w:cs="Bookman Old Style"/>
          <w:color w:val="000000"/>
          <w:sz w:val="28"/>
          <w:szCs w:val="28"/>
        </w:rPr>
        <w:t xml:space="preserve"> în traducerea engleză a lui Golding), interpretată în sens filosofic de Shakespeare – </w:t>
      </w:r>
      <w:r w:rsidRPr="006E3BCD">
        <w:rPr>
          <w:rFonts w:ascii="Bookman Old Style" w:hAnsi="Bookman Old Style" w:cs="Bookman Old Style"/>
          <w:i/>
          <w:iCs/>
          <w:color w:val="000000"/>
          <w:sz w:val="28"/>
          <w:szCs w:val="28"/>
        </w:rPr>
        <w:t>„întoarcerea la stabilitate după perturbarea gradului”</w:t>
      </w:r>
      <w:r w:rsidRPr="006E3BCD">
        <w:rPr>
          <w:rFonts w:ascii="Bookman Old Style" w:hAnsi="Bookman Old Style" w:cs="Bookman Old Style"/>
          <w:color w:val="000000"/>
          <w:sz w:val="28"/>
          <w:szCs w:val="28"/>
        </w:rPr>
        <w:t xml:space="preserve"> (v. discursul lui Ulise despre grad în</w:t>
      </w:r>
      <w:r w:rsidRPr="006E3BCD">
        <w:rPr>
          <w:rFonts w:ascii="Bookman Old Style" w:hAnsi="Bookman Old Style" w:cs="Bookman Old Style"/>
          <w:i/>
          <w:iCs/>
          <w:color w:val="000000"/>
          <w:sz w:val="28"/>
          <w:szCs w:val="28"/>
        </w:rPr>
        <w:t xml:space="preserve"> Troilus şi Cresida,</w:t>
      </w:r>
      <w:r w:rsidRPr="006E3BCD">
        <w:rPr>
          <w:rFonts w:ascii="Bookman Old Style" w:hAnsi="Bookman Old Style" w:cs="Bookman Old Style"/>
          <w:color w:val="000000"/>
          <w:sz w:val="28"/>
          <w:szCs w:val="28"/>
        </w:rPr>
        <w:t xml:space="preserve"> I, 3, 83 şi urm.,</w:t>
      </w:r>
      <w:r w:rsidRPr="006E3BCD">
        <w:rPr>
          <w:rFonts w:ascii="Bookman Old Style" w:hAnsi="Bookman Old Style" w:cs="Bookman Old Style"/>
          <w:i/>
          <w:iCs/>
          <w:color w:val="000000"/>
          <w:sz w:val="28"/>
          <w:szCs w:val="28"/>
        </w:rPr>
        <w:t xml:space="preserve"> n. n.).</w:t>
      </w:r>
      <w:r w:rsidRPr="006E3BCD">
        <w:rPr>
          <w:rFonts w:ascii="Bookman Old Style" w:hAnsi="Bookman Old Style" w:cs="Bookman Old Style"/>
          <w:color w:val="000000"/>
          <w:sz w:val="28"/>
          <w:szCs w:val="28"/>
        </w:rPr>
        <w:t xml:space="preserve"> Schimbarea sau „metamorfoza” este tot timpul reprezentată sau sugerată de „adormire şi trezire”, „vise şi stări onirice”, „muzică”, „zgomote”, metafore ale „înghiţirii de către mare” şi imagini ale „norilor”. Citez, fără a mai rezuma: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metafora-cheie este </w:t>
      </w:r>
      <w:r w:rsidRPr="006E3BCD">
        <w:rPr>
          <w:rFonts w:ascii="Bookman Old Style" w:hAnsi="Bookman Old Style" w:cs="Bookman Old Style"/>
          <w:color w:val="000000"/>
          <w:sz w:val="28"/>
          <w:szCs w:val="28"/>
        </w:rPr>
        <w:t xml:space="preserve">«schimbarea pricinuită de mare», </w:t>
      </w:r>
      <w:r w:rsidRPr="006E3BCD">
        <w:rPr>
          <w:rFonts w:ascii="Bookman Old Style" w:hAnsi="Bookman Old Style" w:cs="Bookman Old Style"/>
          <w:i/>
          <w:iCs/>
          <w:color w:val="000000"/>
          <w:sz w:val="28"/>
          <w:szCs w:val="28"/>
        </w:rPr>
        <w:t xml:space="preserve">sintagma-cheie din cântecul lui Ariel. /…/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n acest cântec, </w:t>
      </w:r>
      <w:r w:rsidRPr="006E3BCD">
        <w:rPr>
          <w:rFonts w:ascii="Bookman Old Style" w:hAnsi="Bookman Old Style" w:cs="Bookman Old Style"/>
          <w:color w:val="000000"/>
          <w:sz w:val="28"/>
          <w:szCs w:val="28"/>
        </w:rPr>
        <w:t>«oasele»</w:t>
      </w:r>
      <w:r w:rsidRPr="006E3BCD">
        <w:rPr>
          <w:rFonts w:ascii="Bookman Old Style" w:hAnsi="Bookman Old Style" w:cs="Bookman Old Style"/>
          <w:i/>
          <w:iCs/>
          <w:color w:val="000000"/>
          <w:sz w:val="28"/>
          <w:szCs w:val="28"/>
        </w:rPr>
        <w:t xml:space="preserve"> se transformă în</w:t>
      </w:r>
      <w:r w:rsidRPr="006E3BCD">
        <w:rPr>
          <w:rFonts w:ascii="Bookman Old Style" w:hAnsi="Bookman Old Style" w:cs="Bookman Old Style"/>
          <w:color w:val="000000"/>
          <w:sz w:val="28"/>
          <w:szCs w:val="28"/>
        </w:rPr>
        <w:t xml:space="preserve"> «mărgean»</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«ochii»</w:t>
      </w:r>
      <w:r w:rsidRPr="006E3BCD">
        <w:rPr>
          <w:rFonts w:ascii="Bookman Old Style" w:hAnsi="Bookman Old Style" w:cs="Bookman Old Style"/>
          <w:i/>
          <w:iCs/>
          <w:color w:val="000000"/>
          <w:sz w:val="28"/>
          <w:szCs w:val="28"/>
        </w:rPr>
        <w:t xml:space="preserve"> în </w:t>
      </w:r>
      <w:r w:rsidRPr="006E3BCD">
        <w:rPr>
          <w:rFonts w:ascii="Bookman Old Style" w:hAnsi="Bookman Old Style" w:cs="Bookman Old Style"/>
          <w:color w:val="000000"/>
          <w:sz w:val="28"/>
          <w:szCs w:val="28"/>
        </w:rPr>
        <w:t>«mărgăritare». «Preschimbarea în ceva bogat şi straniu»…</w:t>
      </w:r>
      <w:r w:rsidRPr="006E3BCD">
        <w:rPr>
          <w:rFonts w:ascii="Bookman Old Style" w:hAnsi="Bookman Old Style" w:cs="Bookman Old Style"/>
          <w:i/>
          <w:iCs/>
          <w:color w:val="000000"/>
          <w:sz w:val="28"/>
          <w:szCs w:val="28"/>
        </w:rPr>
        <w:t xml:space="preserve"> este un transfer ce </w:t>
      </w:r>
      <w:r w:rsidRPr="006E3BCD">
        <w:rPr>
          <w:rFonts w:ascii="Bookman Old Style" w:hAnsi="Bookman Old Style" w:cs="Bookman Old Style"/>
          <w:color w:val="000000"/>
          <w:sz w:val="28"/>
          <w:szCs w:val="28"/>
        </w:rPr>
        <w:t>«depăşeşte natura».</w:t>
      </w:r>
      <w:r w:rsidRPr="006E3BCD">
        <w:rPr>
          <w:rFonts w:ascii="Bookman Old Style" w:hAnsi="Bookman Old Style" w:cs="Bookman Old Style"/>
          <w:i/>
          <w:iCs/>
          <w:color w:val="000000"/>
          <w:sz w:val="28"/>
          <w:szCs w:val="28"/>
        </w:rPr>
        <w:t xml:space="preserve"> Transformarea datorită mării e o metaforă pentru </w:t>
      </w:r>
      <w:r w:rsidRPr="006E3BCD">
        <w:rPr>
          <w:rFonts w:ascii="Bookman Old Style" w:hAnsi="Bookman Old Style" w:cs="Bookman Old Style"/>
          <w:color w:val="000000"/>
          <w:sz w:val="28"/>
          <w:szCs w:val="28"/>
        </w:rPr>
        <w:t xml:space="preserve">«transformare magică» /…/. /…/ «Bogat», </w:t>
      </w:r>
      <w:r w:rsidRPr="006E3BCD">
        <w:rPr>
          <w:rFonts w:ascii="Bookman Old Style" w:hAnsi="Bookman Old Style" w:cs="Bookman Old Style"/>
          <w:i/>
          <w:iCs/>
          <w:color w:val="000000"/>
          <w:sz w:val="28"/>
          <w:szCs w:val="28"/>
        </w:rPr>
        <w:t xml:space="preserve">împreună cu </w:t>
      </w:r>
      <w:r w:rsidRPr="006E3BCD">
        <w:rPr>
          <w:rFonts w:ascii="Bookman Old Style" w:hAnsi="Bookman Old Style" w:cs="Bookman Old Style"/>
          <w:color w:val="000000"/>
          <w:sz w:val="28"/>
          <w:szCs w:val="28"/>
        </w:rPr>
        <w:t>«mărgean»</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«mărgăritare»</w:t>
      </w:r>
      <w:r w:rsidRPr="006E3BCD">
        <w:rPr>
          <w:rFonts w:ascii="Bookman Old Style" w:hAnsi="Bookman Old Style" w:cs="Bookman Old Style"/>
          <w:i/>
          <w:iCs/>
          <w:color w:val="000000"/>
          <w:sz w:val="28"/>
          <w:szCs w:val="28"/>
        </w:rPr>
        <w:t xml:space="preserve"> anticipează imaginile luxuriante ale pasajelor şi scenelor din lumea viselor”.</w:t>
      </w:r>
      <w:r w:rsidRPr="006E3BCD">
        <w:rPr>
          <w:rFonts w:ascii="Bookman Old Style" w:hAnsi="Bookman Old Style" w:cs="Bookman Old Style"/>
          <w:color w:val="FF6600"/>
          <w:sz w:val="28"/>
          <w:szCs w:val="28"/>
          <w:vertAlign w:val="superscript"/>
        </w:rPr>
        <w:footnoteReference w:id="381"/>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comentariile asupra</w:t>
      </w:r>
      <w:r w:rsidRPr="006E3BCD">
        <w:rPr>
          <w:rFonts w:ascii="Bookman Old Style" w:hAnsi="Bookman Old Style" w:cs="Bookman Old Style"/>
          <w:i/>
          <w:iCs/>
          <w:color w:val="000000"/>
          <w:sz w:val="28"/>
          <w:szCs w:val="28"/>
        </w:rPr>
        <w:t xml:space="preserve"> norilor</w:t>
      </w:r>
      <w:r w:rsidRPr="006E3BCD">
        <w:rPr>
          <w:rFonts w:ascii="Bookman Old Style" w:hAnsi="Bookman Old Style" w:cs="Bookman Old Style"/>
          <w:color w:val="000000"/>
          <w:sz w:val="28"/>
          <w:szCs w:val="28"/>
        </w:rPr>
        <w:t xml:space="preserve"> făcute de acelaşi autor: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«Norii»</w:t>
      </w:r>
      <w:r w:rsidRPr="006E3BCD">
        <w:rPr>
          <w:rFonts w:ascii="Bookman Old Style" w:hAnsi="Bookman Old Style" w:cs="Bookman Old Style"/>
          <w:i/>
          <w:iCs/>
          <w:color w:val="000000"/>
          <w:sz w:val="28"/>
          <w:szCs w:val="28"/>
        </w:rPr>
        <w:t xml:space="preserve"> nu apar în scena furtunii de la începutul piesei, dar atunci când Trinculo vede că </w:t>
      </w:r>
      <w:r w:rsidRPr="006E3BCD">
        <w:rPr>
          <w:rFonts w:ascii="Bookman Old Style" w:hAnsi="Bookman Old Style" w:cs="Bookman Old Style"/>
          <w:color w:val="000000"/>
          <w:sz w:val="28"/>
          <w:szCs w:val="28"/>
        </w:rPr>
        <w:t>«se apropie o altă furtună»… (II, 2, 19-20),</w:t>
      </w:r>
      <w:r w:rsidRPr="006E3BCD">
        <w:rPr>
          <w:rFonts w:ascii="Bookman Old Style" w:hAnsi="Bookman Old Style" w:cs="Bookman Old Style"/>
          <w:i/>
          <w:iCs/>
          <w:color w:val="000000"/>
          <w:sz w:val="28"/>
          <w:szCs w:val="28"/>
        </w:rPr>
        <w:t xml:space="preserve"> ni se reaminteşte furtuna iniţială. Norul suferă o schimbare determinată de optica specifică a lui Trinculo </w:t>
      </w:r>
      <w:r w:rsidRPr="006E3BCD">
        <w:rPr>
          <w:rFonts w:ascii="Bookman Old Style" w:hAnsi="Bookman Old Style" w:cs="Bookman Old Style"/>
          <w:color w:val="000000"/>
          <w:sz w:val="28"/>
          <w:szCs w:val="28"/>
        </w:rPr>
        <w:t xml:space="preserve">(e «ca o butie hodorogită» etc., rândurile 21-22). </w:t>
      </w:r>
      <w:r w:rsidRPr="006E3BCD">
        <w:rPr>
          <w:rFonts w:ascii="Bookman Old Style" w:hAnsi="Bookman Old Style" w:cs="Bookman Old Style"/>
          <w:i/>
          <w:iCs/>
          <w:color w:val="000000"/>
          <w:sz w:val="28"/>
          <w:szCs w:val="28"/>
        </w:rPr>
        <w:t xml:space="preserve">Acest nor caraghios e foarte diferit de </w:t>
      </w:r>
      <w:r w:rsidRPr="006E3BCD">
        <w:rPr>
          <w:rFonts w:ascii="Bookman Old Style" w:hAnsi="Bookman Old Style" w:cs="Bookman Old Style"/>
          <w:color w:val="000000"/>
          <w:sz w:val="28"/>
          <w:szCs w:val="28"/>
        </w:rPr>
        <w:t>«norii scămoşi» (I, 2, 191-192)</w:t>
      </w:r>
      <w:r w:rsidRPr="006E3BCD">
        <w:rPr>
          <w:rFonts w:ascii="Bookman Old Style" w:hAnsi="Bookman Old Style" w:cs="Bookman Old Style"/>
          <w:i/>
          <w:iCs/>
          <w:color w:val="000000"/>
          <w:sz w:val="28"/>
          <w:szCs w:val="28"/>
        </w:rPr>
        <w:t xml:space="preserve"> pe care călăreşte Ariel, cu toate că şi ei sunt asociaţi cu furtunile. Norii din memorabila replică a lui Caliban sunt cei ai lui Caliban şi ai zeităţilor din piesa-mască: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visu-mi, norii/</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 că se desfac, spre-a-mi arăta/Comori ce stau să cadă» (III, 2. 152-154).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în replica lui Prospero despre</w:t>
      </w:r>
      <w:r w:rsidRPr="006E3BCD">
        <w:rPr>
          <w:rFonts w:ascii="Bookman Old Style" w:hAnsi="Bookman Old Style" w:cs="Bookman Old Style"/>
          <w:color w:val="000000"/>
          <w:sz w:val="28"/>
          <w:szCs w:val="28"/>
        </w:rPr>
        <w:t xml:space="preserve"> «turnurile/Cu turlele în nori» (IV, 1, 152)</w:t>
      </w:r>
      <w:r w:rsidRPr="006E3BCD">
        <w:rPr>
          <w:rFonts w:ascii="Bookman Old Style" w:hAnsi="Bookman Old Style" w:cs="Bookman Old Style"/>
          <w:i/>
          <w:iCs/>
          <w:color w:val="000000"/>
          <w:sz w:val="28"/>
          <w:szCs w:val="28"/>
        </w:rPr>
        <w:t xml:space="preserve"> ei devin un simbol al splendorii imateriale a lumii. Una din metaforele subordonate, </w:t>
      </w:r>
      <w:r w:rsidRPr="006E3BCD">
        <w:rPr>
          <w:rFonts w:ascii="Bookman Old Style" w:hAnsi="Bookman Old Style" w:cs="Bookman Old Style"/>
          <w:color w:val="000000"/>
          <w:sz w:val="28"/>
          <w:szCs w:val="28"/>
        </w:rPr>
        <w:t>«topirea în aer»</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 xml:space="preserve">«destrămarea» </w:t>
      </w:r>
      <w:r w:rsidRPr="006E3BCD">
        <w:rPr>
          <w:rFonts w:ascii="Bookman Old Style" w:hAnsi="Bookman Old Style" w:cs="Bookman Old Style"/>
          <w:i/>
          <w:iCs/>
          <w:color w:val="000000"/>
          <w:sz w:val="28"/>
          <w:szCs w:val="28"/>
        </w:rPr>
        <w:t>norilor, este preluată mai târziu de Prospero când vorbeşte despre curteni: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vraja se destramă grabnic;/Şi, după cum topeşte aurora/A nopţii bezne, simţurile lor/</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ncep s-alunge ceaţa ce ascunde/Lumina minţii» (V, 1, 64-68).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Această destrămare a norilor nocturni </w:t>
      </w:r>
      <w:r w:rsidRPr="006E3BCD">
        <w:rPr>
          <w:rFonts w:ascii="Bookman Old Style" w:hAnsi="Bookman Old Style" w:cs="Bookman Old Style"/>
          <w:color w:val="000000"/>
          <w:sz w:val="28"/>
          <w:szCs w:val="28"/>
        </w:rPr>
        <w:t>(</w:t>
      </w:r>
      <w:r w:rsidRPr="006E3BCD">
        <w:rPr>
          <w:rFonts w:ascii="Bookman Old Style" w:hAnsi="Bookman Old Style" w:cs="Bookman Old Style"/>
          <w:i/>
          <w:iCs/>
          <w:color w:val="000000"/>
          <w:sz w:val="28"/>
          <w:szCs w:val="28"/>
        </w:rPr>
        <w:t xml:space="preserve">sugerată şi de </w:t>
      </w:r>
      <w:r w:rsidRPr="006E3BCD">
        <w:rPr>
          <w:rFonts w:ascii="Bookman Old Style" w:hAnsi="Bookman Old Style" w:cs="Bookman Old Style"/>
          <w:color w:val="000000"/>
          <w:sz w:val="28"/>
          <w:szCs w:val="28"/>
        </w:rPr>
        <w:t>«ceaţă»)</w:t>
      </w:r>
      <w:r w:rsidRPr="006E3BCD">
        <w:rPr>
          <w:rFonts w:ascii="Bookman Old Style" w:hAnsi="Bookman Old Style" w:cs="Bookman Old Style"/>
          <w:i/>
          <w:iCs/>
          <w:color w:val="000000"/>
          <w:sz w:val="28"/>
          <w:szCs w:val="28"/>
        </w:rPr>
        <w:t xml:space="preserve"> este o figură de stil pentru trecerea de la nebunie la sănătate, de la ignoranţa funestă la percepţiile clare ale raţiunii. Deşi imaginile legate de nori sunt atât de variate, ele au o aceeaşi valoare simbolică pentru că, fie că sunt nori de furtună, nori încărcaţi de bogăţii himerice sau nori ai furtunii sufleteşti, ei sunt permanent şi în chip magic lipsiţi de consistenţă. Cititorul simte o anumită asemănare între experienţe atât de diferite cum sunt o furtună pe mare, o nălucire la beţie, o viziune a frumuseţii cereşti şi pământeşti sau o regenerare spirituală. </w:t>
      </w:r>
      <w:r w:rsidRPr="006E3BCD">
        <w:rPr>
          <w:rFonts w:ascii="Bookman Old Style" w:hAnsi="Bookman Old Style" w:cs="Bookman Old Style"/>
          <w:color w:val="000000"/>
          <w:sz w:val="28"/>
          <w:szCs w:val="28"/>
        </w:rPr>
        <w:t>Secvenţa norilor, ca un arc de metaforă, e într-o relaţie perfectă cu mişcarea dramatică gradată dinspre furtună şi pedeapsă către vreme frumoasă şi împăcare, imaginile având înţelesuri din ce în ce mai îndepărtate de vreo furtună reală”</w:t>
      </w:r>
      <w:r w:rsidRPr="006E3BCD">
        <w:rPr>
          <w:rFonts w:ascii="Bookman Old Style" w:hAnsi="Bookman Old Style" w:cs="Bookman Old Style"/>
          <w:color w:val="FF6600"/>
          <w:sz w:val="28"/>
          <w:szCs w:val="28"/>
          <w:vertAlign w:val="superscript"/>
        </w:rPr>
        <w:footnoteReference w:id="382"/>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Tema metamorfozei sau a regenerării se confundă în bună măsură cu cea a conştiinţei, element care devine prioritar dacă ţinem cont de versurile lui Prospero privind readucerea la ordine a principalilor săi inamici: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„S-au pocăit;/ Şi-acesta a fost unicul meu ţel”</w:t>
      </w:r>
      <w:r w:rsidRPr="006E3BCD">
        <w:rPr>
          <w:rFonts w:ascii="Bookman Old Style" w:hAnsi="Bookman Old Style" w:cs="Bookman Old Style"/>
          <w:color w:val="000000"/>
          <w:sz w:val="28"/>
          <w:szCs w:val="28"/>
        </w:rPr>
        <w:t>, (V, 1, 28-29).</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fapt, singurul care s-a căit cu adevărat este Alonso, cel mai receptiv din punct de vedere moral (</w:t>
      </w:r>
      <w:r w:rsidRPr="006E3BCD">
        <w:rPr>
          <w:rFonts w:ascii="Bookman Old Style" w:hAnsi="Bookman Old Style" w:cs="Bookman Old Style"/>
          <w:i/>
          <w:iCs/>
          <w:color w:val="000000"/>
          <w:sz w:val="28"/>
          <w:szCs w:val="28"/>
        </w:rPr>
        <w:t>„Părea că-mi spune despre asta valul;/Că vântul mi-o şopteşte şi că-n tunet,/Cumplitul şi profundul bas de orgă,/Cuvântul «Prospero» se desluşea/Ca un ison al mârşăviei mele”</w:t>
      </w:r>
      <w:r w:rsidRPr="006E3BCD">
        <w:rPr>
          <w:rFonts w:ascii="Bookman Old Style" w:hAnsi="Bookman Old Style" w:cs="Bookman Old Style"/>
          <w:color w:val="000000"/>
          <w:sz w:val="28"/>
          <w:szCs w:val="28"/>
        </w:rPr>
        <w:t xml:space="preserve"> – III, 3, 96-99).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Lucrurile sunt mai neclare în cazul lui Sebastian şi Antonio. Conştiinţa lui Sebastian este într-o stare de semisomnolenţă. Când Antonio îl instigă la crimă (II, 1, 212 şi urm.), el nu are </w:t>
      </w:r>
      <w:r w:rsidRPr="006E3BCD">
        <w:rPr>
          <w:rFonts w:ascii="Bookman Old Style" w:hAnsi="Bookman Old Style" w:cs="Bookman Old Style"/>
          <w:i/>
          <w:iCs/>
          <w:color w:val="000000"/>
          <w:sz w:val="28"/>
          <w:szCs w:val="28"/>
        </w:rPr>
        <w:t>„nicio speranţă”</w:t>
      </w:r>
      <w:r w:rsidRPr="006E3BCD">
        <w:rPr>
          <w:rFonts w:ascii="Bookman Old Style" w:hAnsi="Bookman Old Style" w:cs="Bookman Old Style"/>
          <w:color w:val="000000"/>
          <w:sz w:val="28"/>
          <w:szCs w:val="28"/>
        </w:rPr>
        <w:t xml:space="preserve"> că Ferdinand</w:t>
      </w:r>
      <w:r w:rsidRPr="006E3BCD">
        <w:rPr>
          <w:rFonts w:ascii="Bookman Old Style" w:hAnsi="Bookman Old Style" w:cs="Bookman Old Style"/>
          <w:i/>
          <w:iCs/>
          <w:color w:val="000000"/>
          <w:sz w:val="28"/>
          <w:szCs w:val="28"/>
        </w:rPr>
        <w:t xml:space="preserve"> „nu s-a înecat”</w:t>
      </w:r>
      <w:r w:rsidRPr="006E3BCD">
        <w:rPr>
          <w:rFonts w:ascii="Bookman Old Style" w:hAnsi="Bookman Old Style" w:cs="Bookman Old Style"/>
          <w:color w:val="000000"/>
          <w:sz w:val="28"/>
          <w:szCs w:val="28"/>
        </w:rPr>
        <w:t xml:space="preserve"> (rândurile 245-246), apoi îl întreabă pe</w:t>
      </w:r>
      <w:r w:rsidRPr="006E3BCD">
        <w:rPr>
          <w:rFonts w:ascii="Bookman Old Style" w:hAnsi="Bookman Old Style" w:cs="Bookman Old Style"/>
          <w:sz w:val="28"/>
          <w:szCs w:val="28"/>
        </w:rPr>
        <w:t xml:space="preserve"> Antonio: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„Dar conştiinţa ta – ”</w:t>
      </w:r>
      <w:r w:rsidRPr="006E3BCD">
        <w:rPr>
          <w:rFonts w:ascii="Bookman Old Style" w:hAnsi="Bookman Old Style" w:cs="Bookman Old Style"/>
          <w:color w:val="000000"/>
          <w:sz w:val="28"/>
          <w:szCs w:val="28"/>
        </w:rPr>
        <w:t xml:space="preserve"> (283); totuşi acceptă ticăloşia. În III, 3, Gonzalo afirmă într-un aparteu: </w:t>
      </w:r>
      <w:r w:rsidRPr="006E3BCD">
        <w:rPr>
          <w:rFonts w:ascii="Bookman Old Style" w:hAnsi="Bookman Old Style" w:cs="Bookman Old Style"/>
          <w:i/>
          <w:iCs/>
          <w:color w:val="000000"/>
          <w:sz w:val="28"/>
          <w:szCs w:val="28"/>
        </w:rPr>
        <w:t>„Tustrei sunt scoşi din minţi; păcatul lor,/Lucrând încet, asemenea otravei,/Le roade cugetele”</w:t>
      </w:r>
      <w:r w:rsidRPr="006E3BCD">
        <w:rPr>
          <w:rFonts w:ascii="Bookman Old Style" w:hAnsi="Bookman Old Style" w:cs="Bookman Old Style"/>
          <w:color w:val="000000"/>
          <w:sz w:val="28"/>
          <w:szCs w:val="28"/>
        </w:rPr>
        <w:t xml:space="preserve"> (vers. 104-106), iar în ultimul act, Prospero îl înfierează ca „unealtă” şi-l pedepseşte cu mustrări de conştiinţă – întâi, adresându-i-se direct (</w:t>
      </w:r>
      <w:r w:rsidRPr="006E3BCD">
        <w:rPr>
          <w:rFonts w:ascii="Bookman Old Style" w:hAnsi="Bookman Old Style" w:cs="Bookman Old Style"/>
          <w:i/>
          <w:iCs/>
          <w:color w:val="000000"/>
          <w:sz w:val="28"/>
          <w:szCs w:val="28"/>
        </w:rPr>
        <w:t>„Acum, Sebastian, eşti chinuit/Pentru acestea toate”,</w:t>
      </w:r>
      <w:r w:rsidRPr="006E3BCD">
        <w:rPr>
          <w:rFonts w:ascii="Bookman Old Style" w:hAnsi="Bookman Old Style" w:cs="Bookman Old Style"/>
          <w:color w:val="000000"/>
          <w:sz w:val="28"/>
          <w:szCs w:val="28"/>
        </w:rPr>
        <w:t xml:space="preserve"> V, 1, 74), apoi făcând un comentariu tangenţial când vorbeşte cu Antonio (</w:t>
      </w:r>
      <w:r w:rsidRPr="006E3BCD">
        <w:rPr>
          <w:rFonts w:ascii="Bookman Old Style" w:hAnsi="Bookman Old Style" w:cs="Bookman Old Style"/>
          <w:i/>
          <w:iCs/>
          <w:color w:val="000000"/>
          <w:sz w:val="28"/>
          <w:szCs w:val="28"/>
        </w:rPr>
        <w:t>„tu, care, împreună cu Sebastian,/– Al cărui chin lăuntric e cumplit”</w:t>
      </w:r>
      <w:r w:rsidRPr="006E3BCD">
        <w:rPr>
          <w:rFonts w:ascii="Bookman Old Style" w:hAnsi="Bookman Old Style" w:cs="Bookman Old Style"/>
          <w:color w:val="000000"/>
          <w:sz w:val="28"/>
          <w:szCs w:val="28"/>
        </w:rPr>
        <w:t xml:space="preserve"> – vers. 76-77). (De remarcat că postura de hipnotizator fusese luată de Prospero nu numai când a adormit-o pe Miranda – I, 2, 185-180 –, ci şi ca să-l imobilizeze pe </w:t>
      </w:r>
      <w:r w:rsidRPr="006E3BCD">
        <w:rPr>
          <w:rFonts w:ascii="Bookman Old Style" w:hAnsi="Bookman Old Style" w:cs="Bookman Old Style"/>
          <w:sz w:val="28"/>
          <w:szCs w:val="28"/>
        </w:rPr>
        <w:t>Ferdinand:</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/simţii/</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aps/>
          <w:color w:val="000000"/>
          <w:sz w:val="28"/>
          <w:szCs w:val="28"/>
        </w:rPr>
        <w:t>p</w:t>
      </w:r>
      <w:r w:rsidRPr="006E3BCD">
        <w:rPr>
          <w:rFonts w:ascii="Bookman Old Style" w:hAnsi="Bookman Old Style" w:cs="Bookman Old Style"/>
          <w:i/>
          <w:iCs/>
          <w:color w:val="000000"/>
          <w:sz w:val="28"/>
          <w:szCs w:val="28"/>
        </w:rPr>
        <w:t>ovara vinii care – atât de greu/Ţi-apasă conştiinţa”</w:t>
      </w:r>
      <w:r w:rsidRPr="006E3BCD">
        <w:rPr>
          <w:rFonts w:ascii="Bookman Old Style" w:hAnsi="Bookman Old Style" w:cs="Bookman Old Style"/>
          <w:color w:val="000000"/>
          <w:sz w:val="28"/>
          <w:szCs w:val="28"/>
        </w:rPr>
        <w:t xml:space="preserve"> – I, 2, 467-468).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Conştiinţa lui Antonio, uzurpatorul lui Prospero şi, pe insulă, cel care plănuieşte uciderea lui Alonso, e adormită de-a binelea, după cum declară singur: </w:t>
      </w:r>
      <w:r w:rsidRPr="006E3BCD">
        <w:rPr>
          <w:rFonts w:ascii="Bookman Old Style" w:hAnsi="Bookman Old Style" w:cs="Bookman Old Style"/>
          <w:i/>
          <w:iCs/>
          <w:color w:val="000000"/>
          <w:sz w:val="28"/>
          <w:szCs w:val="28"/>
        </w:rPr>
        <w:t>„Pe unde-i? Dac-ar fi o bătătură/Mi-aş încălţa papucii; dar zeiţa/N-o simt în piept. Între Milan şi mine/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ngheaţă douăzeci de conştiinţe/Şi se topesc pân-a-mi sta-n drum”</w:t>
      </w:r>
      <w:r w:rsidRPr="006E3BCD">
        <w:rPr>
          <w:rFonts w:ascii="Bookman Old Style" w:hAnsi="Bookman Old Style" w:cs="Bookman Old Style"/>
          <w:color w:val="000000"/>
          <w:sz w:val="28"/>
          <w:szCs w:val="28"/>
        </w:rPr>
        <w:t xml:space="preserve">, (II, 1, 284-288). Ca şi Sebastian, e prins în furtuna sufletească dezlănţuită de Ariel şi, potrivit lui Gonzalo, păcatul </w:t>
      </w:r>
      <w:r w:rsidRPr="006E3BCD">
        <w:rPr>
          <w:rFonts w:ascii="Bookman Old Style" w:hAnsi="Bookman Old Style" w:cs="Bookman Old Style"/>
          <w:i/>
          <w:iCs/>
          <w:color w:val="000000"/>
          <w:sz w:val="28"/>
          <w:szCs w:val="28"/>
        </w:rPr>
        <w:t>„îi roade cugetul”</w:t>
      </w:r>
      <w:r w:rsidRPr="006E3BCD">
        <w:rPr>
          <w:rFonts w:ascii="Bookman Old Style" w:hAnsi="Bookman Old Style" w:cs="Bookman Old Style"/>
          <w:color w:val="000000"/>
          <w:sz w:val="28"/>
          <w:szCs w:val="28"/>
        </w:rPr>
        <w:t>, dar după ce a fost iertat nu aflăm nimic despre reacţiile sale – până la sfârşitul piesei păstrează tăcere deplină.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despre Caliban, conştiinţa este un lucru cu totul străin de mentalitatea sa, în ciuda eforturilor didactice ale lui Prospero.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Tema autocunoaşterii e formulată explicit în contextul </w:t>
      </w:r>
      <w:r w:rsidRPr="006E3BCD">
        <w:rPr>
          <w:rFonts w:ascii="Bookman Old Style" w:hAnsi="Bookman Old Style" w:cs="Bookman Old Style"/>
          <w:i/>
          <w:iCs/>
          <w:color w:val="000000"/>
          <w:sz w:val="28"/>
          <w:szCs w:val="28"/>
        </w:rPr>
        <w:t>„unicului ţel”</w:t>
      </w:r>
      <w:r w:rsidRPr="006E3BCD">
        <w:rPr>
          <w:rFonts w:ascii="Bookman Old Style" w:hAnsi="Bookman Old Style" w:cs="Bookman Old Style"/>
          <w:color w:val="000000"/>
          <w:sz w:val="28"/>
          <w:szCs w:val="28"/>
        </w:rPr>
        <w:t xml:space="preserve"> al lui Prospero (căinţa vinovaţilor) din importanta replică de la începutul actului V, când îi spune lui Ariel: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„Mergi, dă-le drumul./Să-i smulg din vrăji; când le redau simţirea,/Vor fi ei înşişi”</w:t>
      </w:r>
      <w:r w:rsidRPr="006E3BCD">
        <w:rPr>
          <w:rFonts w:ascii="Bookman Old Style" w:hAnsi="Bookman Old Style" w:cs="Bookman Old Style"/>
          <w:color w:val="000000"/>
          <w:sz w:val="28"/>
          <w:szCs w:val="28"/>
        </w:rPr>
        <w:t>, (V, 1, 30-32).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J. Middleton Murry comentează întregul pasaj, apoi stabileşte legătura cu tema natură-educaţie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(nature – nurture):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«Ei înşişi» – </w:t>
      </w:r>
      <w:r w:rsidRPr="006E3BCD">
        <w:rPr>
          <w:rFonts w:ascii="Bookman Old Style" w:hAnsi="Bookman Old Style" w:cs="Bookman Old Style"/>
          <w:i/>
          <w:iCs/>
          <w:color w:val="000000"/>
          <w:sz w:val="28"/>
          <w:szCs w:val="28"/>
        </w:rPr>
        <w:t xml:space="preserve">nu ceea ce au fost, ci ceea ce ar trebui să fie. Interpretarea nu este câtuşi de puţin forţată. Gonzalo, mai târziu, explică în termeni clari: </w:t>
      </w:r>
      <w:r w:rsidRPr="006E3BCD">
        <w:rPr>
          <w:rFonts w:ascii="Bookman Old Style" w:hAnsi="Bookman Old Style" w:cs="Bookman Old Style"/>
          <w:color w:val="000000"/>
          <w:sz w:val="28"/>
          <w:szCs w:val="28"/>
        </w:rPr>
        <w:t>«iar noi ne-am regăsit/Când nu eram ai noştri», (V, 1, 211-212).</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Insula, aşadar, e o ţară: o ţară condusă de un om care a devenit el însuşi şi are dorinţa, voinţa şi puterea de a-i face pe alţi oameni ei înşişi. Miranda este ceea ce este pentru că i-a fost elevă: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insula aceasta/Te-am învăţat mai multe decât află/Prinţesele ce-au timp să trândăvească/Şi dascăli nu-ntr-atât de grijulii», (I, 2,171-174).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Aici e deosebirea dintre Miranda şi Perdita; şi e o deosebire importantă pentru că ţine de esenţa gândirii lui Shakespeare. Nu e o deosebire privind firea imaginativă a acestor fiinţe drăgălaşe. Nu trebuie să spunem că Perdita o copilul naturii, iar Miranda copilul artei. Ele sunt creaturi de acelaşi gen. Deosebirea stă numai în aceea că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Furturna</w:t>
      </w:r>
      <w:r w:rsidRPr="006E3BCD">
        <w:rPr>
          <w:rFonts w:ascii="Bookman Old Style" w:hAnsi="Bookman Old Style" w:cs="Bookman Old Style"/>
          <w:i/>
          <w:iCs/>
          <w:color w:val="000000"/>
          <w:sz w:val="28"/>
          <w:szCs w:val="28"/>
        </w:rPr>
        <w:t xml:space="preserve"> Shakespeare vrea să-şi explicitele ideea: bărbaţii şi femeile nu devin ei înşişi cu adevărat numai datorită Naturii, ci şi prin Educaţie. Aşa se face că, în ciuda puterii sale, Prospero nu reuşeşte să-l schimbe pe Caliban, deoarece el este: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«Un drac împieliţat de-a cărui fire/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nvăţătura nu s-a prins. Degeaba/A fost întreaga-mi trudă omenească»</w:t>
      </w:r>
      <w:r w:rsidRPr="006E3BCD">
        <w:rPr>
          <w:rFonts w:ascii="Bookman Old Style" w:hAnsi="Bookman Old Style" w:cs="Bookman Old Style"/>
          <w:color w:val="000000"/>
          <w:sz w:val="28"/>
          <w:szCs w:val="28"/>
        </w:rPr>
        <w:t xml:space="preserve"> (IV, 1, 188-191).</w:t>
      </w:r>
      <w:r w:rsidRPr="006E3BCD">
        <w:rPr>
          <w:rFonts w:ascii="Bookman Old Style" w:hAnsi="Bookman Old Style" w:cs="Bookman Old Style"/>
          <w:i/>
          <w:iCs/>
          <w:color w:val="000000"/>
          <w:sz w:val="28"/>
          <w:szCs w:val="28"/>
        </w:rPr>
        <w:t xml:space="preserve"> Gândul acesta e vital pentru</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Insula e o ţară unde prin Artă sau Educaţie Prospero transformă Natura omului în Natură Umană adevărată, în cazul răufăcătorilor, procesul, datorită necesităţilor dramatice, trebuie şi fie de scurtă durată şi, ca să spunem aşa, magic; dar trebuie să-i înţelegem semnificaţia. Pentru că Prospero are în vedere acest proces”</w:t>
      </w:r>
      <w:r w:rsidRPr="006E3BCD">
        <w:rPr>
          <w:rFonts w:ascii="Bookman Old Style" w:hAnsi="Bookman Old Style" w:cs="Bookman Old Style"/>
          <w:color w:val="FF6600"/>
          <w:sz w:val="28"/>
          <w:szCs w:val="28"/>
          <w:vertAlign w:val="superscript"/>
        </w:rPr>
        <w:footnoteReference w:id="383"/>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„Shakespeare îşi exprimă clar convingerea că omenirea nu poate progresa printr-o revenire la primitivism.”</w:t>
      </w:r>
      <w:r w:rsidRPr="006E3BCD">
        <w:rPr>
          <w:rFonts w:ascii="Bookman Old Style" w:hAnsi="Bookman Old Style" w:cs="Bookman Old Style"/>
          <w:color w:val="FF6600"/>
          <w:sz w:val="28"/>
          <w:szCs w:val="28"/>
          <w:vertAlign w:val="superscript"/>
        </w:rPr>
        <w:footnoteReference w:id="384"/>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Partitura rezervată cuvântului-imagine</w:t>
      </w:r>
      <w:r w:rsidRPr="006E3BCD">
        <w:rPr>
          <w:rFonts w:ascii="Bookman Old Style" w:hAnsi="Bookman Old Style" w:cs="Bookman Old Style"/>
          <w:i/>
          <w:iCs/>
          <w:color w:val="000000"/>
          <w:sz w:val="28"/>
          <w:szCs w:val="28"/>
        </w:rPr>
        <w:t xml:space="preserve"> carte (book)</w:t>
      </w:r>
      <w:r w:rsidRPr="006E3BCD">
        <w:rPr>
          <w:rFonts w:ascii="Bookman Old Style" w:hAnsi="Bookman Old Style" w:cs="Bookman Old Style"/>
          <w:color w:val="000000"/>
          <w:sz w:val="28"/>
          <w:szCs w:val="28"/>
        </w:rPr>
        <w:t xml:space="preserve"> este relativ modestă ca întindere, dar nu e deloc neglijabilă prin conotaţii şi, în primul rând, ca acompaniament la firul melodic al Artei/Educaţiei/Culturii, cu care se confundă uneori. Cărţile sunt cel mai preţios bagaj pe care credinciosul sfetnic al lui Prospero, Gonzalo, l-a pus în nava-„epavă” a surghiunitului: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 xml:space="preserve">„Prospero:… şi </w:t>
      </w:r>
      <w:r w:rsidRPr="006E3BCD">
        <w:rPr>
          <w:rFonts w:ascii="Bookman Old Style" w:hAnsi="Bookman Old Style" w:cs="Bookman Old Style"/>
          <w:i/>
          <w:iCs/>
          <w:color w:val="000000"/>
          <w:sz w:val="28"/>
          <w:szCs w:val="28"/>
        </w:rPr>
        <w:t>cum ştia/Că ţin atât de mult la cărţi, mi-a dat,/Din propria-mi bibliotecă, tomuri/Ce-mi sunt mai scumpe ca ducatul”,</w:t>
      </w:r>
      <w:r w:rsidRPr="006E3BCD">
        <w:rPr>
          <w:rFonts w:ascii="Bookman Old Style" w:hAnsi="Bookman Old Style" w:cs="Bookman Old Style"/>
          <w:color w:val="000000"/>
          <w:sz w:val="28"/>
          <w:szCs w:val="28"/>
        </w:rPr>
        <w:t xml:space="preserve"> (I, 2, 165-168).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insulă, Prospero studiază în continuare: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„Acum, la carte,/Căci până s-amurgească mai sunt încă/Destule de făcut”,</w:t>
      </w:r>
      <w:r w:rsidRPr="006E3BCD">
        <w:rPr>
          <w:rFonts w:ascii="Bookman Old Style" w:hAnsi="Bookman Old Style" w:cs="Bookman Old Style"/>
          <w:color w:val="000000"/>
          <w:sz w:val="28"/>
          <w:szCs w:val="28"/>
        </w:rPr>
        <w:t xml:space="preserve"> (III, 1, 94-96), şi în actul deznodămintelor renunţă la carte şi baghetă, cele două simboluri ale artei sale: </w:t>
      </w:r>
      <w:r w:rsidRPr="006E3BCD">
        <w:rPr>
          <w:rFonts w:ascii="Bookman Old Style" w:hAnsi="Bookman Old Style" w:cs="Bookman Old Style"/>
          <w:i/>
          <w:iCs/>
          <w:color w:val="000000"/>
          <w:sz w:val="28"/>
          <w:szCs w:val="28"/>
        </w:rPr>
        <w:t>„… apoi bagheta-mi frâng/Şi-o-ngrop la câţiva stânjeni în pământ,/Iar cartea mai afund am s-o înec/Decât s-a-ncumetat vreodată plumbul,”</w:t>
      </w:r>
      <w:r w:rsidRPr="006E3BCD">
        <w:rPr>
          <w:rFonts w:ascii="Bookman Old Style" w:hAnsi="Bookman Old Style" w:cs="Bookman Old Style"/>
          <w:color w:val="000000"/>
          <w:sz w:val="28"/>
          <w:szCs w:val="28"/>
        </w:rPr>
        <w:t xml:space="preserve"> (V, 1, 54-57).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ce Caliban, încântat de „licoarea cerească”, jură pe „sticla aceea” că va fi „supusul credincios” al lui Stephano, acesta, batjocoritor, înlocuieşte „sfânta carte” cu „clondirul”, arma eficace a colonizatorilor europeni: </w:t>
      </w:r>
      <w:r w:rsidRPr="006E3BCD">
        <w:rPr>
          <w:rFonts w:ascii="Bookman Old Style" w:hAnsi="Bookman Old Style" w:cs="Bookman Old Style"/>
          <w:i/>
          <w:iCs/>
          <w:color w:val="000000"/>
          <w:sz w:val="28"/>
          <w:szCs w:val="28"/>
        </w:rPr>
        <w:t>„Hai jură şi tu; pupă cartea”</w:t>
      </w:r>
      <w:r w:rsidRPr="006E3BCD">
        <w:rPr>
          <w:rFonts w:ascii="Bookman Old Style" w:hAnsi="Bookman Old Style" w:cs="Bookman Old Style"/>
          <w:color w:val="000000"/>
          <w:sz w:val="28"/>
          <w:szCs w:val="28"/>
        </w:rPr>
        <w:t xml:space="preserve"> (II, 2, 153), întocmai cum îi ceruse lui </w:t>
      </w:r>
      <w:r w:rsidRPr="006E3BCD">
        <w:rPr>
          <w:rFonts w:ascii="Bookman Old Style" w:hAnsi="Bookman Old Style" w:cs="Bookman Old Style"/>
          <w:sz w:val="28"/>
          <w:szCs w:val="28"/>
        </w:rPr>
        <w:t>Trinculo: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„Na, sărută cartea/Evanghelia”</w:t>
      </w:r>
      <w:r w:rsidRPr="006E3BCD">
        <w:rPr>
          <w:rFonts w:ascii="Bookman Old Style" w:hAnsi="Bookman Old Style" w:cs="Bookman Old Style"/>
          <w:color w:val="000000"/>
          <w:sz w:val="28"/>
          <w:szCs w:val="28"/>
        </w:rPr>
        <w:t>, (rândul 139).</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 xml:space="preserve">Totodată, „cărţile” lui Prospero, respectiv ştiinţa, învăţătura, sunt duşmanul cel mai de temut al primitivului, după cum reiese cu deosebită claritate din îndemnurile pe care i le adresează Caliban noului stăpân, </w:t>
      </w:r>
      <w:r w:rsidRPr="006E3BCD">
        <w:rPr>
          <w:rFonts w:ascii="Bookman Old Style" w:hAnsi="Bookman Old Style" w:cs="Bookman Old Style"/>
          <w:sz w:val="28"/>
          <w:szCs w:val="28"/>
        </w:rPr>
        <w:t>Stephano: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„Păi, cum ţi-am spus,/Se culcă-n fiecare după-masă – /Atunci ia-i cărţile şi căsăpeşte-l/Poţi creierii cu parul să-i faci zob,/Cu-o ţeapă maţele să-i scoţi, sau gâtul/Cu brişcă să i-l tai. Dar mai întii,/Pe cărţi vezi să pui mâna – fără ele/E prost ca mine, nu-l ascultă nimeni,/Chiar duhurile îl urăsc de moarte./Vezi, dar, de-i arde cărţile”</w:t>
      </w:r>
      <w:r w:rsidRPr="006E3BCD">
        <w:rPr>
          <w:rFonts w:ascii="Bookman Old Style" w:hAnsi="Bookman Old Style" w:cs="Bookman Old Style"/>
          <w:color w:val="000000"/>
          <w:sz w:val="28"/>
          <w:szCs w:val="28"/>
        </w:rPr>
        <w:t>, (III, 2, 98-106).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Interpretată ca sinonim pentru „magia albă”, cartea lui Prospero s-ar părea că intră în ceea ce s-ar putea numi „războiul cărţilor” (aprox. 1590- 1610), posibil ca răspuns întârziat la cărţile de necromanţie ale doctorului Faust de Christopher Marlowe</w:t>
      </w:r>
      <w:r w:rsidRPr="006E3BCD">
        <w:rPr>
          <w:rFonts w:ascii="Bookman Old Style" w:hAnsi="Bookman Old Style" w:cs="Bookman Old Style"/>
          <w:i/>
          <w:iCs/>
          <w:color w:val="000000"/>
          <w:sz w:val="28"/>
          <w:szCs w:val="28"/>
        </w:rPr>
        <w:t xml:space="preserve"> (Istoria condamnabilei vieţi şi a meritatei morţi a doctorului John Faust,</w:t>
      </w:r>
      <w:r w:rsidRPr="006E3BCD">
        <w:rPr>
          <w:rFonts w:ascii="Bookman Old Style" w:hAnsi="Bookman Old Style" w:cs="Bookman Old Style"/>
          <w:color w:val="000000"/>
          <w:sz w:val="28"/>
          <w:szCs w:val="28"/>
        </w:rPr>
        <w:t xml:space="preserve"> 1605)</w:t>
      </w:r>
      <w:r w:rsidRPr="006E3BCD">
        <w:rPr>
          <w:rFonts w:ascii="Bookman Old Style" w:hAnsi="Bookman Old Style" w:cs="Bookman Old Style"/>
          <w:color w:val="FF6600"/>
          <w:sz w:val="28"/>
          <w:szCs w:val="28"/>
          <w:vertAlign w:val="superscript"/>
        </w:rPr>
        <w:footnoteReference w:id="385"/>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Tema</w:t>
      </w:r>
      <w:r w:rsidRPr="006E3BCD">
        <w:rPr>
          <w:rFonts w:ascii="Bookman Old Style" w:hAnsi="Bookman Old Style" w:cs="Bookman Old Style"/>
          <w:i/>
          <w:iCs/>
          <w:color w:val="000000"/>
          <w:sz w:val="28"/>
          <w:szCs w:val="28"/>
        </w:rPr>
        <w:t xml:space="preserve"> muncii</w:t>
      </w:r>
      <w:r w:rsidRPr="006E3BCD">
        <w:rPr>
          <w:rFonts w:ascii="Bookman Old Style" w:hAnsi="Bookman Old Style" w:cs="Bookman Old Style"/>
          <w:color w:val="000000"/>
          <w:sz w:val="28"/>
          <w:szCs w:val="28"/>
        </w:rPr>
        <w:t xml:space="preserve"> şi a</w:t>
      </w:r>
      <w:r w:rsidRPr="006E3BCD">
        <w:rPr>
          <w:rFonts w:ascii="Bookman Old Style" w:hAnsi="Bookman Old Style" w:cs="Bookman Old Style"/>
          <w:i/>
          <w:iCs/>
          <w:color w:val="000000"/>
          <w:sz w:val="28"/>
          <w:szCs w:val="28"/>
        </w:rPr>
        <w:t xml:space="preserve"> slujirii,</w:t>
      </w:r>
      <w:r w:rsidRPr="006E3BCD">
        <w:rPr>
          <w:rFonts w:ascii="Bookman Old Style" w:hAnsi="Bookman Old Style" w:cs="Bookman Old Style"/>
          <w:color w:val="000000"/>
          <w:sz w:val="28"/>
          <w:szCs w:val="28"/>
        </w:rPr>
        <w:t xml:space="preserve"> strâns legată de</w:t>
      </w:r>
      <w:r w:rsidRPr="006E3BCD">
        <w:rPr>
          <w:rFonts w:ascii="Bookman Old Style" w:hAnsi="Bookman Old Style" w:cs="Bookman Old Style"/>
          <w:i/>
          <w:iCs/>
          <w:color w:val="000000"/>
          <w:sz w:val="28"/>
          <w:szCs w:val="28"/>
        </w:rPr>
        <w:t xml:space="preserve"> libertate,</w:t>
      </w:r>
      <w:r w:rsidRPr="006E3BCD">
        <w:rPr>
          <w:rFonts w:ascii="Bookman Old Style" w:hAnsi="Bookman Old Style" w:cs="Bookman Old Style"/>
          <w:color w:val="000000"/>
          <w:sz w:val="28"/>
          <w:szCs w:val="28"/>
        </w:rPr>
        <w:t xml:space="preserve"> ocupă, şi ea, un loc important în economia piesei, unde e dezbătută şi ilustrată.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scena a 2-a a primului act Prospero îl ameninţă pe Ferdinand, „iscoada” şi „trădătorul”, cu chinuri grozave: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„Ţi-oi prinde-n fiare gleznele şi gâtul;/Vei bea apă din mare; hrana ta – /Muşchi, cupe ce-au ascuns pe vremuri ghinda/Şi rădăcini uscate”</w:t>
      </w:r>
      <w:r w:rsidRPr="006E3BCD">
        <w:rPr>
          <w:rFonts w:ascii="Bookman Old Style" w:hAnsi="Bookman Old Style" w:cs="Bookman Old Style"/>
          <w:color w:val="000000"/>
          <w:sz w:val="28"/>
          <w:szCs w:val="28"/>
        </w:rPr>
        <w:t>, (vers. 469-461).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ntr-un aparteu, Prospero îşi motivează „testul” – vrea să „stăvilească” pripa tânărului care, aşa cum prevăzuse şi dorise el, s-a îndrăgostit de </w:t>
      </w:r>
      <w:r w:rsidRPr="006E3BCD">
        <w:rPr>
          <w:rFonts w:ascii="Bookman Old Style" w:hAnsi="Bookman Old Style" w:cs="Bookman Old Style"/>
          <w:sz w:val="28"/>
          <w:szCs w:val="28"/>
        </w:rPr>
        <w:t>Miranda: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„căci un câştig prea lesne/Ştirbeşte din răsplată”</w:t>
      </w:r>
      <w:r w:rsidRPr="006E3BCD">
        <w:rPr>
          <w:rFonts w:ascii="Bookman Old Style" w:hAnsi="Bookman Old Style" w:cs="Bookman Old Style"/>
          <w:color w:val="000000"/>
          <w:sz w:val="28"/>
          <w:szCs w:val="28"/>
        </w:rPr>
        <w:t>, vers. 447-449). După ce e hipnotizat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sz w:val="28"/>
          <w:szCs w:val="28"/>
        </w:rPr>
        <w:t>(</w:t>
      </w:r>
      <w:r w:rsidRPr="006E3BCD">
        <w:rPr>
          <w:rFonts w:ascii="Bookman Old Style" w:hAnsi="Bookman Old Style" w:cs="Bookman Old Style"/>
          <w:i/>
          <w:iCs/>
          <w:sz w:val="28"/>
          <w:szCs w:val="28"/>
        </w:rPr>
        <w:t xml:space="preserve">„Prospero: </w:t>
      </w:r>
      <w:r w:rsidRPr="006E3BCD">
        <w:rPr>
          <w:rFonts w:ascii="Bookman Old Style" w:hAnsi="Bookman Old Style" w:cs="Bookman Old Style"/>
          <w:i/>
          <w:iCs/>
          <w:color w:val="000000"/>
          <w:sz w:val="28"/>
          <w:szCs w:val="28"/>
        </w:rPr>
        <w:t>Ţi-s muşchii moleşiţi, neputincioşi,/Ca-n prima lor pruncie”</w:t>
      </w:r>
      <w:r w:rsidRPr="006E3BCD">
        <w:rPr>
          <w:rFonts w:ascii="Bookman Old Style" w:hAnsi="Bookman Old Style" w:cs="Bookman Old Style"/>
          <w:color w:val="000000"/>
          <w:sz w:val="28"/>
          <w:szCs w:val="28"/>
        </w:rPr>
        <w:t>, vers. 481-482), Ferdinand e gata să îndure orice, să fie întemniţat şi lipsit de</w:t>
      </w:r>
      <w:r w:rsidRPr="006E3BCD">
        <w:rPr>
          <w:rFonts w:ascii="Bookman Old Style" w:hAnsi="Bookman Old Style" w:cs="Bookman Old Style"/>
          <w:i/>
          <w:iCs/>
          <w:color w:val="000000"/>
          <w:sz w:val="28"/>
          <w:szCs w:val="28"/>
        </w:rPr>
        <w:t xml:space="preserve"> libertate,</w:t>
      </w:r>
      <w:r w:rsidRPr="006E3BCD">
        <w:rPr>
          <w:rFonts w:ascii="Bookman Old Style" w:hAnsi="Bookman Old Style" w:cs="Bookman Old Style"/>
          <w:color w:val="000000"/>
          <w:sz w:val="28"/>
          <w:szCs w:val="28"/>
        </w:rPr>
        <w:t xml:space="preserve"> dacă i se îngăduie s-o vadă pe Miranda o dată pe zi: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„Da, aşa 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ncătuşată, ca-ntr-un vis, mi-e viaţa./Dar moartea tatii şi a celorlalţi,/Sfârşeala ce-o încerc şi-ameninţarea/Acestui om pot să le-ndur uşor,/Din temniţă de mi-o fi dat s-o văd/O dat’ pe zi. Încolo, libertatea/Dea iama-n lume! ’N temniţa aceasta/Am loc destul”</w:t>
      </w:r>
      <w:r w:rsidRPr="006E3BCD">
        <w:rPr>
          <w:rFonts w:ascii="Bookman Old Style" w:hAnsi="Bookman Old Style" w:cs="Bookman Old Style"/>
          <w:color w:val="000000"/>
          <w:sz w:val="28"/>
          <w:szCs w:val="28"/>
        </w:rPr>
        <w:t>, (vers 482-490).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Ulterior, însă, „testul” folosit de Prospero se transformă din pedeapsă în obligaţia lui Ferdinand de a căra buşteni, de a presta o muncă fizică de felul celei pe care Caliban e constrâns să o facă – e supus </w:t>
      </w:r>
      <w:r w:rsidRPr="006E3BCD">
        <w:rPr>
          <w:rFonts w:ascii="Bookman Old Style" w:hAnsi="Bookman Old Style" w:cs="Bookman Old Style"/>
          <w:i/>
          <w:iCs/>
          <w:color w:val="000000"/>
          <w:sz w:val="28"/>
          <w:szCs w:val="28"/>
        </w:rPr>
        <w:t>„ispitirilor omului natural prin care trebuie să răzbată lumina educaţiei”.</w:t>
      </w:r>
      <w:r w:rsidRPr="006E3BCD">
        <w:rPr>
          <w:rFonts w:ascii="Bookman Old Style" w:hAnsi="Bookman Old Style" w:cs="Bookman Old Style"/>
          <w:color w:val="FF6600"/>
          <w:sz w:val="28"/>
          <w:szCs w:val="28"/>
          <w:vertAlign w:val="superscript"/>
        </w:rPr>
        <w:footnoteReference w:id="386"/>
      </w:r>
      <w:r w:rsidRPr="006E3BCD">
        <w:rPr>
          <w:rFonts w:ascii="Bookman Old Style" w:hAnsi="Bookman Old Style" w:cs="Bookman Old Style"/>
          <w:color w:val="000000"/>
          <w:sz w:val="28"/>
          <w:szCs w:val="28"/>
        </w:rPr>
        <w:t xml:space="preserve"> În prima scenă din actul III îl vedem pe prinţ trecând proba focului. El bombăne pentru că munca e grea şi neplăcută, se plânge de asprimea şi ursuzenia lui Prospero, dar se îndeamnă la lucru făcând câteva generalizări consolatoare pe care bănuim că i le şopteşte Shakespeare gânditorul: </w:t>
      </w:r>
      <w:r w:rsidRPr="006E3BCD">
        <w:rPr>
          <w:rFonts w:ascii="Bookman Old Style" w:hAnsi="Bookman Old Style" w:cs="Bookman Old Style"/>
          <w:i/>
          <w:iCs/>
          <w:color w:val="000000"/>
          <w:sz w:val="28"/>
          <w:szCs w:val="28"/>
        </w:rPr>
        <w:t>„Plăcerea unui joc sporeşte-ades/Atunci când e mai mare osteneala;/Sunt înjosiri ce-s îndurate nobil/Şi, iarăşi, treburi de nimic ce duc/Spre-un ţel măreţ”.</w:t>
      </w:r>
      <w:r w:rsidRPr="006E3BCD">
        <w:rPr>
          <w:rFonts w:ascii="Bookman Old Style" w:hAnsi="Bookman Old Style" w:cs="Bookman Old Style"/>
          <w:color w:val="000000"/>
          <w:sz w:val="28"/>
          <w:szCs w:val="28"/>
        </w:rPr>
        <w:t xml:space="preserve"> (III, 3, 1-4), recunoaşte că Miranda merită orice sacrificiu, că ea </w:t>
      </w:r>
      <w:r w:rsidRPr="006E3BCD">
        <w:rPr>
          <w:rFonts w:ascii="Bookman Old Style" w:hAnsi="Bookman Old Style" w:cs="Bookman Old Style"/>
          <w:i/>
          <w:iCs/>
          <w:color w:val="000000"/>
          <w:sz w:val="28"/>
          <w:szCs w:val="28"/>
        </w:rPr>
        <w:t>„învie ce e mort, şi chinul meu/Desfăt îl face”</w:t>
      </w:r>
      <w:r w:rsidRPr="006E3BCD">
        <w:rPr>
          <w:rFonts w:ascii="Bookman Old Style" w:hAnsi="Bookman Old Style" w:cs="Bookman Old Style"/>
          <w:color w:val="000000"/>
          <w:sz w:val="28"/>
          <w:szCs w:val="28"/>
        </w:rPr>
        <w:t xml:space="preserve"> (vers. 6-6), e încântat că </w:t>
      </w:r>
      <w:r w:rsidRPr="006E3BCD">
        <w:rPr>
          <w:rFonts w:ascii="Bookman Old Style" w:hAnsi="Bookman Old Style" w:cs="Bookman Old Style"/>
          <w:i/>
          <w:iCs/>
          <w:color w:val="000000"/>
          <w:sz w:val="28"/>
          <w:szCs w:val="28"/>
        </w:rPr>
        <w:t>„domniţa plânge” „când vede cum trudesc…/Spunând că-asemeni munci n-au mai avut/Asemeni lucrător”</w:t>
      </w:r>
      <w:r w:rsidRPr="006E3BCD">
        <w:rPr>
          <w:rFonts w:ascii="Bookman Old Style" w:hAnsi="Bookman Old Style" w:cs="Bookman Old Style"/>
          <w:color w:val="000000"/>
          <w:sz w:val="28"/>
          <w:szCs w:val="28"/>
        </w:rPr>
        <w:t xml:space="preserve"> (vers. 11-12) şi-şi încheie monologul cu justificarea: </w:t>
      </w:r>
      <w:r w:rsidRPr="006E3BCD">
        <w:rPr>
          <w:rFonts w:ascii="Bookman Old Style" w:hAnsi="Bookman Old Style" w:cs="Bookman Old Style"/>
          <w:i/>
          <w:iCs/>
          <w:color w:val="000000"/>
          <w:sz w:val="28"/>
          <w:szCs w:val="28"/>
        </w:rPr>
        <w:t>„M-am luat cu gândul/De parcă truda mi-aş mai uşura-o/Doar cugetând în tihnă, când, ştiu bine,/Mă pot despovăra cu gânduri dulci/Şi-n vreme ce muncesc</w:t>
      </w:r>
      <w:r w:rsidRPr="006E3BCD">
        <w:rPr>
          <w:rFonts w:ascii="Bookman Old Style" w:hAnsi="Bookman Old Style" w:cs="Bookman Old Style"/>
          <w:color w:val="000000"/>
          <w:sz w:val="28"/>
          <w:szCs w:val="28"/>
        </w:rPr>
        <w:t>”, (vers. 12-14).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acest moment apare Miranda, care-l roagă </w:t>
      </w:r>
      <w:r w:rsidRPr="006E3BCD">
        <w:rPr>
          <w:rFonts w:ascii="Bookman Old Style" w:hAnsi="Bookman Old Style" w:cs="Bookman Old Style"/>
          <w:i/>
          <w:iCs/>
          <w:color w:val="000000"/>
          <w:sz w:val="28"/>
          <w:szCs w:val="28"/>
        </w:rPr>
        <w:t>„să nu mai muncească atât”</w:t>
      </w:r>
      <w:r w:rsidRPr="006E3BCD">
        <w:rPr>
          <w:rFonts w:ascii="Bookman Old Style" w:hAnsi="Bookman Old Style" w:cs="Bookman Old Style"/>
          <w:color w:val="000000"/>
          <w:sz w:val="28"/>
          <w:szCs w:val="28"/>
        </w:rPr>
        <w:t xml:space="preserve"> şi se oferă să care buştenii în locul lui. Când Ferdinand, cavaler cum este, refuză categoric: </w:t>
      </w:r>
      <w:r w:rsidRPr="006E3BCD">
        <w:rPr>
          <w:rFonts w:ascii="Bookman Old Style" w:hAnsi="Bookman Old Style" w:cs="Bookman Old Style"/>
          <w:i/>
          <w:iCs/>
          <w:color w:val="000000"/>
          <w:sz w:val="28"/>
          <w:szCs w:val="28"/>
        </w:rPr>
        <w:t>„Mai bine muşchii-mi frâng şi mă spetesc/Decât să-nduri tu astfel de ocară,/Eu stând cu mâna-n sân!”</w:t>
      </w:r>
      <w:r w:rsidRPr="006E3BCD">
        <w:rPr>
          <w:rFonts w:ascii="Bookman Old Style" w:hAnsi="Bookman Old Style" w:cs="Bookman Old Style"/>
          <w:color w:val="000000"/>
          <w:sz w:val="28"/>
          <w:szCs w:val="28"/>
        </w:rPr>
        <w:t xml:space="preserve"> (vers. 26-28), ea îl dojeneşte delicat, exprimându-şi în acelaşi timp părerea ei despre muncă: </w:t>
      </w:r>
      <w:r w:rsidRPr="006E3BCD">
        <w:rPr>
          <w:rFonts w:ascii="Bookman Old Style" w:hAnsi="Bookman Old Style" w:cs="Bookman Old Style"/>
          <w:i/>
          <w:iCs/>
          <w:color w:val="000000"/>
          <w:sz w:val="28"/>
          <w:szCs w:val="28"/>
        </w:rPr>
        <w:t>„La fel m-ar prinde/Şi-aş face-o cu mai multă uşurinţă,/Cu tragere de inimă, nu-n silă,/Ca tine”</w:t>
      </w:r>
      <w:r w:rsidRPr="006E3BCD">
        <w:rPr>
          <w:rFonts w:ascii="Bookman Old Style" w:hAnsi="Bookman Old Style" w:cs="Bookman Old Style"/>
          <w:color w:val="000000"/>
          <w:sz w:val="28"/>
          <w:szCs w:val="28"/>
        </w:rPr>
        <w:t>, (vers. 28-31).</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Până la sfârşitul scenei (în prezenţa lui Prospero, nevăzut), dialogul ia forma unui duet al mărturisirilor de dragoste, remarcabile prin ardoare şi sinceritate, iar din punct de vedere dramatic-stilistic, prin obişnuitul acompaniament shakespearian al temei avute în vedere: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i/>
          <w:iCs/>
          <w:sz w:val="28"/>
          <w:szCs w:val="28"/>
        </w:rPr>
        <w:t>Ferdinand: „/multe doamne/… auzul lacom/Mi l-au robit ades cu dulce glas”,</w:t>
      </w:r>
      <w:r w:rsidRPr="006E3BCD">
        <w:rPr>
          <w:rFonts w:ascii="Bookman Old Style" w:hAnsi="Bookman Old Style" w:cs="Bookman Old Style"/>
          <w:sz w:val="28"/>
          <w:szCs w:val="28"/>
        </w:rPr>
        <w:t xml:space="preserve"> (vers. 40-42); </w:t>
      </w:r>
      <w:r w:rsidRPr="006E3BCD">
        <w:rPr>
          <w:rFonts w:ascii="Bookman Old Style" w:hAnsi="Bookman Old Style" w:cs="Bookman Old Style"/>
          <w:i/>
          <w:iCs/>
          <w:sz w:val="28"/>
          <w:szCs w:val="28"/>
        </w:rPr>
        <w:t>„Mi-e inima în slujba ta din clipa/Când te-am văzut; sălăşluieşte-n tine/Ca să mă facă sclav”,</w:t>
      </w:r>
      <w:r w:rsidRPr="006E3BCD">
        <w:rPr>
          <w:rFonts w:ascii="Bookman Old Style" w:hAnsi="Bookman Old Style" w:cs="Bookman Old Style"/>
          <w:sz w:val="28"/>
          <w:szCs w:val="28"/>
        </w:rPr>
        <w:t xml:space="preserve"> (vers. 64-66); </w:t>
      </w:r>
      <w:r w:rsidRPr="006E3BCD">
        <w:rPr>
          <w:rFonts w:ascii="Bookman Old Style" w:hAnsi="Bookman Old Style" w:cs="Bookman Old Style"/>
          <w:i/>
          <w:iCs/>
          <w:sz w:val="28"/>
          <w:szCs w:val="28"/>
        </w:rPr>
        <w:t>„Cu râvna robului spre libertate/</w:t>
      </w:r>
      <w:r w:rsidRPr="006E3BCD">
        <w:rPr>
          <w:rFonts w:ascii="Bookman Old Style" w:hAnsi="Bookman Old Style" w:cs="Bookman Old Style"/>
          <w:i/>
          <w:iCs/>
          <w:caps/>
          <w:sz w:val="28"/>
          <w:szCs w:val="28"/>
        </w:rPr>
        <w:t>î</w:t>
      </w:r>
      <w:r w:rsidRPr="006E3BCD">
        <w:rPr>
          <w:rFonts w:ascii="Bookman Old Style" w:hAnsi="Bookman Old Style" w:cs="Bookman Old Style"/>
          <w:i/>
          <w:iCs/>
          <w:sz w:val="28"/>
          <w:szCs w:val="28"/>
        </w:rPr>
        <w:t>ţi dau eu mâna”</w:t>
      </w:r>
      <w:r w:rsidRPr="006E3BCD">
        <w:rPr>
          <w:rFonts w:ascii="Bookman Old Style" w:hAnsi="Bookman Old Style" w:cs="Bookman Old Style"/>
          <w:sz w:val="28"/>
          <w:szCs w:val="28"/>
        </w:rPr>
        <w:t>, (vers. 88-89);</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Miranda:</w:t>
      </w:r>
      <w:r w:rsidRPr="006E3BCD">
        <w:rPr>
          <w:rFonts w:ascii="Bookman Old Style" w:hAnsi="Bookman Old Style" w:cs="Bookman Old Style"/>
          <w:sz w:val="28"/>
          <w:szCs w:val="28"/>
        </w:rPr>
        <w:t xml:space="preserve"> </w:t>
      </w:r>
      <w:r w:rsidRPr="006E3BCD">
        <w:rPr>
          <w:rFonts w:ascii="Bookman Old Style" w:hAnsi="Bookman Old Style" w:cs="Bookman Old Style"/>
          <w:i/>
          <w:iCs/>
          <w:sz w:val="28"/>
          <w:szCs w:val="28"/>
        </w:rPr>
        <w:t>„Sunt soaţa ta, de vrei să-mi fii bărbat;/De nu, îţi voi fi roabă pân-la moarte,/Mă poţi tăgădui ca soaţă; slugă/’Ţi voi fi – de vrei, de nu”</w:t>
      </w:r>
      <w:r w:rsidRPr="006E3BCD">
        <w:rPr>
          <w:rFonts w:ascii="Bookman Old Style" w:hAnsi="Bookman Old Style" w:cs="Bookman Old Style"/>
          <w:sz w:val="28"/>
          <w:szCs w:val="28"/>
        </w:rPr>
        <w:t>, (vers. 83-</w:t>
      </w:r>
      <w:r w:rsidRPr="006E3BCD">
        <w:rPr>
          <w:rFonts w:ascii="Bookman Old Style" w:hAnsi="Bookman Old Style" w:cs="Bookman Old Style"/>
          <w:color w:val="000000"/>
          <w:sz w:val="28"/>
          <w:szCs w:val="28"/>
        </w:rPr>
        <w:t>86).</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am văzut mai sus, şi Prospero, truditorul intelectual, s-a implicat ca atitudine în problema muncii.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Gonzalo atinge tema în conversaţia facilă cu Sebastian şi Antonio de la începutul actului II când reproduce, destul de corect, două pasaje din eseul</w:t>
      </w:r>
      <w:r w:rsidRPr="006E3BCD">
        <w:rPr>
          <w:rFonts w:ascii="Bookman Old Style" w:hAnsi="Bookman Old Style" w:cs="Bookman Old Style"/>
          <w:i/>
          <w:iCs/>
          <w:color w:val="000000"/>
          <w:sz w:val="28"/>
          <w:szCs w:val="28"/>
        </w:rPr>
        <w:t xml:space="preserve"> Des cannibales</w:t>
      </w:r>
      <w:r w:rsidRPr="006E3BCD">
        <w:rPr>
          <w:rFonts w:ascii="Bookman Old Style" w:hAnsi="Bookman Old Style" w:cs="Bookman Old Style"/>
          <w:color w:val="000000"/>
          <w:sz w:val="28"/>
          <w:szCs w:val="28"/>
        </w:rPr>
        <w:t xml:space="preserve"> de Montaigne. Glumind sau, poate, trădându-şi incoerenţa vârstei înaintate, sfetnicul lui Prospero spune cam ce ar face el dacă ar fi „regele” insulei: </w:t>
      </w:r>
      <w:r w:rsidRPr="006E3BCD">
        <w:rPr>
          <w:rFonts w:ascii="Bookman Old Style" w:hAnsi="Bookman Old Style" w:cs="Bookman Old Style"/>
          <w:i/>
          <w:iCs/>
          <w:color w:val="000000"/>
          <w:sz w:val="28"/>
          <w:szCs w:val="28"/>
        </w:rPr>
        <w:t>„Pe toate le-aş intoarce-n statul ăsta/Cu susu-n jos…”</w:t>
      </w:r>
      <w:r w:rsidRPr="006E3BCD">
        <w:rPr>
          <w:rFonts w:ascii="Bookman Old Style" w:hAnsi="Bookman Old Style" w:cs="Bookman Old Style"/>
          <w:color w:val="000000"/>
          <w:sz w:val="28"/>
          <w:szCs w:val="28"/>
        </w:rPr>
        <w:t xml:space="preserve"> (II, 1, 152 şi urm.). N-ar îngădui niciun fel de negoţ, nici funcţionari, nici ştiinţa de carte etc., iar în program intră şi renunţarea la „slujire” şi la „ocupaţii”; </w:t>
      </w:r>
      <w:r w:rsidRPr="006E3BCD">
        <w:rPr>
          <w:rFonts w:ascii="Bookman Old Style" w:hAnsi="Bookman Old Style" w:cs="Bookman Old Style"/>
          <w:i/>
          <w:iCs/>
          <w:color w:val="000000"/>
          <w:sz w:val="28"/>
          <w:szCs w:val="28"/>
        </w:rPr>
        <w:t>„bărbaţii – pe tânjală;/La fel, femeile”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„Natura fără trudă sau sudoare,/La toţi de toate-ar da”.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Unii comentatori consideră că faţă de textele reproduse din Montaigne Shakespeare nu este nici critic, nici ironic; dar cu gândul la ultimele citate amintite mai sus, interpretarea mai veche a lui Dowden ni se pare mai plauzibilă: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„Aici se cuprinde idealul libertăţii imaginare, vrea parcă Shakespeare să spună, iar încercarea de a-l realiza ne duce de îndată la absurdităţi şi contradicţii”</w:t>
      </w:r>
      <w:r w:rsidRPr="006E3BCD">
        <w:rPr>
          <w:rFonts w:ascii="Bookman Old Style" w:hAnsi="Bookman Old Style" w:cs="Bookman Old Style"/>
          <w:color w:val="FF6600"/>
          <w:sz w:val="28"/>
          <w:szCs w:val="28"/>
          <w:vertAlign w:val="superscript"/>
        </w:rPr>
        <w:footnoteReference w:id="387"/>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Caliban, slujirea înseamnă sclavie; dar libertatea pe care i-a răpit-o Prospero (</w:t>
      </w:r>
      <w:r w:rsidRPr="006E3BCD">
        <w:rPr>
          <w:rFonts w:ascii="Bookman Old Style" w:hAnsi="Bookman Old Style" w:cs="Bookman Old Style"/>
          <w:i/>
          <w:iCs/>
          <w:color w:val="000000"/>
          <w:sz w:val="28"/>
          <w:szCs w:val="28"/>
        </w:rPr>
        <w:t>„Te-ajungă/Făcutul mamei, lilieci şi broaşte,/Căci eu sunt singurul supus ce-l ai,/Eu, mie rege-alt’ dat’! M-ai surghiunit/Pe stânca asta, iar tu-mpărăteşti/Pe toată insula”</w:t>
      </w:r>
      <w:r w:rsidRPr="006E3BCD">
        <w:rPr>
          <w:rFonts w:ascii="Bookman Old Style" w:hAnsi="Bookman Old Style" w:cs="Bookman Old Style"/>
          <w:color w:val="000000"/>
          <w:sz w:val="28"/>
          <w:szCs w:val="28"/>
        </w:rPr>
        <w:t xml:space="preserve"> – I, 2, 339-344 etc,) e o noţiune confuză în mintea lui. </w:t>
      </w:r>
      <w:r w:rsidRPr="006E3BCD">
        <w:rPr>
          <w:rFonts w:ascii="Bookman Old Style" w:hAnsi="Bookman Old Style" w:cs="Bookman Old Style"/>
          <w:i/>
          <w:iCs/>
          <w:color w:val="000000"/>
          <w:sz w:val="28"/>
          <w:szCs w:val="28"/>
        </w:rPr>
        <w:t>„Minune-a lumii,/Am să-ţi sărut picioarele”</w:t>
      </w:r>
      <w:r w:rsidRPr="006E3BCD">
        <w:rPr>
          <w:rFonts w:ascii="Bookman Old Style" w:hAnsi="Bookman Old Style" w:cs="Bookman Old Style"/>
          <w:color w:val="000000"/>
          <w:sz w:val="28"/>
          <w:szCs w:val="28"/>
        </w:rPr>
        <w:t xml:space="preserve">, îi spune el lui Stephano (II, 2, 161), repetă ofertele făcute altădată lui </w:t>
      </w:r>
      <w:r w:rsidRPr="006E3BCD">
        <w:rPr>
          <w:rFonts w:ascii="Bookman Old Style" w:hAnsi="Bookman Old Style" w:cs="Bookman Old Style"/>
          <w:sz w:val="28"/>
          <w:szCs w:val="28"/>
        </w:rPr>
        <w:t>Prospero: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„Am să-ţi arăt izvorul cel mai bun/Şi boabe-am să-ţi culeg; voi prinde peşte,/Şi lemne ţi-oi căra”</w:t>
      </w:r>
      <w:r w:rsidRPr="006E3BCD">
        <w:rPr>
          <w:rFonts w:ascii="Bookman Old Style" w:hAnsi="Bookman Old Style" w:cs="Bookman Old Style"/>
          <w:color w:val="000000"/>
          <w:sz w:val="28"/>
          <w:szCs w:val="28"/>
        </w:rPr>
        <w:t>, (II, 2, 173-174 etc.), iar ceva mai departe identifică libertatea cu schimbarea stăpânilor:</w:t>
      </w:r>
      <w:r w:rsidRPr="006E3BCD">
        <w:rPr>
          <w:rFonts w:ascii="Bookman Old Style" w:hAnsi="Bookman Old Style" w:cs="Bookman Old Style"/>
          <w:i/>
          <w:iCs/>
          <w:color w:val="000000"/>
          <w:sz w:val="28"/>
          <w:szCs w:val="28"/>
        </w:rPr>
        <w:t xml:space="preserve"> „Ban, Ban, Ca-Caliban /…/ Are-un nou stăpân./Libertatea, ura!”</w:t>
      </w:r>
      <w:r w:rsidRPr="006E3BCD">
        <w:rPr>
          <w:rFonts w:ascii="Bookman Old Style" w:hAnsi="Bookman Old Style" w:cs="Bookman Old Style"/>
          <w:color w:val="000000"/>
          <w:sz w:val="28"/>
          <w:szCs w:val="28"/>
        </w:rPr>
        <w:t xml:space="preserve"> etc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(vers. 197 şi urm.)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 xml:space="preserve">Ultimul, dar nu cel mai puţin important personaj care participă la această dezbatere, este Ariel, spiritul bun întruchipând libertatea absolută, interzisă muritorilor, atâta timp cât aceştia trăiesc într-o lume ce nu se doreşte haotică. </w:t>
      </w:r>
      <w:r w:rsidRPr="006E3BCD">
        <w:rPr>
          <w:rFonts w:ascii="Bookman Old Style" w:hAnsi="Bookman Old Style" w:cs="Bookman Old Style"/>
          <w:i/>
          <w:iCs/>
          <w:color w:val="000000"/>
          <w:sz w:val="28"/>
          <w:szCs w:val="28"/>
        </w:rPr>
        <w:t>„Adevărata libertate a omului”,</w:t>
      </w:r>
      <w:r w:rsidRPr="006E3BCD">
        <w:rPr>
          <w:rFonts w:ascii="Bookman Old Style" w:hAnsi="Bookman Old Style" w:cs="Bookman Old Style"/>
          <w:color w:val="000000"/>
          <w:sz w:val="28"/>
          <w:szCs w:val="28"/>
        </w:rPr>
        <w:t xml:space="preserve"> sublinia Dowden, </w:t>
      </w:r>
      <w:r w:rsidRPr="006E3BCD">
        <w:rPr>
          <w:rFonts w:ascii="Bookman Old Style" w:hAnsi="Bookman Old Style" w:cs="Bookman Old Style"/>
          <w:i/>
          <w:iCs/>
          <w:color w:val="000000"/>
          <w:sz w:val="28"/>
          <w:szCs w:val="28"/>
        </w:rPr>
        <w:t>„stă în slujire,</w:t>
      </w:r>
      <w:r w:rsidRPr="006E3BCD">
        <w:rPr>
          <w:rFonts w:ascii="Bookman Old Style" w:hAnsi="Bookman Old Style" w:cs="Bookman Old Style"/>
          <w:color w:val="000000"/>
          <w:sz w:val="28"/>
          <w:szCs w:val="28"/>
        </w:rPr>
        <w:t>/«service», care înseamnă şi «muncă»/…</w:t>
      </w:r>
      <w:r w:rsidRPr="006E3BCD">
        <w:rPr>
          <w:rFonts w:ascii="Bookman Old Style" w:hAnsi="Bookman Old Style" w:cs="Bookman Old Style"/>
          <w:i/>
          <w:iCs/>
          <w:color w:val="000000"/>
          <w:sz w:val="28"/>
          <w:szCs w:val="28"/>
        </w:rPr>
        <w:t xml:space="preserve"> Este o idee ce pare să străbată întreaga piesă”.</w:t>
      </w:r>
      <w:r w:rsidRPr="006E3BCD">
        <w:rPr>
          <w:rFonts w:ascii="Bookman Old Style" w:hAnsi="Bookman Old Style" w:cs="Bookman Old Style"/>
          <w:color w:val="FF6600"/>
          <w:sz w:val="28"/>
          <w:szCs w:val="28"/>
          <w:vertAlign w:val="superscript"/>
        </w:rPr>
        <w:footnoteReference w:id="388"/>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Interpretarea imaginilor şi a temelor a îngăduit şi o schiţare a personajelor principale; dar Prospero şi Caliban, figuri mai controversate în estimările critice, reclamă un regim aparte.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Textul justifică fără putinţă de tăgadă o seamă de aprecieri curente al comentatorilor cu privire la </w:t>
      </w:r>
      <w:r w:rsidRPr="006E3BCD">
        <w:rPr>
          <w:rFonts w:ascii="Bookman Old Style" w:hAnsi="Bookman Old Style" w:cs="Bookman Old Style"/>
          <w:sz w:val="28"/>
          <w:szCs w:val="28"/>
        </w:rPr>
        <w:t>Prospero:</w:t>
      </w:r>
      <w:r w:rsidRPr="006E3BCD">
        <w:rPr>
          <w:rFonts w:ascii="Bookman Old Style" w:hAnsi="Bookman Old Style" w:cs="Bookman Old Style"/>
          <w:color w:val="000000"/>
          <w:sz w:val="28"/>
          <w:szCs w:val="28"/>
        </w:rPr>
        <w:t xml:space="preserve"> are o voinţă de fier şi putere de autostăpânire în ciuda unor trăiri intense, e un părinte iubitor şi grijuliu, se bucură de fericirea tinerilor îndrăgostiţi, e un profesor excelent (remarca lui Hobson </w:t>
      </w:r>
      <w:r w:rsidRPr="006E3BCD">
        <w:rPr>
          <w:rFonts w:ascii="Bookman Old Style" w:hAnsi="Bookman Old Style" w:cs="Bookman Old Style"/>
          <w:i/>
          <w:iCs/>
          <w:color w:val="000000"/>
          <w:sz w:val="28"/>
          <w:szCs w:val="28"/>
        </w:rPr>
        <w:t>„Prospero ne apare ca un învăţător prost”</w:t>
      </w:r>
      <w:r w:rsidRPr="006E3BCD">
        <w:rPr>
          <w:rFonts w:ascii="Bookman Old Style" w:hAnsi="Bookman Old Style" w:cs="Bookman Old Style"/>
          <w:color w:val="FF6600"/>
          <w:sz w:val="28"/>
          <w:szCs w:val="28"/>
          <w:vertAlign w:val="superscript"/>
        </w:rPr>
        <w:footnoteReference w:id="389"/>
      </w:r>
      <w:r w:rsidRPr="006E3BCD">
        <w:rPr>
          <w:rFonts w:ascii="Bookman Old Style" w:hAnsi="Bookman Old Style" w:cs="Bookman Old Style"/>
          <w:color w:val="000000"/>
          <w:sz w:val="28"/>
          <w:szCs w:val="28"/>
        </w:rPr>
        <w:t xml:space="preserve"> e de-a dreptul bizară), e înţelept, recunoscător (de ex. faţă de Gonzalo), îi repugnă nedreptatea; recunoaşte că de dragul studiului a neglijat îndatoririle statale ca duce al Milan-ului, încâlcind, cum arată Davidson, principiile acceptate ale epocii lui Shakespeare: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pe un conducător </w:t>
      </w:r>
      <w:r w:rsidRPr="006E3BCD">
        <w:rPr>
          <w:rFonts w:ascii="Bookman Old Style" w:hAnsi="Bookman Old Style" w:cs="Bookman Old Style"/>
          <w:color w:val="000000"/>
          <w:sz w:val="28"/>
          <w:szCs w:val="28"/>
        </w:rPr>
        <w:t>«studiul nu trebuie să-l sustragă de la treburile publice, după cum nici treburile nu se cuvine să-l îndepărteze cu totul de filosofie şi alte doctrine nobile»”.</w:t>
      </w:r>
      <w:r w:rsidRPr="006E3BCD">
        <w:rPr>
          <w:rFonts w:ascii="Bookman Old Style" w:hAnsi="Bookman Old Style" w:cs="Bookman Old Style"/>
          <w:color w:val="FF6600"/>
          <w:sz w:val="28"/>
          <w:szCs w:val="28"/>
          <w:vertAlign w:val="superscript"/>
        </w:rPr>
        <w:footnoteReference w:id="390"/>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Are dreptate M.C. Bradbrook când consideră </w:t>
      </w:r>
      <w:r w:rsidRPr="006E3BCD">
        <w:rPr>
          <w:rFonts w:ascii="Bookman Old Style" w:hAnsi="Bookman Old Style" w:cs="Bookman Old Style"/>
          <w:i/>
          <w:iCs/>
          <w:color w:val="000000"/>
          <w:sz w:val="28"/>
          <w:szCs w:val="28"/>
        </w:rPr>
        <w:t>„enigmatice” „sentimentele complexe ale lui Prospero”</w:t>
      </w:r>
      <w:r w:rsidRPr="006E3BCD">
        <w:rPr>
          <w:rFonts w:ascii="Bookman Old Style" w:hAnsi="Bookman Old Style" w:cs="Bookman Old Style"/>
          <w:color w:val="FF6600"/>
          <w:sz w:val="28"/>
          <w:szCs w:val="28"/>
          <w:vertAlign w:val="superscript"/>
        </w:rPr>
        <w:footnoteReference w:id="391"/>
      </w:r>
      <w:r w:rsidRPr="006E3BCD">
        <w:rPr>
          <w:rFonts w:ascii="Bookman Old Style" w:hAnsi="Bookman Old Style" w:cs="Bookman Old Style"/>
          <w:color w:val="000000"/>
          <w:sz w:val="28"/>
          <w:szCs w:val="28"/>
        </w:rPr>
        <w:t xml:space="preserve"> şi ceea ce spune Mark van Doren despre </w:t>
      </w:r>
      <w:r w:rsidRPr="006E3BCD">
        <w:rPr>
          <w:rFonts w:ascii="Bookman Old Style" w:hAnsi="Bookman Old Style" w:cs="Bookman Old Style"/>
          <w:i/>
          <w:iCs/>
          <w:color w:val="000000"/>
          <w:sz w:val="28"/>
          <w:szCs w:val="28"/>
        </w:rPr>
        <w:t>Furtuna</w:t>
      </w:r>
      <w:r w:rsidRPr="006E3BCD">
        <w:rPr>
          <w:rFonts w:ascii="Bookman Old Style" w:hAnsi="Bookman Old Style" w:cs="Bookman Old Style"/>
          <w:color w:val="000000"/>
          <w:sz w:val="28"/>
          <w:szCs w:val="28"/>
        </w:rPr>
        <w:t xml:space="preserve"> în general, respectiv că </w:t>
      </w:r>
      <w:r w:rsidRPr="006E3BCD">
        <w:rPr>
          <w:rFonts w:ascii="Bookman Old Style" w:hAnsi="Bookman Old Style" w:cs="Bookman Old Style"/>
          <w:i/>
          <w:iCs/>
          <w:color w:val="000000"/>
          <w:sz w:val="28"/>
          <w:szCs w:val="28"/>
        </w:rPr>
        <w:t>„o interpretare a piesei nu corespunde alteia”</w:t>
      </w:r>
      <w:r w:rsidRPr="006E3BCD">
        <w:rPr>
          <w:rFonts w:ascii="Bookman Old Style" w:hAnsi="Bookman Old Style" w:cs="Bookman Old Style"/>
          <w:color w:val="FF6600"/>
          <w:sz w:val="28"/>
          <w:szCs w:val="28"/>
          <w:vertAlign w:val="superscript"/>
        </w:rPr>
        <w:footnoteReference w:id="392"/>
      </w:r>
      <w:r w:rsidRPr="006E3BCD">
        <w:rPr>
          <w:rFonts w:ascii="Bookman Old Style" w:hAnsi="Bookman Old Style" w:cs="Bookman Old Style"/>
          <w:color w:val="000000"/>
          <w:sz w:val="28"/>
          <w:szCs w:val="28"/>
        </w:rPr>
        <w:t xml:space="preserve"> se aplică în egală măsură interpretării unor aspecte ale caracterului lui Prospero; dar atunci când se dau verdicte pe baza textului, când din text sunt reproduse citate în sprijinul lor deşi sensul implicaţiilor emoţionale ale cuvintelor sau propoziţiilor este polivalent („enigmatic”), cititorul sau spectatorul sau actorul sau regizorul trebuie să fie pus în gardă.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Mark van Doren însuşi ne oferă două ilustrări, dintre care prima corespunde punctului său de vedere generalizator: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dacă Shakespeare se gândea la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ca la ultima sa piesă, este posibil </w:t>
      </w:r>
      <w:r w:rsidRPr="006E3BCD">
        <w:rPr>
          <w:rFonts w:ascii="Bookman Old Style" w:hAnsi="Bookman Old Style" w:cs="Bookman Old Style"/>
          <w:color w:val="000000"/>
          <w:sz w:val="28"/>
          <w:szCs w:val="28"/>
        </w:rPr>
        <w:t xml:space="preserve">(subl. n. n.) </w:t>
      </w:r>
      <w:r w:rsidRPr="006E3BCD">
        <w:rPr>
          <w:rFonts w:ascii="Bookman Old Style" w:hAnsi="Bookman Old Style" w:cs="Bookman Old Style"/>
          <w:i/>
          <w:iCs/>
          <w:color w:val="000000"/>
          <w:sz w:val="28"/>
          <w:szCs w:val="28"/>
        </w:rPr>
        <w:t>să fi introdus un înţeles dacă nu o ironie aparte în următoarele cuvinte, astăzi faimoase: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ce minune!/Ce de făpturi alese!Ce frumoşi/Sunt oamenii! O, mândră lume nouă/Care-i cuprinzi!» (V, 1, 181-184)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nouă pentru tine»</w:t>
      </w:r>
      <w:r w:rsidRPr="006E3BCD">
        <w:rPr>
          <w:rFonts w:ascii="Bookman Old Style" w:hAnsi="Bookman Old Style" w:cs="Bookman Old Style"/>
          <w:i/>
          <w:iCs/>
          <w:color w:val="000000"/>
          <w:sz w:val="28"/>
          <w:szCs w:val="28"/>
        </w:rPr>
        <w:t>, spune Prospero calm, ştiind că Miranda e mai frumoasă decât oricare din oamenii ce-i vede, şi mai virtuoasă. Dărâmăturile lumii pe care bătrâneţea le arată tinereţii nu mai sunt, dintr-o dată, dărâmături, ci un lucru nou, ales şi frumos. E mister aici, precum şi o ironie operând în ambele sensuri, pentru că atât bătrâneţea cât şi tinereţea au dreptate în aceeaşi măsură în care nu au dreptate”</w:t>
      </w:r>
      <w:r w:rsidRPr="006E3BCD">
        <w:rPr>
          <w:rFonts w:ascii="Bookman Old Style" w:hAnsi="Bookman Old Style" w:cs="Bookman Old Style"/>
          <w:color w:val="FF6600"/>
          <w:sz w:val="28"/>
          <w:szCs w:val="28"/>
          <w:vertAlign w:val="superscript"/>
        </w:rPr>
        <w:footnoteReference w:id="393"/>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continuare, însă, van Doren oferă un exemplu de tip opus: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„(Prospero) are, totuşi, trăsături omeneşti, una fiind mândria pentru arta sa şi alta, severitatea cu care o foloseşte. Pentru că el face parte din vârstnicii inflexibili din piesele târzii; purtarea sa nu numai faţă de Caliban, ci şi faţă de încântătorul Ariel e aspră, cu ameninţări şi ocări, iar dacă cruzimea lui faţă de Ferdinand e doar simulată </w:t>
      </w:r>
      <w:r w:rsidRPr="006E3BCD">
        <w:rPr>
          <w:rFonts w:ascii="Bookman Old Style" w:hAnsi="Bookman Old Style" w:cs="Bookman Old Style"/>
          <w:color w:val="000000"/>
          <w:sz w:val="28"/>
          <w:szCs w:val="28"/>
        </w:rPr>
        <w:t>(«un câştig prea lesne ştirbeşte din răsplată» – I, 2, 451-452),</w:t>
      </w:r>
      <w:r w:rsidRPr="006E3BCD">
        <w:rPr>
          <w:rFonts w:ascii="Bookman Old Style" w:hAnsi="Bookman Old Style" w:cs="Bookman Old Style"/>
          <w:i/>
          <w:iCs/>
          <w:color w:val="000000"/>
          <w:sz w:val="28"/>
          <w:szCs w:val="28"/>
        </w:rPr>
        <w:t xml:space="preserve"> simulatorul este cel puţin un excelent cunoscător al acestei dispoziţii: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mult mai blând la fire tatăl meu/Decât l-arată vorba» (I, 2 493-494).</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Dar Miranda nu-şi cunoaşte perfect tatăl”</w:t>
      </w:r>
      <w:r w:rsidRPr="006E3BCD">
        <w:rPr>
          <w:rFonts w:ascii="Bookman Old Style" w:hAnsi="Bookman Old Style" w:cs="Bookman Old Style"/>
          <w:color w:val="FF6600"/>
          <w:sz w:val="28"/>
          <w:szCs w:val="28"/>
          <w:vertAlign w:val="superscript"/>
        </w:rPr>
        <w:footnoteReference w:id="394"/>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dacă „mândria pentru arta sa” poate fi interpretată ca o „trăsătură omenească” (de fapt, „slăbiciune omenească”, pentru că e pusă pe acelaşi plan cu „severitatea” şi „cruzimea”), ea este atenuată în contextul autocriticii pe care şi-o face Prospero când o informează pe fiica sa despre cele petrecute la Milan (</w:t>
      </w:r>
      <w:r w:rsidRPr="006E3BCD">
        <w:rPr>
          <w:rFonts w:ascii="Bookman Old Style" w:hAnsi="Bookman Old Style" w:cs="Bookman Old Style"/>
          <w:i/>
          <w:iCs/>
          <w:color w:val="000000"/>
          <w:sz w:val="28"/>
          <w:szCs w:val="28"/>
        </w:rPr>
        <w:t>„lepădând eu trebile lumeşti,/Retras, râvnind la-mbogăţirea minţii/Cu lucruri ce, de n-ar fi-atât de-ascunse,/Ar fi nespus de scumpe”</w:t>
      </w:r>
      <w:r w:rsidRPr="006E3BCD">
        <w:rPr>
          <w:rFonts w:ascii="Bookman Old Style" w:hAnsi="Bookman Old Style" w:cs="Bookman Old Style"/>
          <w:color w:val="000000"/>
          <w:sz w:val="28"/>
          <w:szCs w:val="28"/>
        </w:rPr>
        <w:t xml:space="preserve"> etc. – I, 2, 89 şi urm.) sau când vorbeşte despre</w:t>
      </w:r>
      <w:r w:rsidRPr="006E3BCD">
        <w:rPr>
          <w:rFonts w:ascii="Bookman Old Style" w:hAnsi="Bookman Old Style" w:cs="Bookman Old Style"/>
          <w:i/>
          <w:iCs/>
          <w:color w:val="000000"/>
          <w:sz w:val="28"/>
          <w:szCs w:val="28"/>
        </w:rPr>
        <w:t xml:space="preserve"> ajutorul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spiritelor (V, 1, 40). Cruzimea faţă de Ariel e foarte relativă – se reduce la câteva ameninţări şi mustrări necesare, când spiriduşul refuză să-l slujească (</w:t>
      </w:r>
      <w:r w:rsidRPr="006E3BCD">
        <w:rPr>
          <w:rFonts w:ascii="Bookman Old Style" w:hAnsi="Bookman Old Style" w:cs="Bookman Old Style"/>
          <w:i/>
          <w:iCs/>
          <w:color w:val="000000"/>
          <w:sz w:val="28"/>
          <w:szCs w:val="28"/>
        </w:rPr>
        <w:t>„Minţi, răutate”</w:t>
      </w:r>
      <w:r w:rsidRPr="006E3BCD">
        <w:rPr>
          <w:rFonts w:ascii="Bookman Old Style" w:hAnsi="Bookman Old Style" w:cs="Bookman Old Style"/>
          <w:color w:val="000000"/>
          <w:sz w:val="28"/>
          <w:szCs w:val="28"/>
        </w:rPr>
        <w:t xml:space="preserve"> – I, 2, 257; </w:t>
      </w:r>
      <w:r w:rsidRPr="006E3BCD">
        <w:rPr>
          <w:rFonts w:ascii="Bookman Old Style" w:hAnsi="Bookman Old Style" w:cs="Bookman Old Style"/>
          <w:i/>
          <w:iCs/>
          <w:color w:val="000000"/>
          <w:sz w:val="28"/>
          <w:szCs w:val="28"/>
        </w:rPr>
        <w:t>„Aşa, nerod mic”</w:t>
      </w:r>
      <w:r w:rsidRPr="006E3BCD">
        <w:rPr>
          <w:rFonts w:ascii="Bookman Old Style" w:hAnsi="Bookman Old Style" w:cs="Bookman Old Style"/>
          <w:color w:val="000000"/>
          <w:sz w:val="28"/>
          <w:szCs w:val="28"/>
        </w:rPr>
        <w:t xml:space="preserve"> – I, 2, 285), pe câtă vreme laudele şi cuvintele afectuoase le depăşesc (</w:t>
      </w:r>
      <w:r w:rsidRPr="006E3BCD">
        <w:rPr>
          <w:rFonts w:ascii="Bookman Old Style" w:hAnsi="Bookman Old Style" w:cs="Bookman Old Style"/>
          <w:i/>
          <w:iCs/>
          <w:color w:val="000000"/>
          <w:sz w:val="28"/>
          <w:szCs w:val="28"/>
        </w:rPr>
        <w:t>„Vedenie măiastră, Ariel”</w:t>
      </w:r>
      <w:r w:rsidRPr="006E3BCD">
        <w:rPr>
          <w:rFonts w:ascii="Bookman Old Style" w:hAnsi="Bookman Old Style" w:cs="Bookman Old Style"/>
          <w:color w:val="000000"/>
          <w:sz w:val="28"/>
          <w:szCs w:val="28"/>
        </w:rPr>
        <w:t xml:space="preserve"> – I, 2, 317; </w:t>
      </w:r>
      <w:r w:rsidRPr="006E3BCD">
        <w:rPr>
          <w:rFonts w:ascii="Bookman Old Style" w:hAnsi="Bookman Old Style" w:cs="Bookman Old Style"/>
          <w:i/>
          <w:iCs/>
          <w:color w:val="000000"/>
          <w:sz w:val="28"/>
          <w:szCs w:val="28"/>
        </w:rPr>
        <w:t>„Duh brav”</w:t>
      </w:r>
      <w:r w:rsidRPr="006E3BCD">
        <w:rPr>
          <w:rFonts w:ascii="Bookman Old Style" w:hAnsi="Bookman Old Style" w:cs="Bookman Old Style"/>
          <w:color w:val="000000"/>
          <w:sz w:val="28"/>
          <w:szCs w:val="28"/>
        </w:rPr>
        <w:t xml:space="preserve"> – I, 2, 417; </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d</w:t>
      </w:r>
      <w:r w:rsidRPr="006E3BCD">
        <w:rPr>
          <w:rFonts w:ascii="Bookman Old Style" w:hAnsi="Bookman Old Style" w:cs="Bookman Old Style"/>
          <w:i/>
          <w:iCs/>
          <w:color w:val="000000"/>
          <w:sz w:val="28"/>
          <w:szCs w:val="28"/>
        </w:rPr>
        <w:t>uh gingaş”</w:t>
      </w:r>
      <w:r w:rsidRPr="006E3BCD">
        <w:rPr>
          <w:rFonts w:ascii="Bookman Old Style" w:hAnsi="Bookman Old Style" w:cs="Bookman Old Style"/>
          <w:color w:val="000000"/>
          <w:sz w:val="28"/>
          <w:szCs w:val="28"/>
        </w:rPr>
        <w:t xml:space="preserve"> – I, 2, 433; </w:t>
      </w:r>
      <w:r w:rsidRPr="006E3BCD">
        <w:rPr>
          <w:rFonts w:ascii="Bookman Old Style" w:hAnsi="Bookman Old Style" w:cs="Bookman Old Style"/>
          <w:i/>
          <w:iCs/>
          <w:color w:val="000000"/>
          <w:sz w:val="28"/>
          <w:szCs w:val="28"/>
        </w:rPr>
        <w:t>„Hai, vino, vrednicie!”</w:t>
      </w:r>
      <w:r w:rsidRPr="006E3BCD">
        <w:rPr>
          <w:rFonts w:ascii="Bookman Old Style" w:hAnsi="Bookman Old Style" w:cs="Bookman Old Style"/>
          <w:color w:val="000000"/>
          <w:sz w:val="28"/>
          <w:szCs w:val="28"/>
        </w:rPr>
        <w:t xml:space="preserve"> – IV, 1, 33; </w:t>
      </w:r>
      <w:r w:rsidRPr="006E3BCD">
        <w:rPr>
          <w:rFonts w:ascii="Bookman Old Style" w:hAnsi="Bookman Old Style" w:cs="Bookman Old Style"/>
          <w:i/>
          <w:iCs/>
          <w:color w:val="000000"/>
          <w:sz w:val="28"/>
          <w:szCs w:val="28"/>
        </w:rPr>
        <w:t>„E bine, păsăruică”</w:t>
      </w:r>
      <w:r w:rsidRPr="006E3BCD">
        <w:rPr>
          <w:rFonts w:ascii="Bookman Old Style" w:hAnsi="Bookman Old Style" w:cs="Bookman Old Style"/>
          <w:color w:val="000000"/>
          <w:sz w:val="28"/>
          <w:szCs w:val="28"/>
        </w:rPr>
        <w:t xml:space="preserve"> – IV, 1, 184; </w:t>
      </w:r>
      <w:r w:rsidRPr="006E3BCD">
        <w:rPr>
          <w:rFonts w:ascii="Bookman Old Style" w:hAnsi="Bookman Old Style" w:cs="Bookman Old Style"/>
          <w:i/>
          <w:iCs/>
          <w:color w:val="000000"/>
          <w:sz w:val="28"/>
          <w:szCs w:val="28"/>
        </w:rPr>
        <w:t>„Ce mult o să-ţi duc dorul, Ariel!”</w:t>
      </w:r>
      <w:r w:rsidRPr="006E3BCD">
        <w:rPr>
          <w:rFonts w:ascii="Bookman Old Style" w:hAnsi="Bookman Old Style" w:cs="Bookman Old Style"/>
          <w:color w:val="000000"/>
          <w:sz w:val="28"/>
          <w:szCs w:val="28"/>
        </w:rPr>
        <w:t xml:space="preserve"> – V, 1, 95; </w:t>
      </w:r>
      <w:r w:rsidRPr="006E3BCD">
        <w:rPr>
          <w:rFonts w:ascii="Bookman Old Style" w:hAnsi="Bookman Old Style" w:cs="Bookman Old Style"/>
          <w:i/>
          <w:iCs/>
          <w:color w:val="000000"/>
          <w:sz w:val="28"/>
          <w:szCs w:val="28"/>
        </w:rPr>
        <w:t>„Te-ntorci apoi, copile,-ntr-ale tale”</w:t>
      </w:r>
      <w:r w:rsidRPr="006E3BCD">
        <w:rPr>
          <w:rFonts w:ascii="Bookman Old Style" w:hAnsi="Bookman Old Style" w:cs="Bookman Old Style"/>
          <w:color w:val="000000"/>
          <w:sz w:val="28"/>
          <w:szCs w:val="28"/>
        </w:rPr>
        <w:t xml:space="preserve"> – V, 1, 316-317). Pe de altă parte,</w:t>
      </w:r>
      <w:r w:rsidRPr="006E3BCD">
        <w:rPr>
          <w:rFonts w:ascii="Bookman Old Style" w:hAnsi="Bookman Old Style" w:cs="Bookman Old Style"/>
          <w:i/>
          <w:iCs/>
          <w:color w:val="000000"/>
          <w:sz w:val="28"/>
          <w:szCs w:val="28"/>
        </w:rPr>
        <w:t xml:space="preserve"> e posibil</w:t>
      </w:r>
      <w:r w:rsidRPr="006E3BCD">
        <w:rPr>
          <w:rFonts w:ascii="Bookman Old Style" w:hAnsi="Bookman Old Style" w:cs="Bookman Old Style"/>
          <w:color w:val="000000"/>
          <w:sz w:val="28"/>
          <w:szCs w:val="28"/>
        </w:rPr>
        <w:t xml:space="preserve"> ca Miranda </w:t>
      </w:r>
      <w:r w:rsidRPr="006E3BCD">
        <w:rPr>
          <w:rFonts w:ascii="Bookman Old Style" w:hAnsi="Bookman Old Style" w:cs="Bookman Old Style"/>
          <w:i/>
          <w:iCs/>
          <w:color w:val="000000"/>
          <w:sz w:val="28"/>
          <w:szCs w:val="28"/>
        </w:rPr>
        <w:t>„să nu-şi cunoască perfect tatăl”</w:t>
      </w:r>
      <w:r w:rsidRPr="006E3BCD">
        <w:rPr>
          <w:rFonts w:ascii="Bookman Old Style" w:hAnsi="Bookman Old Style" w:cs="Bookman Old Style"/>
          <w:color w:val="000000"/>
          <w:sz w:val="28"/>
          <w:szCs w:val="28"/>
        </w:rPr>
        <w:t xml:space="preserve">, totuşi îl cunoaşte îndeajuns ca să se mire când acesta se înfurie; cum reiese din citatul reprodus de van Doren, dar care trebuie completat cu </w:t>
      </w:r>
      <w:r w:rsidRPr="006E3BCD">
        <w:rPr>
          <w:rFonts w:ascii="Bookman Old Style" w:hAnsi="Bookman Old Style" w:cs="Bookman Old Style"/>
          <w:i/>
          <w:iCs/>
          <w:color w:val="000000"/>
          <w:sz w:val="28"/>
          <w:szCs w:val="28"/>
        </w:rPr>
        <w:t>„ce-a spus/ Nu-i stă în obicei”</w:t>
      </w:r>
      <w:r w:rsidRPr="006E3BCD">
        <w:rPr>
          <w:rFonts w:ascii="Bookman Old Style" w:hAnsi="Bookman Old Style" w:cs="Bookman Old Style"/>
          <w:color w:val="000000"/>
          <w:sz w:val="28"/>
          <w:szCs w:val="28"/>
        </w:rPr>
        <w:t xml:space="preserve"> (I, 2, 494-495) şi cu versurile pe care le rosteşte ea după „a doua piesă-în-piesă”, atunci când Prospero îşi aduce aminte de intenţiile ucigaşe ale lui Caliban, Stephano şi </w:t>
      </w:r>
      <w:r w:rsidRPr="006E3BCD">
        <w:rPr>
          <w:rFonts w:ascii="Bookman Old Style" w:hAnsi="Bookman Old Style" w:cs="Bookman Old Style"/>
          <w:sz w:val="28"/>
          <w:szCs w:val="28"/>
        </w:rPr>
        <w:t>Trinculo:</w:t>
      </w:r>
      <w:r w:rsidRPr="006E3BCD">
        <w:rPr>
          <w:rFonts w:ascii="Bookman Old Style" w:hAnsi="Bookman Old Style" w:cs="Bookman Old Style"/>
          <w:i/>
          <w:iCs/>
          <w:color w:val="000000"/>
          <w:sz w:val="28"/>
          <w:szCs w:val="28"/>
        </w:rPr>
        <w:t xml:space="preserve"> „Nu l-am mai văzut/Cuprins de o asemenea mânie”</w:t>
      </w:r>
      <w:r w:rsidRPr="006E3BCD">
        <w:rPr>
          <w:rFonts w:ascii="Bookman Old Style" w:hAnsi="Bookman Old Style" w:cs="Bookman Old Style"/>
          <w:color w:val="000000"/>
          <w:sz w:val="28"/>
          <w:szCs w:val="28"/>
        </w:rPr>
        <w:t>, (IV, 1, 144-145). După cum susţin mai mulţi comentatori, Prospero ajunsese deja la faza „regenerării” şi a autocontrolului în momentul când a început piesa: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„Numindu-l pe Prospero </w:t>
      </w:r>
      <w:r w:rsidRPr="006E3BCD">
        <w:rPr>
          <w:rFonts w:ascii="Bookman Old Style" w:hAnsi="Bookman Old Style" w:cs="Bookman Old Style"/>
          <w:color w:val="000000"/>
          <w:sz w:val="28"/>
          <w:szCs w:val="28"/>
        </w:rPr>
        <w:t>«un moşneag teribil, aproape la fel de tiranic şi irascibil ca şi Lear la începutul tragediei»</w:t>
      </w:r>
      <w:r w:rsidRPr="006E3BCD">
        <w:rPr>
          <w:rFonts w:ascii="Bookman Old Style" w:hAnsi="Bookman Old Style" w:cs="Bookman Old Style"/>
          <w:i/>
          <w:iCs/>
          <w:color w:val="000000"/>
          <w:sz w:val="28"/>
          <w:szCs w:val="28"/>
        </w:rPr>
        <w:t>, Dover Wilson face o comparaţie valoroasă, dar ea ar trebui să se refere la Prospero aşa cum a fost acesta altădată, nu la personajul care ne întâmpină în piesă şi în care aceste trăsături sunt doar nişte reminiscenţe”</w:t>
      </w:r>
      <w:r w:rsidRPr="006E3BCD">
        <w:rPr>
          <w:rFonts w:ascii="Bookman Old Style" w:hAnsi="Bookman Old Style" w:cs="Bookman Old Style"/>
          <w:color w:val="FF6600"/>
          <w:sz w:val="28"/>
          <w:szCs w:val="28"/>
          <w:vertAlign w:val="superscript"/>
        </w:rPr>
        <w:footnoteReference w:id="395"/>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 nu putem crede că de-abia de acum înainte </w:t>
      </w:r>
      <w:r w:rsidRPr="006E3BCD">
        <w:rPr>
          <w:rFonts w:ascii="Bookman Old Style" w:hAnsi="Bookman Old Style" w:cs="Bookman Old Style"/>
          <w:color w:val="000000"/>
          <w:sz w:val="28"/>
          <w:szCs w:val="28"/>
        </w:rPr>
        <w:t>(în piesă. n. 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Prospero urmează să-şi supună furia raţiunii.”</w:t>
      </w:r>
      <w:r w:rsidRPr="006E3BCD">
        <w:rPr>
          <w:rFonts w:ascii="Bookman Old Style" w:hAnsi="Bookman Old Style" w:cs="Bookman Old Style"/>
          <w:color w:val="FF6600"/>
          <w:sz w:val="28"/>
          <w:szCs w:val="28"/>
          <w:vertAlign w:val="superscript"/>
        </w:rPr>
        <w:footnoteReference w:id="396"/>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ntr-o ultimă revenire la citatul din Doren, să observăm că propoziţia condiţională </w:t>
      </w:r>
      <w:r w:rsidRPr="006E3BCD">
        <w:rPr>
          <w:rFonts w:ascii="Bookman Old Style" w:hAnsi="Bookman Old Style" w:cs="Bookman Old Style"/>
          <w:i/>
          <w:iCs/>
          <w:color w:val="000000"/>
          <w:sz w:val="28"/>
          <w:szCs w:val="28"/>
        </w:rPr>
        <w:t>„dacă cruzimea lui faţă de Ferdinand e doar simulată”</w:t>
      </w:r>
      <w:r w:rsidRPr="006E3BCD">
        <w:rPr>
          <w:rFonts w:ascii="Bookman Old Style" w:hAnsi="Bookman Old Style" w:cs="Bookman Old Style"/>
          <w:color w:val="000000"/>
          <w:sz w:val="28"/>
          <w:szCs w:val="28"/>
        </w:rPr>
        <w:t xml:space="preserve"> e preferabil (pentru a se evita orice ambiguitate) să fie înlocuită cu o propoziţie afirmativă. În trio-ul Prospero-Miranda-Ferdinand din I, 2, Prospero joacă teatru, ceea ce rezultă limpede din aparteuri. Din felul cum îl acuză pe Ferdinand de vini imaginare, când faţă de Miranda se comportă ca un tată despotic. Intenţiile reale se vădesc nu numai în exagerări evidente – cum ar fi ameninţarea că-l va supune pe Ferdinand la chinuri, iar pe Miranda că </w:t>
      </w:r>
      <w:r w:rsidRPr="006E3BCD">
        <w:rPr>
          <w:rFonts w:ascii="Bookman Old Style" w:hAnsi="Bookman Old Style" w:cs="Bookman Old Style"/>
          <w:i/>
          <w:iCs/>
          <w:color w:val="000000"/>
          <w:sz w:val="28"/>
          <w:szCs w:val="28"/>
        </w:rPr>
        <w:t>„o să te cert, ba, mai rău, te-oi urî!”</w:t>
      </w:r>
      <w:r w:rsidRPr="006E3BCD">
        <w:rPr>
          <w:rFonts w:ascii="Bookman Old Style" w:hAnsi="Bookman Old Style" w:cs="Bookman Old Style"/>
          <w:color w:val="000000"/>
          <w:sz w:val="28"/>
          <w:szCs w:val="28"/>
        </w:rPr>
        <w:t xml:space="preserve"> (I, 2, 473) – ci şi prin… glume: </w:t>
      </w:r>
      <w:r w:rsidRPr="006E3BCD">
        <w:rPr>
          <w:rFonts w:ascii="Bookman Old Style" w:hAnsi="Bookman Old Style" w:cs="Bookman Old Style"/>
          <w:i/>
          <w:iCs/>
          <w:color w:val="000000"/>
          <w:sz w:val="28"/>
          <w:szCs w:val="28"/>
        </w:rPr>
        <w:t>„Ce-ai spus? Învaţă oul pe găină?”</w:t>
      </w:r>
      <w:r w:rsidRPr="006E3BCD">
        <w:rPr>
          <w:rFonts w:ascii="Bookman Old Style" w:hAnsi="Bookman Old Style" w:cs="Bookman Old Style"/>
          <w:color w:val="000000"/>
          <w:sz w:val="28"/>
          <w:szCs w:val="28"/>
        </w:rPr>
        <w:t xml:space="preserve"> (vers. 465-466); </w:t>
      </w:r>
      <w:r w:rsidRPr="006E3BCD">
        <w:rPr>
          <w:rFonts w:ascii="Bookman Old Style" w:hAnsi="Bookman Old Style" w:cs="Bookman Old Style"/>
          <w:i/>
          <w:iCs/>
          <w:color w:val="000000"/>
          <w:sz w:val="28"/>
          <w:szCs w:val="28"/>
        </w:rPr>
        <w:t>„Prostuţo,/Pe lângă alţii, Caliban e dânsul/Şi-s ingeri ei pe lângă el”</w:t>
      </w:r>
      <w:r w:rsidRPr="006E3BCD">
        <w:rPr>
          <w:rFonts w:ascii="Bookman Old Style" w:hAnsi="Bookman Old Style" w:cs="Bookman Old Style"/>
          <w:color w:val="000000"/>
          <w:sz w:val="28"/>
          <w:szCs w:val="28"/>
        </w:rPr>
        <w:t xml:space="preserve">, (vers. 476-478) (Că Prospero poate fi mucalit se vede şi din răspunsul la întrebarea Mirandei: </w:t>
      </w:r>
      <w:r w:rsidRPr="006E3BCD">
        <w:rPr>
          <w:rFonts w:ascii="Bookman Old Style" w:hAnsi="Bookman Old Style" w:cs="Bookman Old Style"/>
          <w:i/>
          <w:iCs/>
          <w:color w:val="000000"/>
          <w:sz w:val="28"/>
          <w:szCs w:val="28"/>
        </w:rPr>
        <w:t>„Nu-mi eşti tu tată?”</w:t>
      </w:r>
      <w:r w:rsidRPr="006E3BCD">
        <w:rPr>
          <w:rFonts w:ascii="Bookman Old Style" w:hAnsi="Bookman Old Style" w:cs="Bookman Old Style"/>
          <w:color w:val="000000"/>
          <w:sz w:val="28"/>
          <w:szCs w:val="28"/>
        </w:rPr>
        <w:t xml:space="preserve"> – </w:t>
      </w:r>
      <w:r w:rsidRPr="006E3BCD">
        <w:rPr>
          <w:rFonts w:ascii="Bookman Old Style" w:hAnsi="Bookman Old Style" w:cs="Bookman Old Style"/>
          <w:i/>
          <w:iCs/>
          <w:color w:val="000000"/>
          <w:sz w:val="28"/>
          <w:szCs w:val="28"/>
        </w:rPr>
        <w:t>„Măicuţa ta, o pildă de virtute,/Spunea că-mi eşti copil”</w:t>
      </w:r>
      <w:r w:rsidRPr="006E3BCD">
        <w:rPr>
          <w:rFonts w:ascii="Bookman Old Style" w:hAnsi="Bookman Old Style" w:cs="Bookman Old Style"/>
          <w:color w:val="000000"/>
          <w:sz w:val="28"/>
          <w:szCs w:val="28"/>
        </w:rPr>
        <w:t xml:space="preserve"> (1, 2, 56-57).</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întâmplător am stăruit asupra citatului din van Doren. Modul său de a interpreta unele laturi ale caracterului lui Prospero se întâlneşte mai târziu, de pildă în studiul lui Davidson: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„De comportarea lui nestăpânită se leagă o mândrie care îl caracterizează  în cea mai mare parte a piesei /…/… La fiecare prilej el îşi manifestă furia /…/lui Ferdinand i se pare</w:t>
      </w:r>
      <w:r w:rsidRPr="006E3BCD">
        <w:rPr>
          <w:rFonts w:ascii="Bookman Old Style" w:hAnsi="Bookman Old Style" w:cs="Bookman Old Style"/>
          <w:color w:val="000000"/>
          <w:sz w:val="28"/>
          <w:szCs w:val="28"/>
        </w:rPr>
        <w:t xml:space="preserve"> «ursuz»</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«zidit/Doar din asprime» (III, 1, 8-9)”</w:t>
      </w:r>
      <w:r w:rsidRPr="006E3BCD">
        <w:rPr>
          <w:rFonts w:ascii="Bookman Old Style" w:hAnsi="Bookman Old Style" w:cs="Bookman Old Style"/>
          <w:color w:val="FF6600"/>
          <w:sz w:val="28"/>
          <w:szCs w:val="28"/>
          <w:vertAlign w:val="superscript"/>
        </w:rPr>
        <w:footnoteReference w:id="397"/>
      </w:r>
      <w:r w:rsidRPr="006E3BCD">
        <w:rPr>
          <w:rFonts w:ascii="Bookman Old Style" w:hAnsi="Bookman Old Style" w:cs="Bookman Old Style"/>
          <w:color w:val="000000"/>
          <w:sz w:val="28"/>
          <w:szCs w:val="28"/>
        </w:rPr>
        <w:t>. etc.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Lucrurile se complică atunci când de la „furie” (irascibilitate etc.) ca trăire trecem la furia „manifestată”, la furia ca „act”, ca „pedeapsă” şi „răzbunare”, pasajul cel mai semnificativ din textul piesei fiind dialogul dintre Ariel şi Prospero după ce spiriduşul i-a izolat şi redus la imobilitate pe toţi duşmanii: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Ariel: </w:t>
      </w:r>
      <w:r w:rsidRPr="006E3BCD">
        <w:rPr>
          <w:rFonts w:ascii="Bookman Old Style" w:hAnsi="Bookman Old Style" w:cs="Bookman Old Style"/>
          <w:i/>
          <w:iCs/>
          <w:color w:val="000000"/>
          <w:sz w:val="28"/>
          <w:szCs w:val="28"/>
        </w:rPr>
        <w:t xml:space="preserve">Alonso, frate-său şi-Antonio/Sunt ca şi scoşi din minţi; ceilalţi îi plâng,/Jelind neputincioşi, dar mai ales/Acel căruia-i spui </w:t>
      </w:r>
      <w:r w:rsidRPr="006E3BCD">
        <w:rPr>
          <w:rFonts w:ascii="Bookman Old Style" w:hAnsi="Bookman Old Style" w:cs="Bookman Old Style"/>
          <w:color w:val="000000"/>
          <w:sz w:val="28"/>
          <w:szCs w:val="28"/>
        </w:rPr>
        <w:t>«bunul Gonzalo»;</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barba-i lacrimi cad ca iarna picuri/Din streaşina de stuf. Îi ţine vraja/Atât de strâns, încât de i-ai vedea,/Le-ai plânge, zău, de milă.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sz w:val="28"/>
          <w:szCs w:val="28"/>
        </w:rPr>
        <w:t>Prospero: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Oare?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Ariel: </w:t>
      </w:r>
      <w:r w:rsidRPr="006E3BCD">
        <w:rPr>
          <w:rFonts w:ascii="Bookman Old Style" w:hAnsi="Bookman Old Style" w:cs="Bookman Old Style"/>
          <w:i/>
          <w:iCs/>
          <w:color w:val="000000"/>
          <w:sz w:val="28"/>
          <w:szCs w:val="28"/>
        </w:rPr>
        <w:t>I-aş plânge de-aş fi om.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Prospero: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E-adevărat. Cum, tu, că nu eşti alta decât abur,/Să-i înţelegi, iar eu, semenul lor,/Simţind ca ei, supus ca ei durerii,/Să nu fiu mai mişcat de cât eşti tu?/Am fost rănit adânc de fapta lor,/Dar judecând mai nobil, nu doresc/Să dan mâniei frâu; nu răzbunarea,/Ci mila-i mai presus. S-au pocăit;/Şi-acesta a fost unicul meu ţel – /De-aici încolo nu s-ar mai cădea/Nici să mă-ncrunt măcar”,</w:t>
      </w:r>
      <w:r w:rsidRPr="006E3BCD">
        <w:rPr>
          <w:rFonts w:ascii="Bookman Old Style" w:hAnsi="Bookman Old Style" w:cs="Bookman Old Style"/>
          <w:color w:val="000000"/>
          <w:sz w:val="28"/>
          <w:szCs w:val="28"/>
        </w:rPr>
        <w:t xml:space="preserve"> (V, 1, 11-30).</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Textul este relevant ca decizie finală: satisfăcut că şi-a atins „unicul ţel”, pocăinţa vinovaţilor, Prospero îi iartă (deşi, cum am constatat în alte piese, mai cu seamă în</w:t>
      </w:r>
      <w:r w:rsidRPr="006E3BCD">
        <w:rPr>
          <w:rFonts w:ascii="Bookman Old Style" w:hAnsi="Bookman Old Style" w:cs="Bookman Old Style"/>
          <w:i/>
          <w:iCs/>
          <w:color w:val="000000"/>
          <w:sz w:val="28"/>
          <w:szCs w:val="28"/>
        </w:rPr>
        <w:t xml:space="preserve"> Măsură pentru măsură</w:t>
      </w:r>
      <w:r w:rsidRPr="006E3BCD">
        <w:rPr>
          <w:rFonts w:ascii="Bookman Old Style" w:hAnsi="Bookman Old Style" w:cs="Bookman Old Style"/>
          <w:color w:val="000000"/>
          <w:sz w:val="28"/>
          <w:szCs w:val="28"/>
        </w:rPr>
        <w:t>, iertarea poate fi o formă extremă de pedeapsă întrucât presupune mustrările de cuget –</w:t>
      </w:r>
      <w:r w:rsidRPr="006E3BCD">
        <w:rPr>
          <w:rFonts w:ascii="Bookman Old Style" w:hAnsi="Bookman Old Style" w:cs="Bookman Old Style"/>
          <w:i/>
          <w:iCs/>
          <w:color w:val="000000"/>
          <w:sz w:val="28"/>
          <w:szCs w:val="28"/>
        </w:rPr>
        <w:t xml:space="preserve"> heart-sorrow</w:t>
      </w:r>
      <w:r w:rsidRPr="006E3BCD">
        <w:rPr>
          <w:rFonts w:ascii="Bookman Old Style" w:hAnsi="Bookman Old Style" w:cs="Bookman Old Style"/>
          <w:color w:val="000000"/>
          <w:sz w:val="28"/>
          <w:szCs w:val="28"/>
        </w:rPr>
        <w:t xml:space="preserve"> – pe care le anticipa Ariel în III, 3, 81. El nu explicitează însă procesul „regenerării” lui Prospero, al trecerii lui de la răzbunare la „milă” (sau „iertare”), după cum nu ne lasă să întrevedem nici măcar existenţa unui asemenea proces. Deoarece nici restul piesei nu oferă repere în acest sens, nu trebuie să surprindă varietatea speculaţiilor: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„Dacă Prospero ar fi urmărit răzbunarea, de ce i-a împiedicat pe Sebastian şi Antonio să-l omoare pe Alonso? Faptul că i-a împiedicat dovedeşte că el realizase deja regenerarea, trecând de la răzbunare la iertare”</w:t>
      </w:r>
      <w:r w:rsidRPr="006E3BCD">
        <w:rPr>
          <w:rFonts w:ascii="Bookman Old Style" w:hAnsi="Bookman Old Style" w:cs="Bookman Old Style"/>
          <w:color w:val="FF6600"/>
          <w:sz w:val="28"/>
          <w:szCs w:val="28"/>
          <w:vertAlign w:val="superscript"/>
        </w:rPr>
        <w:footnoteReference w:id="398"/>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„Dacă el ar fi trebuit într-adevăr să aştepte ca Ariel să-l îndemne la îndurare, ar mai fi pus la cale unirea fiicei sale cu Ferdinand? Prospero a făcut ordine atât înăuntrul său cât şi pe insulă înainte de a începe piesa. În piesă el îi va scoate din lumea exterioară pe oamenii dezordinii şi-i va supune unui control instituit dinainte.”</w:t>
      </w:r>
      <w:r w:rsidRPr="006E3BCD">
        <w:rPr>
          <w:rFonts w:ascii="Bookman Old Style" w:hAnsi="Bookman Old Style" w:cs="Bookman Old Style"/>
          <w:color w:val="FF6600"/>
          <w:sz w:val="28"/>
          <w:szCs w:val="28"/>
          <w:vertAlign w:val="superscript"/>
        </w:rPr>
        <w:footnoteReference w:id="399"/>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„Dorinţa de răzbunare, care, s-ar părea, a fost latentă în sufletul lui Prospero de-a lungul anilor de exil, iar acum, odată cu sosirea instantanee a inamicilor, marele rău săvârşit cu doisprezece ani în urmă este tulburător prezent din nou, stârnindu-i pasiunile şi stimulându-i voinţa de a acţiona. Tensiunile încep să se acumuleze din actul I, când Prospero insistă ca fiica lui să fie pregătită pentru situaţia căreia amândoi trebuie să-i facă faţă /…/.”</w:t>
      </w:r>
      <w:r w:rsidRPr="006E3BCD">
        <w:rPr>
          <w:rFonts w:ascii="Bookman Old Style" w:hAnsi="Bookman Old Style" w:cs="Bookman Old Style"/>
          <w:color w:val="FF6600"/>
          <w:sz w:val="28"/>
          <w:szCs w:val="28"/>
          <w:vertAlign w:val="superscript"/>
        </w:rPr>
        <w:footnoteReference w:id="400"/>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„Este semnificativ faptul că principala temă tragică a piesei e vechea temă a răzbunării. Pentru că Prospero este un om frustrat care se răzbună. /.../ Dar răzbunarea lui nu ar avea niciun sens dacă s-ar reduce la pedepsirea criminalilor /…/. Acest om atotputernic… care înrobeşte spiritul bestial şi eteric nu are odihnă până când nu efectuează regenerarea duşmanilor săi. Este victoria supremă, victoria spiritului asupra materiei, a muzicii asupra haosului, a dragostei asupra urii; într-un cuvânt, a omului asupra sa însuşi.”</w:t>
      </w:r>
      <w:r w:rsidRPr="006E3BCD">
        <w:rPr>
          <w:rFonts w:ascii="Bookman Old Style" w:hAnsi="Bookman Old Style" w:cs="Bookman Old Style"/>
          <w:color w:val="FF6600"/>
          <w:sz w:val="28"/>
          <w:szCs w:val="28"/>
          <w:vertAlign w:val="superscript"/>
        </w:rPr>
        <w:footnoteReference w:id="401"/>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„Magia sa i-a dat lui Prospero putere asupra duşmanilor, dar Ariel e cel care îl îndreaptă spre iertare; imaginaţia eliberatoare dirijează spre un scop mai înalt intelectul dur şi energic, până atunci preocupat numai să acţioneze asupra voinţei sale. /…/ Iertarea lui Prospero nu ţâşneşte spontan ca aceea a Hermionei sau a Imogenei; îi este smulsă cu greu, în pofida mândriei sale egocentrice; în această privinţă, personajul cu care seamănă cel mai mult este Isabella din </w:t>
      </w:r>
      <w:r w:rsidRPr="006E3BCD">
        <w:rPr>
          <w:rFonts w:ascii="Bookman Old Style" w:hAnsi="Bookman Old Style" w:cs="Bookman Old Style"/>
          <w:color w:val="000000"/>
          <w:sz w:val="28"/>
          <w:szCs w:val="28"/>
        </w:rPr>
        <w:t>Măsură pentru măsură.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Rămânem cu impresia că în cele din urmă talgerul balanţei s-a înclinat datorită faptului că Ariel l-a amintit pe Gonzalo; o faptă de om bun şi curajos săvârşită cu mulţi ani în urmă deschide acum supapele ruginite ale iertării.”</w:t>
      </w:r>
      <w:r w:rsidRPr="006E3BCD">
        <w:rPr>
          <w:rFonts w:ascii="Bookman Old Style" w:hAnsi="Bookman Old Style" w:cs="Bookman Old Style"/>
          <w:color w:val="FF6600"/>
          <w:sz w:val="28"/>
          <w:szCs w:val="28"/>
          <w:vertAlign w:val="superscript"/>
        </w:rPr>
        <w:footnoteReference w:id="402"/>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„Şi Prospero descoperă un eu nou; se pare – povestea nu e clară – că deşi el a plănuit cununia lui Ferdinand cu Miranda, sosirea trădătorilor săi stârneşte alte gânduri, care nu se mai potrivesc cu astfel de planuri. Numai realizând stăpânirea de sine care ştie că </w:t>
      </w:r>
      <w:r w:rsidRPr="006E3BCD">
        <w:rPr>
          <w:rFonts w:ascii="Bookman Old Style" w:hAnsi="Bookman Old Style" w:cs="Bookman Old Style"/>
          <w:color w:val="000000"/>
          <w:sz w:val="28"/>
          <w:szCs w:val="28"/>
        </w:rPr>
        <w:t>«nu răzbunarea,/Ci mila-i mai presus»</w:t>
      </w:r>
      <w:r w:rsidRPr="006E3BCD">
        <w:rPr>
          <w:rFonts w:ascii="Bookman Old Style" w:hAnsi="Bookman Old Style" w:cs="Bookman Old Style"/>
          <w:i/>
          <w:iCs/>
          <w:color w:val="000000"/>
          <w:sz w:val="28"/>
          <w:szCs w:val="28"/>
        </w:rPr>
        <w:t xml:space="preserve">, Prospero, prin această ultimă </w:t>
      </w:r>
      <w:r w:rsidRPr="006E3BCD">
        <w:rPr>
          <w:rFonts w:ascii="Bookman Old Style" w:hAnsi="Bookman Old Style" w:cs="Bookman Old Style"/>
          <w:color w:val="000000"/>
          <w:sz w:val="28"/>
          <w:szCs w:val="28"/>
        </w:rPr>
        <w:t>«ciudăţenie»</w:t>
      </w:r>
      <w:r w:rsidRPr="006E3BCD">
        <w:rPr>
          <w:rFonts w:ascii="Bookman Old Style" w:hAnsi="Bookman Old Style" w:cs="Bookman Old Style"/>
          <w:i/>
          <w:iCs/>
          <w:color w:val="000000"/>
          <w:sz w:val="28"/>
          <w:szCs w:val="28"/>
        </w:rPr>
        <w:t xml:space="preserve"> ironică, devine destul de puternic nu numai ca să-i accepte pe inamicii săi ci şi ca să renunţe la magia cu care a dispus de tunetele lui Iupiter. Marea transformare îi sporeşte puterea asupra altora prin aceea că-i sporeşte puterea asupra lui însuşi.</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403"/>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Caliban (probabil o anagramă a cuvântului „cannibal”) este caracterizat în lista personajelor din ediţia </w:t>
      </w:r>
      <w:r w:rsidRPr="006E3BCD">
        <w:rPr>
          <w:rFonts w:ascii="Bookman Old Style" w:hAnsi="Bookman Old Style" w:cs="Bookman Old Style"/>
          <w:i/>
          <w:iCs/>
          <w:color w:val="000000"/>
          <w:sz w:val="28"/>
          <w:szCs w:val="28"/>
        </w:rPr>
        <w:t>in-folio</w:t>
      </w:r>
      <w:r w:rsidRPr="006E3BCD">
        <w:rPr>
          <w:rFonts w:ascii="Bookman Old Style" w:hAnsi="Bookman Old Style" w:cs="Bookman Old Style"/>
          <w:color w:val="000000"/>
          <w:sz w:val="28"/>
          <w:szCs w:val="28"/>
        </w:rPr>
        <w:t xml:space="preserve"> din 1623 ca </w:t>
      </w:r>
      <w:r w:rsidRPr="006E3BCD">
        <w:rPr>
          <w:rFonts w:ascii="Bookman Old Style" w:hAnsi="Bookman Old Style" w:cs="Bookman Old Style"/>
          <w:i/>
          <w:iCs/>
          <w:color w:val="000000"/>
          <w:sz w:val="28"/>
          <w:szCs w:val="28"/>
        </w:rPr>
        <w:t>„un sclav sălbatic şi pocit”</w:t>
      </w:r>
      <w:r w:rsidRPr="006E3BCD">
        <w:rPr>
          <w:rFonts w:ascii="Bookman Old Style" w:hAnsi="Bookman Old Style" w:cs="Bookman Old Style"/>
          <w:color w:val="000000"/>
          <w:sz w:val="28"/>
          <w:szCs w:val="28"/>
        </w:rPr>
        <w:t xml:space="preserve">, definiţie a cărei interpretare amănunţită de către Frank Kermode o restrângem la afirmaţii esenţiale: e asociat nu numai cu sălbaticul indian, ci şi, </w:t>
      </w:r>
      <w:r w:rsidRPr="006E3BCD">
        <w:rPr>
          <w:rFonts w:ascii="Bookman Old Style" w:hAnsi="Bookman Old Style" w:cs="Bookman Old Style"/>
          <w:i/>
          <w:iCs/>
          <w:color w:val="000000"/>
          <w:sz w:val="28"/>
          <w:szCs w:val="28"/>
        </w:rPr>
        <w:t>„asemenea locuitorilor necivilizaţi ai Indiilor, cu omul sălbatic din Europa, odinioară imaginea cea mai familiară a omenirii străine de disciplina culturii”</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„diformitatea lui e caracterizată prin cea a monştrilor din Lumea Veche”</w:t>
      </w:r>
      <w:r w:rsidRPr="006E3BCD">
        <w:rPr>
          <w:rFonts w:ascii="Bookman Old Style" w:hAnsi="Bookman Old Style" w:cs="Bookman Old Style"/>
          <w:color w:val="000000"/>
          <w:sz w:val="28"/>
          <w:szCs w:val="28"/>
        </w:rPr>
        <w:t xml:space="preserve">; e </w:t>
      </w:r>
      <w:r w:rsidRPr="006E3BCD">
        <w:rPr>
          <w:rFonts w:ascii="Bookman Old Style" w:hAnsi="Bookman Old Style" w:cs="Bookman Old Style"/>
          <w:i/>
          <w:iCs/>
          <w:color w:val="000000"/>
          <w:sz w:val="28"/>
          <w:szCs w:val="28"/>
        </w:rPr>
        <w:t>„produsul legăturii sexuale dintre o vrăjitoare şi un incubus, ceea ce îi explică diformitatea, fie că amantul-diavol a fost Setebos”</w:t>
      </w:r>
      <w:r w:rsidRPr="006E3BCD">
        <w:rPr>
          <w:rFonts w:ascii="Bookman Old Style" w:hAnsi="Bookman Old Style" w:cs="Bookman Old Style"/>
          <w:color w:val="000000"/>
          <w:sz w:val="28"/>
          <w:szCs w:val="28"/>
        </w:rPr>
        <w:t xml:space="preserve"> (toţi zeii păgâni erau clasificaţi ca demoni) sau, aşa cum deduce W.C. Curry, </w:t>
      </w:r>
      <w:r w:rsidRPr="006E3BCD">
        <w:rPr>
          <w:rFonts w:ascii="Bookman Old Style" w:hAnsi="Bookman Old Style" w:cs="Bookman Old Style"/>
          <w:i/>
          <w:iCs/>
          <w:color w:val="000000"/>
          <w:sz w:val="28"/>
          <w:szCs w:val="28"/>
        </w:rPr>
        <w:t>„un demon al apelor”</w:t>
      </w:r>
      <w:r w:rsidRPr="006E3BCD">
        <w:rPr>
          <w:rFonts w:ascii="Bookman Old Style" w:hAnsi="Bookman Old Style" w:cs="Bookman Old Style"/>
          <w:color w:val="000000"/>
          <w:sz w:val="28"/>
          <w:szCs w:val="28"/>
        </w:rPr>
        <w:t xml:space="preserve">; e </w:t>
      </w:r>
      <w:r w:rsidRPr="006E3BCD">
        <w:rPr>
          <w:rFonts w:ascii="Bookman Old Style" w:hAnsi="Bookman Old Style" w:cs="Bookman Old Style"/>
          <w:i/>
          <w:iCs/>
          <w:color w:val="000000"/>
          <w:sz w:val="28"/>
          <w:szCs w:val="28"/>
        </w:rPr>
        <w:t>„sclavul natural al demonilor”</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000000"/>
          <w:sz w:val="28"/>
          <w:szCs w:val="28"/>
        </w:rPr>
        <w:t>„al gentilomului european</w:t>
      </w:r>
      <w:r w:rsidRPr="006E3BCD">
        <w:rPr>
          <w:rFonts w:ascii="Bookman Old Style" w:hAnsi="Bookman Old Style" w:cs="Bookman Old Style"/>
          <w:color w:val="000000"/>
          <w:sz w:val="28"/>
          <w:szCs w:val="28"/>
        </w:rPr>
        <w:t>”. Din comentariile lui Kermode vom mai reţine: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„El există la cel mai simplu nivel al durerii fizice şi al plăcerii senzuale şi e stăpânit de poftele trupeşti pentru că dragostea e în afara naturii sale. /…/ E un etalon pentru incredibila superioritate a lumii Artei, dar şi un etalon pentru corupţia ei, întrucât printre curtenii şi servitorii lor se află nesătulul Stephano şi rău-intenţionatul Antonio. Caliban îşi manifestă dispreţul faţă de nehotărârea celui dintâi şi ştie mai bine decât Antonio că este imprudent să se opună graţiei divine pe care, declară el, o va căuta de acum înainte. Spre deosebire de nestăpânitul ale cărui pofte îi subjugă voinţa şi de omul rău intenţionat a cărui voinţă e pervertită pentru că urmăreşte scopuri reprobabile, </w:t>
      </w:r>
      <w:r w:rsidRPr="006E3BCD">
        <w:rPr>
          <w:rFonts w:ascii="Bookman Old Style" w:hAnsi="Bookman Old Style" w:cs="Bookman Old Style"/>
          <w:color w:val="000000"/>
          <w:sz w:val="28"/>
          <w:szCs w:val="28"/>
        </w:rPr>
        <w:t>(urmează un citat din J.E. Hankins, P.M.L.A., LXII),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«omul bestial nu are noţiunea de corect şi incorect şi, în consecinţă, nu deosebeşte între bine şi rău. E mai puţin vinovat decât cei stăpâniţi de pofte şi intenţii urâte, dar starea lui e mai deznădăjduită pentru că nu poate fi îndreptată».”</w:t>
      </w:r>
      <w:r w:rsidRPr="006E3BCD">
        <w:rPr>
          <w:rFonts w:ascii="Bookman Old Style" w:hAnsi="Bookman Old Style" w:cs="Bookman Old Style"/>
          <w:color w:val="FF6600"/>
          <w:sz w:val="28"/>
          <w:szCs w:val="28"/>
          <w:vertAlign w:val="superscript"/>
        </w:rPr>
        <w:footnoteReference w:id="404"/>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 Wilson Knight stabileşte analogii cu alte personaje shakespeariene: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„Caliban sintetizează interesul comic sau satiric al lui Shakespeare: pentru aspectul animalic al omului, aşa cum se manifestă acesta în Christopher Sly</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mblânzirea îndărătnicei)…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Bottom </w:t>
      </w:r>
      <w:r w:rsidRPr="006E3BCD">
        <w:rPr>
          <w:rFonts w:ascii="Bookman Old Style" w:hAnsi="Bookman Old Style" w:cs="Bookman Old Style"/>
          <w:color w:val="000000"/>
          <w:sz w:val="28"/>
          <w:szCs w:val="28"/>
        </w:rPr>
        <w:t>(a cărui unire cu Titania împinge fantezia la extrem – Visul unei nopţi de vară),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Dogberry…</w:t>
      </w:r>
      <w:r w:rsidRPr="006E3BCD">
        <w:rPr>
          <w:rFonts w:ascii="Bookman Old Style" w:hAnsi="Bookman Old Style" w:cs="Bookman Old Style"/>
          <w:color w:val="000000"/>
          <w:sz w:val="28"/>
          <w:szCs w:val="28"/>
        </w:rPr>
        <w:t xml:space="preserve"> (Mult zgomot pentru nimic),</w:t>
      </w:r>
      <w:r w:rsidRPr="006E3BCD">
        <w:rPr>
          <w:rFonts w:ascii="Bookman Old Style" w:hAnsi="Bookman Old Style" w:cs="Bookman Old Style"/>
          <w:b/>
          <w:bCs/>
          <w:color w:val="000000"/>
          <w:sz w:val="28"/>
          <w:szCs w:val="28"/>
        </w:rPr>
        <w:t xml:space="preserve"> </w:t>
      </w:r>
      <w:r w:rsidRPr="006E3BCD">
        <w:rPr>
          <w:rFonts w:ascii="Bookman Old Style" w:hAnsi="Bookman Old Style" w:cs="Bookman Old Style"/>
          <w:i/>
          <w:iCs/>
          <w:color w:val="000000"/>
          <w:sz w:val="28"/>
          <w:szCs w:val="28"/>
        </w:rPr>
        <w:t xml:space="preserve">Sir Toby Belch </w:t>
      </w:r>
      <w:r w:rsidRPr="006E3BCD">
        <w:rPr>
          <w:rFonts w:ascii="Bookman Old Style" w:hAnsi="Bookman Old Style" w:cs="Bookman Old Style"/>
          <w:color w:val="000000"/>
          <w:sz w:val="28"/>
          <w:szCs w:val="28"/>
        </w:rPr>
        <w:t>(A douăsprezecea noapte)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şi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Falstaff, mai ales în </w:t>
      </w:r>
      <w:r w:rsidRPr="006E3BCD">
        <w:rPr>
          <w:rFonts w:ascii="Bookman Old Style" w:hAnsi="Bookman Old Style" w:cs="Bookman Old Style"/>
          <w:color w:val="000000"/>
          <w:sz w:val="28"/>
          <w:szCs w:val="28"/>
        </w:rPr>
        <w:t>Nevestele vesele din Windsor,</w:t>
      </w:r>
      <w:r w:rsidRPr="006E3BCD">
        <w:rPr>
          <w:rFonts w:ascii="Bookman Old Style" w:hAnsi="Bookman Old Style" w:cs="Bookman Old Style"/>
          <w:i/>
          <w:iCs/>
          <w:color w:val="000000"/>
          <w:sz w:val="28"/>
          <w:szCs w:val="28"/>
        </w:rPr>
        <w:t xml:space="preserve"> unde animalitatea lui e pedepsită de zâne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Caliban descinde din alţi pociţi răi de gură /…/ ca Tersit… </w:t>
      </w:r>
      <w:r w:rsidRPr="006E3BCD">
        <w:rPr>
          <w:rFonts w:ascii="Bookman Old Style" w:hAnsi="Bookman Old Style" w:cs="Bookman Old Style"/>
          <w:color w:val="000000"/>
          <w:sz w:val="28"/>
          <w:szCs w:val="28"/>
        </w:rPr>
        <w:t>(Troilus şi Cresida)</w:t>
      </w:r>
      <w:r w:rsidRPr="006E3BCD">
        <w:rPr>
          <w:rFonts w:ascii="Bookman Old Style" w:hAnsi="Bookman Old Style" w:cs="Bookman Old Style"/>
          <w:i/>
          <w:iCs/>
          <w:color w:val="000000"/>
          <w:sz w:val="28"/>
          <w:szCs w:val="28"/>
        </w:rPr>
        <w:t xml:space="preserve"> şi e înverşunat ca Apemantus </w:t>
      </w:r>
      <w:r w:rsidRPr="006E3BCD">
        <w:rPr>
          <w:rFonts w:ascii="Bookman Old Style" w:hAnsi="Bookman Old Style" w:cs="Bookman Old Style"/>
          <w:color w:val="000000"/>
          <w:sz w:val="28"/>
          <w:szCs w:val="28"/>
        </w:rPr>
        <w:t>(Timon din Atena);</w:t>
      </w:r>
      <w:r w:rsidRPr="006E3BCD">
        <w:rPr>
          <w:rFonts w:ascii="Bookman Old Style" w:hAnsi="Bookman Old Style" w:cs="Bookman Old Style"/>
          <w:i/>
          <w:iCs/>
          <w:color w:val="000000"/>
          <w:sz w:val="28"/>
          <w:szCs w:val="28"/>
        </w:rPr>
        <w:t xml:space="preserve"> din… </w:t>
      </w:r>
      <w:r w:rsidRPr="006E3BCD">
        <w:rPr>
          <w:rFonts w:ascii="Bookman Old Style" w:hAnsi="Bookman Old Style" w:cs="Bookman Old Style"/>
          <w:color w:val="000000"/>
          <w:sz w:val="28"/>
          <w:szCs w:val="28"/>
        </w:rPr>
        <w:t xml:space="preserve">«cacodemonul» </w:t>
      </w:r>
      <w:r w:rsidRPr="006E3BCD">
        <w:rPr>
          <w:rFonts w:ascii="Bookman Old Style" w:hAnsi="Bookman Old Style" w:cs="Bookman Old Style"/>
          <w:i/>
          <w:iCs/>
          <w:color w:val="000000"/>
          <w:sz w:val="28"/>
          <w:szCs w:val="28"/>
        </w:rPr>
        <w:t xml:space="preserve">Richard al III-lea /…/ şi din toate imaginile shakespeariene respingătoare şi malefice reprezentate prin reptile sau, pentru că nu trebuie s-o uităm pe Sycorax (s-ar putea spune că ca însumează toate femeile rele ale lui Shakespeare), prin creaturi ale magiei negre, ca în </w:t>
      </w:r>
      <w:r w:rsidRPr="006E3BCD">
        <w:rPr>
          <w:rFonts w:ascii="Bookman Old Style" w:hAnsi="Bookman Old Style" w:cs="Bookman Old Style"/>
          <w:color w:val="000000"/>
          <w:sz w:val="28"/>
          <w:szCs w:val="28"/>
        </w:rPr>
        <w:t xml:space="preserve">Macbeth. </w:t>
      </w:r>
      <w:r w:rsidRPr="006E3BCD">
        <w:rPr>
          <w:rFonts w:ascii="Bookman Old Style" w:hAnsi="Bookman Old Style" w:cs="Bookman Old Style"/>
          <w:i/>
          <w:iCs/>
          <w:color w:val="000000"/>
          <w:sz w:val="28"/>
          <w:szCs w:val="28"/>
        </w:rPr>
        <w:t xml:space="preserve">El descinde din toate pasiunile reprobabile, momentele când Lear şi Coriolan sunt numiţi balauri /…/. Îmbină răul subuman din </w:t>
      </w:r>
      <w:r w:rsidRPr="006E3BCD">
        <w:rPr>
          <w:rFonts w:ascii="Bookman Old Style" w:hAnsi="Bookman Old Style" w:cs="Bookman Old Style"/>
          <w:color w:val="000000"/>
          <w:sz w:val="28"/>
          <w:szCs w:val="28"/>
        </w:rPr>
        <w:t>Macbeth</w:t>
      </w:r>
      <w:r w:rsidRPr="006E3BCD">
        <w:rPr>
          <w:rFonts w:ascii="Bookman Old Style" w:hAnsi="Bookman Old Style" w:cs="Bookman Old Style"/>
          <w:i/>
          <w:iCs/>
          <w:color w:val="000000"/>
          <w:sz w:val="28"/>
          <w:szCs w:val="28"/>
        </w:rPr>
        <w:t xml:space="preserve"> cu cel bestial din </w:t>
      </w:r>
      <w:r w:rsidRPr="006E3BCD">
        <w:rPr>
          <w:rFonts w:ascii="Bookman Old Style" w:hAnsi="Bookman Old Style" w:cs="Bookman Old Style"/>
          <w:color w:val="000000"/>
          <w:sz w:val="28"/>
          <w:szCs w:val="28"/>
        </w:rPr>
        <w:t>Regele Lear,</w:t>
      </w:r>
      <w:r w:rsidRPr="006E3BCD">
        <w:rPr>
          <w:rFonts w:ascii="Bookman Old Style" w:hAnsi="Bookman Old Style" w:cs="Bookman Old Style"/>
          <w:i/>
          <w:iCs/>
          <w:color w:val="000000"/>
          <w:sz w:val="28"/>
          <w:szCs w:val="28"/>
        </w:rPr>
        <w:t xml:space="preserve"> unde voracitatea nimicitoare e comparată cu </w:t>
      </w:r>
      <w:r w:rsidRPr="006E3BCD">
        <w:rPr>
          <w:rFonts w:ascii="Bookman Old Style" w:hAnsi="Bookman Old Style" w:cs="Bookman Old Style"/>
          <w:color w:val="000000"/>
          <w:sz w:val="28"/>
          <w:szCs w:val="28"/>
        </w:rPr>
        <w:t xml:space="preserve">«monştrii adâncurilor care se mănâncă între ei». </w:t>
      </w:r>
      <w:r w:rsidRPr="006E3BCD">
        <w:rPr>
          <w:rFonts w:ascii="Bookman Old Style" w:hAnsi="Bookman Old Style" w:cs="Bookman Old Style"/>
          <w:i/>
          <w:iCs/>
          <w:color w:val="000000"/>
          <w:sz w:val="28"/>
          <w:szCs w:val="28"/>
        </w:rPr>
        <w:t xml:space="preserve">El însuşi e o fiară acvatică plodită în mâlul şi mâzga bălţilor stătute /… / şi e definit exact în descrierea pe care i-o face Tersit lui Aiax – </w:t>
      </w:r>
      <w:r w:rsidRPr="006E3BCD">
        <w:rPr>
          <w:rFonts w:ascii="Bookman Old Style" w:hAnsi="Bookman Old Style" w:cs="Bookman Old Style"/>
          <w:color w:val="000000"/>
          <w:sz w:val="28"/>
          <w:szCs w:val="28"/>
        </w:rPr>
        <w:t xml:space="preserve">«un peşte de uscat, fără grai – o dihanie». </w:t>
      </w:r>
      <w:r w:rsidRPr="006E3BCD">
        <w:rPr>
          <w:rFonts w:ascii="Bookman Old Style" w:hAnsi="Bookman Old Style" w:cs="Bookman Old Style"/>
          <w:i/>
          <w:iCs/>
          <w:color w:val="000000"/>
          <w:sz w:val="28"/>
          <w:szCs w:val="28"/>
        </w:rPr>
        <w:t xml:space="preserve">Totuşi, el are inocenţa şi patosul unui animal şi e mişcat de muzică asemenea </w:t>
      </w:r>
      <w:r w:rsidRPr="006E3BCD">
        <w:rPr>
          <w:rFonts w:ascii="Bookman Old Style" w:hAnsi="Bookman Old Style" w:cs="Bookman Old Style"/>
          <w:color w:val="000000"/>
          <w:sz w:val="28"/>
          <w:szCs w:val="28"/>
        </w:rPr>
        <w:t>«mânjilor sălbatici şi nestruniţi» (Neguţătorul din Veneţia)</w:t>
      </w:r>
      <w:r w:rsidRPr="006E3BCD">
        <w:rPr>
          <w:rFonts w:ascii="Bookman Old Style" w:hAnsi="Bookman Old Style" w:cs="Bookman Old Style"/>
          <w:i/>
          <w:iCs/>
          <w:color w:val="000000"/>
          <w:sz w:val="28"/>
          <w:szCs w:val="28"/>
        </w:rPr>
        <w:t xml:space="preserve"> /…/. El întruchipează animalele de pradă ce însoţesc furtunile, mistreţul, taurul, ursul, mai ales scârbosul mistreţ din </w:t>
      </w:r>
      <w:r w:rsidRPr="006E3BCD">
        <w:rPr>
          <w:rFonts w:ascii="Bookman Old Style" w:hAnsi="Bookman Old Style" w:cs="Bookman Old Style"/>
          <w:color w:val="000000"/>
          <w:sz w:val="28"/>
          <w:szCs w:val="28"/>
        </w:rPr>
        <w:t>Venus şi Adonis</w:t>
      </w:r>
      <w:r w:rsidRPr="006E3BCD">
        <w:rPr>
          <w:rFonts w:ascii="Bookman Old Style" w:hAnsi="Bookman Old Style" w:cs="Bookman Old Style"/>
          <w:i/>
          <w:iCs/>
          <w:color w:val="000000"/>
          <w:sz w:val="28"/>
          <w:szCs w:val="28"/>
        </w:rPr>
        <w:t xml:space="preserve">. În el găsim urâţenia poftei sexuale de la </w:t>
      </w:r>
      <w:r w:rsidRPr="006E3BCD">
        <w:rPr>
          <w:rFonts w:ascii="Bookman Old Style" w:hAnsi="Bookman Old Style" w:cs="Bookman Old Style"/>
          <w:color w:val="000000"/>
          <w:sz w:val="28"/>
          <w:szCs w:val="28"/>
        </w:rPr>
        <w:t>Necinstirea Lucreţiei</w:t>
      </w:r>
      <w:r w:rsidRPr="006E3BCD">
        <w:rPr>
          <w:rFonts w:ascii="Bookman Old Style" w:hAnsi="Bookman Old Style" w:cs="Bookman Old Style"/>
          <w:i/>
          <w:iCs/>
          <w:color w:val="000000"/>
          <w:sz w:val="28"/>
          <w:szCs w:val="28"/>
        </w:rPr>
        <w:t xml:space="preserve"> înainte, precum şi urâţenia creată de viciu în cei care o detestă exagerat, urâţenia urii şi a dispreţului, urâţenia lui Leontes. Om, sălbatic, maimuţă, animal de apă, balaur, semi-diavol – Caliban este toate acestea”</w:t>
      </w:r>
      <w:r w:rsidRPr="006E3BCD">
        <w:rPr>
          <w:rFonts w:ascii="Bookman Old Style" w:hAnsi="Bookman Old Style" w:cs="Bookman Old Style"/>
          <w:color w:val="000000"/>
          <w:sz w:val="28"/>
          <w:szCs w:val="28"/>
        </w:rPr>
        <w:t>.</w:t>
      </w:r>
      <w:r w:rsidRPr="006E3BCD">
        <w:rPr>
          <w:rFonts w:ascii="Bookman Old Style" w:hAnsi="Bookman Old Style" w:cs="Bookman Old Style"/>
          <w:color w:val="FF6600"/>
          <w:sz w:val="28"/>
          <w:szCs w:val="28"/>
          <w:vertAlign w:val="superscript"/>
        </w:rPr>
        <w:footnoteReference w:id="405"/>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comentariile sale, John Wain scrie, printre altele: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„(Caliban) este un argument indirect pentru Arta lui Prospero şi împotriva politicii de a lăsa totul în voia Naturii. Pe de altă parte, el are patosul popoarelor exploatate pretutindeni, exprimat în mod impresionant la începutul valului de trei sute de ani al colonizării europene; până şi cel mai de jos sălbatic doreşte să fie lăsat în pace mai curând decât să fie</w:t>
      </w:r>
      <w:r w:rsidRPr="006E3BCD">
        <w:rPr>
          <w:rFonts w:ascii="Bookman Old Style" w:hAnsi="Bookman Old Style" w:cs="Bookman Old Style"/>
          <w:color w:val="000000"/>
          <w:sz w:val="28"/>
          <w:szCs w:val="28"/>
        </w:rPr>
        <w:t xml:space="preserve"> «educat» </w:t>
      </w:r>
      <w:r w:rsidRPr="006E3BCD">
        <w:rPr>
          <w:rFonts w:ascii="Bookman Old Style" w:hAnsi="Bookman Old Style" w:cs="Bookman Old Style"/>
          <w:i/>
          <w:iCs/>
          <w:color w:val="000000"/>
          <w:sz w:val="28"/>
          <w:szCs w:val="28"/>
        </w:rPr>
        <w:t>şi silit să lucreze pentru altcineva /… /”</w:t>
      </w:r>
      <w:r w:rsidRPr="006E3BCD">
        <w:rPr>
          <w:rFonts w:ascii="Bookman Old Style" w:hAnsi="Bookman Old Style" w:cs="Bookman Old Style"/>
          <w:color w:val="FF6600"/>
          <w:sz w:val="28"/>
          <w:szCs w:val="28"/>
          <w:vertAlign w:val="superscript"/>
        </w:rPr>
        <w:footnoteReference w:id="406"/>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„Episoadele din III, 2 şi IV, 1 sunt de importanţă crucială pentru că arată diferenţa dintre răutatea provocată de Natură şi răutatea provocată de Educaţie. Caliban e răzbunător şi ucigaş, dar nu e vulgar; când, în drum spre peştera lui Prospero, cei trei dau peste nişte </w:t>
      </w:r>
      <w:r w:rsidRPr="006E3BCD">
        <w:rPr>
          <w:rFonts w:ascii="Bookman Old Style" w:hAnsi="Bookman Old Style" w:cs="Bookman Old Style"/>
          <w:color w:val="000000"/>
          <w:sz w:val="28"/>
          <w:szCs w:val="28"/>
        </w:rPr>
        <w:t>«găteli strălucitoare» (IV, 1, 193)</w:t>
      </w:r>
      <w:r w:rsidRPr="006E3BCD">
        <w:rPr>
          <w:rFonts w:ascii="Bookman Old Style" w:hAnsi="Bookman Old Style" w:cs="Bookman Old Style"/>
          <w:i/>
          <w:iCs/>
          <w:color w:val="000000"/>
          <w:sz w:val="28"/>
          <w:szCs w:val="28"/>
        </w:rPr>
        <w:t xml:space="preserve"> şi alte nimicuri puse de Ariel ca să le distragă atenţia, marinarii uită imediat de planul uciderii lui Prospero şi încep să-şi împartă prada. În ciuda pledoariei disperate a lui Caliban – </w:t>
      </w:r>
      <w:r w:rsidRPr="006E3BCD">
        <w:rPr>
          <w:rFonts w:ascii="Bookman Old Style" w:hAnsi="Bookman Old Style" w:cs="Bookman Old Style"/>
          <w:color w:val="000000"/>
          <w:sz w:val="28"/>
          <w:szCs w:val="28"/>
        </w:rPr>
        <w:t xml:space="preserve">«Ce ţi-a venit/Să mori de dragul unor zdrenţe?» (IV, 1, 232-233) </w:t>
      </w:r>
      <w:r w:rsidRPr="006E3BCD">
        <w:rPr>
          <w:rFonts w:ascii="Bookman Old Style" w:hAnsi="Bookman Old Style" w:cs="Bookman Old Style"/>
          <w:i/>
          <w:iCs/>
          <w:color w:val="000000"/>
          <w:sz w:val="28"/>
          <w:szCs w:val="28"/>
        </w:rPr>
        <w:t>– ei nu rezistă ispitei. Naturile lor, spre deosebire de a lui, sunt corupte de împopoţonare şi fleacurile ieftine ale urbanizării /…/.</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Dar extraordinara originalitate a concepţiei lui Shakespeare despre Caliban nu se opreşte aici. Domeniul monstrului se extinde până în ţinutul psihanalizei. El este </w:t>
      </w:r>
      <w:r w:rsidRPr="006E3BCD">
        <w:rPr>
          <w:rFonts w:ascii="Bookman Old Style" w:hAnsi="Bookman Old Style" w:cs="Bookman Old Style"/>
          <w:color w:val="000000"/>
          <w:sz w:val="28"/>
          <w:szCs w:val="28"/>
        </w:rPr>
        <w:t>«id»</w:t>
      </w:r>
      <w:r w:rsidRPr="006E3BCD">
        <w:rPr>
          <w:rFonts w:ascii="Bookman Old Style" w:hAnsi="Bookman Old Style" w:cs="Bookman Old Style"/>
          <w:i/>
          <w:iCs/>
          <w:color w:val="000000"/>
          <w:sz w:val="28"/>
          <w:szCs w:val="28"/>
        </w:rPr>
        <w:t xml:space="preserve">, natura inferioară neregenerată din personalitatea în care Ariel reprezintă imaginaţia şi Prospero intelectul motrice şi organizator. /…/ Caliban este </w:t>
      </w:r>
      <w:r w:rsidRPr="006E3BCD">
        <w:rPr>
          <w:rFonts w:ascii="Bookman Old Style" w:hAnsi="Bookman Old Style" w:cs="Bookman Old Style"/>
          <w:color w:val="000000"/>
          <w:sz w:val="28"/>
          <w:szCs w:val="28"/>
        </w:rPr>
        <w:t>«animalul inferior»</w:t>
      </w:r>
      <w:r w:rsidRPr="006E3BCD">
        <w:rPr>
          <w:rFonts w:ascii="Bookman Old Style" w:hAnsi="Bookman Old Style" w:cs="Bookman Old Style"/>
          <w:i/>
          <w:iCs/>
          <w:color w:val="000000"/>
          <w:sz w:val="28"/>
          <w:szCs w:val="28"/>
        </w:rPr>
        <w:t xml:space="preserve">, senzual şi brutal, totuşi căruia nu-i lipseşte patosul a ceva ce se străduieşte să evolueze. Îngrozit de răzbunarea care se va abate asupra lui după episodul complotului, el spune: </w:t>
      </w:r>
      <w:r w:rsidRPr="006E3BCD">
        <w:rPr>
          <w:rFonts w:ascii="Bookman Old Style" w:hAnsi="Bookman Old Style" w:cs="Bookman Old Style"/>
          <w:color w:val="000000"/>
          <w:sz w:val="28"/>
          <w:szCs w:val="28"/>
        </w:rPr>
        <w:t xml:space="preserve">«ne pierdem vremea/Şi ne-o preface-n gâşte sau maimuţe/Cu frunţile teşite» (IV, 1, 250-252). </w:t>
      </w:r>
      <w:r w:rsidRPr="006E3BCD">
        <w:rPr>
          <w:rFonts w:ascii="Bookman Old Style" w:hAnsi="Bookman Old Style" w:cs="Bookman Old Style"/>
          <w:i/>
          <w:iCs/>
          <w:color w:val="000000"/>
          <w:sz w:val="28"/>
          <w:szCs w:val="28"/>
        </w:rPr>
        <w:t>Poate fi subuman, însă cunoaşte deosebirea dintre el şi antropoide şi nu vrea să fie una din ele. Teama lui e cu atât mai înduioşătoare cu cât linia de demarcaţie dintre natura lui Caliban şi cea a unui animal e inevitabil subţire. De pildă, Caliban e receptiv la muzică, aşa cum sunt în general animalele, indiferente la celelalte arte omeneşti /…/.”</w:t>
      </w:r>
      <w:r w:rsidRPr="006E3BCD">
        <w:rPr>
          <w:rFonts w:ascii="Bookman Old Style" w:hAnsi="Bookman Old Style" w:cs="Bookman Old Style"/>
          <w:color w:val="FF6600"/>
          <w:sz w:val="28"/>
          <w:szCs w:val="28"/>
          <w:vertAlign w:val="superscript"/>
        </w:rPr>
        <w:footnoteReference w:id="407"/>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Mark van Doren parafrazează versurile: </w:t>
      </w: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stare de orice, afară doar/De-un dram de bunătate”</w:t>
      </w:r>
      <w:r w:rsidRPr="006E3BCD">
        <w:rPr>
          <w:rFonts w:ascii="Bookman Old Style" w:hAnsi="Bookman Old Style" w:cs="Bookman Old Style"/>
          <w:color w:val="000000"/>
          <w:sz w:val="28"/>
          <w:szCs w:val="28"/>
        </w:rPr>
        <w:t xml:space="preserve"> (1, 2, 352), </w:t>
      </w:r>
      <w:r w:rsidRPr="006E3BCD">
        <w:rPr>
          <w:rFonts w:ascii="Bookman Old Style" w:hAnsi="Bookman Old Style" w:cs="Bookman Old Style"/>
          <w:i/>
          <w:iCs/>
          <w:color w:val="000000"/>
          <w:sz w:val="28"/>
          <w:szCs w:val="28"/>
        </w:rPr>
        <w:t>„proasta-ţi fire /…/ avea ceva/Ce bunul-simţ nu rabdă”</w:t>
      </w:r>
      <w:r w:rsidRPr="006E3BCD">
        <w:rPr>
          <w:rFonts w:ascii="Bookman Old Style" w:hAnsi="Bookman Old Style" w:cs="Bookman Old Style"/>
          <w:color w:val="000000"/>
          <w:sz w:val="28"/>
          <w:szCs w:val="28"/>
        </w:rPr>
        <w:t xml:space="preserve">, (I, 2, 358-360) şi </w:t>
      </w:r>
      <w:r w:rsidRPr="006E3BCD">
        <w:rPr>
          <w:rFonts w:ascii="Bookman Old Style" w:hAnsi="Bookman Old Style" w:cs="Bookman Old Style"/>
          <w:i/>
          <w:iCs/>
          <w:color w:val="000000"/>
          <w:sz w:val="28"/>
          <w:szCs w:val="28"/>
        </w:rPr>
        <w:t>„Un drac. Împieliţat de-a cărui fire/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nvăţătura nu s-a prins”</w:t>
      </w:r>
      <w:r w:rsidRPr="006E3BCD">
        <w:rPr>
          <w:rFonts w:ascii="Bookman Old Style" w:hAnsi="Bookman Old Style" w:cs="Bookman Old Style"/>
          <w:color w:val="000000"/>
          <w:sz w:val="28"/>
          <w:szCs w:val="28"/>
        </w:rPr>
        <w:t>, (IV, 1, 188-189) şi observă: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„Cuvintele sunt ale lui Prospero, deoarece numai Prospero s-a chinuit cu această făptură hidoasă şi numai pe el îl doare faptul că eşecul a fost răsplata pe care a primit-o. Nu a reuşit să-l educe pe Caliban fie pentru că acesta nu era capabil să devină om, fie pentru că nu există artă, a lui Prospero sau a lui Shakespeare, prin care neomenescul poate fi transformat, în omenesc”</w:t>
      </w:r>
      <w:r w:rsidRPr="006E3BCD">
        <w:rPr>
          <w:rFonts w:ascii="Bookman Old Style" w:hAnsi="Bookman Old Style" w:cs="Bookman Old Style"/>
          <w:color w:val="FF6600"/>
          <w:sz w:val="28"/>
          <w:szCs w:val="28"/>
          <w:vertAlign w:val="superscript"/>
        </w:rPr>
        <w:footnoteReference w:id="408"/>
      </w:r>
      <w:r w:rsidRPr="006E3BCD">
        <w:rPr>
          <w:rFonts w:ascii="Bookman Old Style" w:hAnsi="Bookman Old Style" w:cs="Bookman Old Style"/>
          <w:i/>
          <w:iCs/>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 xml:space="preserve">Acestea, după ce a făcut câteva remarci interesante despre exprimarea lui </w:t>
      </w:r>
      <w:r w:rsidRPr="006E3BCD">
        <w:rPr>
          <w:rFonts w:ascii="Bookman Old Style" w:hAnsi="Bookman Old Style" w:cs="Bookman Old Style"/>
          <w:sz w:val="28"/>
          <w:szCs w:val="28"/>
        </w:rPr>
        <w:t>Caliban: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„Îl recunoaştem pe Caliban în primul rând după stilul său, care poate că nu este </w:t>
      </w:r>
      <w:r w:rsidRPr="006E3BCD">
        <w:rPr>
          <w:rFonts w:ascii="Bookman Old Style" w:hAnsi="Bookman Old Style" w:cs="Bookman Old Style"/>
          <w:color w:val="000000"/>
          <w:sz w:val="28"/>
          <w:szCs w:val="28"/>
        </w:rPr>
        <w:t>«limbajul special»</w:t>
      </w:r>
      <w:r w:rsidRPr="006E3BCD">
        <w:rPr>
          <w:rFonts w:ascii="Bookman Old Style" w:hAnsi="Bookman Old Style" w:cs="Bookman Old Style"/>
          <w:i/>
          <w:iCs/>
          <w:color w:val="000000"/>
          <w:sz w:val="28"/>
          <w:szCs w:val="28"/>
        </w:rPr>
        <w:t xml:space="preserve"> amintit de vechea tradiţie critică, dar care trădează o creatură perfect animalică. În exprimarea sa caracteristică, gura nu se deschide înspre muzicalitate; ea se închide mai curând producând consoane aspre, şuierate sau guturale, care în încetineala cu care trebuiesc rostite exprimă progresul anevoios al unei minţi înglodate în fapte, al unei imaginaţii înnămolite în amănunte. /…/ </w:t>
      </w:r>
      <w:r w:rsidRPr="006E3BCD">
        <w:rPr>
          <w:rFonts w:ascii="Bookman Old Style" w:hAnsi="Bookman Old Style" w:cs="Bookman Old Style"/>
          <w:color w:val="000000"/>
          <w:sz w:val="28"/>
          <w:szCs w:val="28"/>
        </w:rPr>
        <w:t>Urmează mai multe exemple, astfel: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/«Thou sfrok’dst me and made much of me» (I, 2, 333) –</w:t>
      </w:r>
      <w:r w:rsidRPr="006E3BCD">
        <w:rPr>
          <w:rFonts w:ascii="Bookman Old Style" w:hAnsi="Bookman Old Style" w:cs="Bookman Old Style"/>
          <w:i/>
          <w:iCs/>
          <w:color w:val="000000"/>
          <w:sz w:val="28"/>
          <w:szCs w:val="28"/>
        </w:rPr>
        <w:t xml:space="preserve"> al doilea cuvânt este nu desiş de sunete urâte, iar </w:t>
      </w:r>
      <w:r w:rsidRPr="006E3BCD">
        <w:rPr>
          <w:rFonts w:ascii="Bookman Old Style" w:hAnsi="Bookman Old Style" w:cs="Bookman Old Style"/>
          <w:color w:val="000000"/>
          <w:sz w:val="28"/>
          <w:szCs w:val="28"/>
        </w:rPr>
        <w:t>«m»</w:t>
      </w:r>
      <w:r w:rsidRPr="006E3BCD">
        <w:rPr>
          <w:rFonts w:ascii="Bookman Old Style" w:hAnsi="Bookman Old Style" w:cs="Bookman Old Style"/>
          <w:i/>
          <w:iCs/>
          <w:color w:val="000000"/>
          <w:sz w:val="28"/>
          <w:szCs w:val="28"/>
        </w:rPr>
        <w:t>-urile ce urmează sunt mormăielile unor buze neomeneşti”</w:t>
      </w:r>
      <w:r w:rsidRPr="006E3BCD">
        <w:rPr>
          <w:rFonts w:ascii="Bookman Old Style" w:hAnsi="Bookman Old Style" w:cs="Bookman Old Style"/>
          <w:color w:val="FF6600"/>
          <w:sz w:val="28"/>
          <w:szCs w:val="28"/>
          <w:vertAlign w:val="superscript"/>
        </w:rPr>
        <w:footnoteReference w:id="409"/>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6E3BCD">
        <w:rPr>
          <w:rFonts w:ascii="Bookman Old Style" w:hAnsi="Bookman Old Style" w:cs="Bookman Old Style"/>
          <w:b/>
          <w:bCs/>
          <w:color w:val="333399"/>
          <w:sz w:val="28"/>
          <w:szCs w:val="28"/>
        </w:rPr>
        <w: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b/>
          <w:bCs/>
          <w:color w:val="333399"/>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completarea întârziată a ideii lui Anne Righter că urmărind cea de a doua piesă în piesă din</w:t>
      </w:r>
      <w:r w:rsidRPr="006E3BCD">
        <w:rPr>
          <w:rFonts w:ascii="Bookman Old Style" w:hAnsi="Bookman Old Style" w:cs="Bookman Old Style"/>
          <w:i/>
          <w:iCs/>
          <w:color w:val="000000"/>
          <w:sz w:val="28"/>
          <w:szCs w:val="28"/>
        </w:rPr>
        <w:t xml:space="preserve"> Furtuna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„spectatorii din teatru par să-şi piardă identitatea”</w:t>
      </w:r>
      <w:r w:rsidRPr="006E3BCD">
        <w:rPr>
          <w:rFonts w:ascii="Bookman Old Style" w:hAnsi="Bookman Old Style" w:cs="Bookman Old Style"/>
          <w:color w:val="000000"/>
          <w:sz w:val="28"/>
          <w:szCs w:val="28"/>
        </w:rPr>
        <w:t>, putem presupune că după ce au asistat la întregul spectacol ei au de câştigat tocmai în privinţa autocunoaşterii. Northrop Frye citează un crâmpei din dialogul dintre Antonio şi</w:t>
      </w:r>
      <w:r w:rsidRPr="006E3BCD">
        <w:rPr>
          <w:rFonts w:ascii="Bookman Old Style" w:hAnsi="Bookman Old Style" w:cs="Bookman Old Style"/>
          <w:sz w:val="28"/>
          <w:szCs w:val="28"/>
        </w:rPr>
        <w:t xml:space="preserve"> Sebastian: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Antonio (despre Gonzalo):</w:t>
      </w:r>
      <w:r w:rsidRPr="006E3BCD">
        <w:rPr>
          <w:rFonts w:ascii="Bookman Old Style" w:hAnsi="Bookman Old Style" w:cs="Bookman Old Style"/>
          <w:i/>
          <w:iCs/>
          <w:color w:val="000000"/>
          <w:sz w:val="28"/>
          <w:szCs w:val="28"/>
        </w:rPr>
        <w:t xml:space="preserve"> Ce e cu neputinţă e treabă uşoară pentru el. Ce minunăţii o să mai facă de-acum încolo?</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sz w:val="28"/>
          <w:szCs w:val="28"/>
        </w:rPr>
        <w:t>Sebastian:</w:t>
      </w:r>
      <w:r w:rsidRPr="006E3BCD">
        <w:rPr>
          <w:rFonts w:ascii="Bookman Old Style" w:hAnsi="Bookman Old Style" w:cs="Bookman Old Style"/>
          <w:i/>
          <w:iCs/>
          <w:sz w:val="28"/>
          <w:szCs w:val="28"/>
        </w:rPr>
        <w:t xml:space="preserve"> </w:t>
      </w:r>
      <w:r w:rsidRPr="006E3BCD">
        <w:rPr>
          <w:rFonts w:ascii="Bookman Old Style" w:hAnsi="Bookman Old Style" w:cs="Bookman Old Style"/>
          <w:i/>
          <w:iCs/>
          <w:color w:val="000000"/>
          <w:sz w:val="28"/>
          <w:szCs w:val="28"/>
        </w:rPr>
        <w:t>Păi, eu zic că o să ducă insula asta acasă în buzunar şi să i-o dea lui fiu-său în chip de măr.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Antonio:</w:t>
      </w:r>
      <w:r w:rsidRPr="006E3BCD">
        <w:rPr>
          <w:rFonts w:ascii="Bookman Old Style" w:hAnsi="Bookman Old Style" w:cs="Bookman Old Style"/>
          <w:i/>
          <w:iCs/>
          <w:sz w:val="28"/>
          <w:szCs w:val="28"/>
        </w:rPr>
        <w:t xml:space="preserve"> </w:t>
      </w:r>
      <w:r w:rsidRPr="006E3BCD">
        <w:rPr>
          <w:rFonts w:ascii="Bookman Old Style" w:hAnsi="Bookman Old Style" w:cs="Bookman Old Style"/>
          <w:i/>
          <w:iCs/>
          <w:color w:val="000000"/>
          <w:sz w:val="28"/>
          <w:szCs w:val="28"/>
        </w:rPr>
        <w:t>Şi o să-i arunce seminţele în mare, ca să plodească alte insule”</w:t>
      </w:r>
      <w:r w:rsidRPr="006E3BCD">
        <w:rPr>
          <w:rFonts w:ascii="Bookman Old Style" w:hAnsi="Bookman Old Style" w:cs="Bookman Old Style"/>
          <w:color w:val="000000"/>
          <w:sz w:val="28"/>
          <w:szCs w:val="28"/>
        </w:rPr>
        <w:t xml:space="preserve"> (II, 1, 93-98).</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a</w:t>
      </w:r>
      <w:r w:rsidRPr="006E3BCD">
        <w:rPr>
          <w:rFonts w:ascii="Bookman Old Style" w:hAnsi="Bookman Old Style" w:cs="Bookman Old Style"/>
          <w:color w:val="000000"/>
          <w:sz w:val="28"/>
          <w:szCs w:val="28"/>
        </w:rPr>
        <w:t>poi comentează: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„Nu prea ne-am aştepta ca tocmai Antonio să ne spună ce trebuie să facem după ce am văzut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Şi totuşi, Shakespeare, care se pricepe să facă uşoare lucrurile imposibile, pare să sugereze, oricât de indirect, că aceasta este şi ceea ce putem face noi: să ducem acasă insula cum am duce un măr şi, atât pentru noi înşine cât şi pentru copiii noştri, s-o facem sorgintea altor insule din mare. Ultima întorsătură a evenimentelor determină în spiritele noastre ultima recunoaştere, încorporarea piesei în propriile noastre vieţi şi tradiţii creatoare. În experienţa obişnuită, acţiunea, energia şi realitatea sunt fenomene ale unei vieţi ce înaintează către moarte. Zugrăvirea transformării acestor lucruri în literatura dramatică sau de altă natură nu ne va face nemuritori, dar îi va da imaginaţiei noastre o adâncime şi o perspectivă care pot îngloba alte posibilităţi, mai ales posibilitatea unui mod de viaţă mai intens. Prospero magicianul pretinde că a înviat morţi; Prospero dramaturgul practică o artă mai credibilă şi mai utilă, arta de a trezi ceea ce e mort sau adormit în noi. Este ceea ce se întâmplă cu Hermiona, care se mişcă în interiorul statuii… şi răspunde la chemarea Paulinei: </w:t>
      </w:r>
      <w:r w:rsidRPr="006E3BCD">
        <w:rPr>
          <w:rFonts w:ascii="Bookman Old Style" w:hAnsi="Bookman Old Style" w:cs="Bookman Old Style"/>
          <w:color w:val="000000"/>
          <w:sz w:val="28"/>
          <w:szCs w:val="28"/>
        </w:rPr>
        <w:t>«Nu mai fi piatră»”</w:t>
      </w:r>
      <w:r w:rsidRPr="006E3BCD">
        <w:rPr>
          <w:rFonts w:ascii="Bookman Old Style" w:hAnsi="Bookman Old Style" w:cs="Bookman Old Style"/>
          <w:color w:val="FF6600"/>
          <w:sz w:val="28"/>
          <w:szCs w:val="28"/>
          <w:vertAlign w:val="superscript"/>
        </w:rPr>
        <w:footnoteReference w:id="410"/>
      </w:r>
      <w:r w:rsidRPr="006E3BCD">
        <w:rPr>
          <w:rFonts w:ascii="Bookman Old Style" w:hAnsi="Bookman Old Style" w:cs="Bookman Old Style"/>
          <w:color w:val="000000"/>
          <w:sz w:val="28"/>
          <w:szCs w:val="28"/>
        </w:rPr>
        <w:t>.</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Leon D. Leviţchi</w:t>
      </w:r>
    </w:p>
    <w:p w:rsidR="007A54B4" w:rsidRDefault="007A54B4"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D14418" w:rsidRPr="006E3BCD" w:rsidRDefault="00D14418" w:rsidP="006E3BCD">
      <w:pPr>
        <w:widowControl w:val="0"/>
        <w:autoSpaceDE w:val="0"/>
        <w:autoSpaceDN w:val="0"/>
        <w:adjustRightInd w:val="0"/>
        <w:ind w:left="4" w:right="5" w:firstLine="280"/>
        <w:jc w:val="center"/>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0"/>
        <w:rPr>
          <w:rFonts w:ascii="Bookman Old Style" w:hAnsi="Bookman Old Style" w:cs="Bookman Old Style"/>
          <w:b/>
          <w:bCs/>
          <w:color w:val="000080"/>
          <w:sz w:val="28"/>
          <w:szCs w:val="28"/>
        </w:rPr>
      </w:pPr>
      <w:bookmarkStart w:id="42" w:name="_Toc468973106"/>
      <w:bookmarkEnd w:id="42"/>
      <w:r w:rsidRPr="006E3BCD">
        <w:rPr>
          <w:rFonts w:ascii="Bookman Old Style" w:hAnsi="Bookman Old Style" w:cs="Bookman Old Style"/>
          <w:b/>
          <w:bCs/>
          <w:color w:val="000080"/>
          <w:sz w:val="28"/>
          <w:szCs w:val="28"/>
        </w:rPr>
        <w:t>HENRIC AL VIII-LEA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80"/>
          <w:sz w:val="28"/>
          <w:szCs w:val="28"/>
        </w:rPr>
      </w:pPr>
      <w:r w:rsidRPr="006E3BCD">
        <w:rPr>
          <w:rFonts w:ascii="Bookman Old Style" w:hAnsi="Bookman Old Style" w:cs="Bookman Old Style"/>
          <w:color w:val="000080"/>
          <w:sz w:val="28"/>
          <w:szCs w:val="28"/>
        </w:rPr>
        <w:t>Henry VIII, 1612-1613</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8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00"/>
          <w:sz w:val="28"/>
          <w:szCs w:val="28"/>
        </w:rPr>
      </w:pPr>
      <w:r w:rsidRPr="006E3BCD">
        <w:rPr>
          <w:rFonts w:ascii="Bookman Old Style" w:hAnsi="Bookman Old Style" w:cs="Bookman Old Style"/>
          <w:i/>
          <w:iCs/>
          <w:color w:val="333300"/>
          <w:sz w:val="28"/>
          <w:szCs w:val="28"/>
        </w:rPr>
        <w:t>Persoanele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i/>
          <w:iCs/>
          <w:color w:val="3333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 xml:space="preserve">Regele Henric al </w:t>
      </w:r>
      <w:r w:rsidRPr="006E3BCD">
        <w:rPr>
          <w:rFonts w:ascii="Bookman Old Style" w:hAnsi="Bookman Old Style" w:cs="Bookman Old Style"/>
          <w:i/>
          <w:iCs/>
          <w:caps/>
          <w:color w:val="808000"/>
          <w:sz w:val="28"/>
          <w:szCs w:val="28"/>
        </w:rPr>
        <w:t>VIII</w:t>
      </w:r>
      <w:r w:rsidRPr="006E3BCD">
        <w:rPr>
          <w:rFonts w:ascii="Bookman Old Style" w:hAnsi="Bookman Old Style" w:cs="Bookman Old Style"/>
          <w:i/>
          <w:iCs/>
          <w:color w:val="808000"/>
          <w:sz w:val="28"/>
          <w:szCs w:val="28"/>
        </w:rPr>
        <w:t>-lea</w:t>
      </w:r>
      <w:r w:rsidRPr="006E3BCD">
        <w:rPr>
          <w:rFonts w:ascii="Bookman Old Style" w:hAnsi="Bookman Old Style" w:cs="Bookman Old Style"/>
          <w:color w:val="FF6600"/>
          <w:sz w:val="28"/>
          <w:szCs w:val="28"/>
          <w:vertAlign w:val="superscript"/>
        </w:rPr>
        <w:footnoteReference w:id="411"/>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Cardinalul Wolsey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Cardinalul Campeius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Capucius,</w:t>
      </w:r>
      <w:r w:rsidRPr="006E3BCD">
        <w:rPr>
          <w:rFonts w:ascii="Bookman Old Style" w:hAnsi="Bookman Old Style" w:cs="Bookman Old Style"/>
          <w:color w:val="000000"/>
          <w:sz w:val="28"/>
          <w:szCs w:val="28"/>
        </w:rPr>
        <w:t xml:space="preserve"> ambasador al lui Carol al V-lea</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arhiepiscop de Canterbury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Ducele de Norfolk</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Ducele de Suffolk</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Ducele de Buckingham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Contele de Surrey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Cancelar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episcop de Winchester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Episcopul de Lincoln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Abergavenny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Sands</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Sir Thomas Lovell</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Sir Henry Guildford</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Sir Anthony Denny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Sir Nicholas Vaux</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Diecii</w:t>
      </w:r>
      <w:r w:rsidRPr="006E3BCD">
        <w:rPr>
          <w:rFonts w:ascii="Bookman Old Style" w:hAnsi="Bookman Old Style" w:cs="Bookman Old Style"/>
          <w:color w:val="000000"/>
          <w:sz w:val="28"/>
          <w:szCs w:val="28"/>
        </w:rPr>
        <w:t xml:space="preserve"> lui Wolsey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în slujba lui Wolsey</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Griffith,</w:t>
      </w:r>
      <w:r w:rsidRPr="006E3BCD">
        <w:rPr>
          <w:rFonts w:ascii="Bookman Old Style" w:hAnsi="Bookman Old Style" w:cs="Bookman Old Style"/>
          <w:color w:val="000000"/>
          <w:sz w:val="28"/>
          <w:szCs w:val="28"/>
        </w:rPr>
        <w:t xml:space="preserve"> uşier al reginei Katharine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color w:val="000000"/>
          <w:sz w:val="28"/>
          <w:szCs w:val="28"/>
        </w:rPr>
        <w:t xml:space="preserve">Alţi </w:t>
      </w:r>
      <w:r w:rsidRPr="006E3BCD">
        <w:rPr>
          <w:rFonts w:ascii="Bookman Old Style" w:hAnsi="Bookman Old Style" w:cs="Bookman Old Style"/>
          <w:i/>
          <w:iCs/>
          <w:color w:val="808000"/>
          <w:sz w:val="28"/>
          <w:szCs w:val="28"/>
        </w:rPr>
        <w:t>trei gentilomi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Un cavaler</w:t>
      </w:r>
      <w:r w:rsidRPr="006E3BCD">
        <w:rPr>
          <w:rFonts w:ascii="Bookman Old Style" w:hAnsi="Bookman Old Style" w:cs="Bookman Old Style"/>
          <w:color w:val="000000"/>
          <w:sz w:val="28"/>
          <w:szCs w:val="28"/>
        </w:rPr>
        <w:t xml:space="preserve"> al Ordinului Jaretierei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Doctorul Butts,</w:t>
      </w:r>
      <w:r w:rsidRPr="006E3BCD">
        <w:rPr>
          <w:rFonts w:ascii="Bookman Old Style" w:hAnsi="Bookman Old Style" w:cs="Bookman Old Style"/>
          <w:color w:val="000000"/>
          <w:sz w:val="28"/>
          <w:szCs w:val="28"/>
        </w:rPr>
        <w:t xml:space="preserve"> medicul regelui</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ducelui de Buckingham</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r w:rsidRPr="006E3BCD">
        <w:rPr>
          <w:rFonts w:ascii="Bookman Old Style" w:hAnsi="Bookman Old Style" w:cs="Bookman Old Style"/>
          <w:color w:val="000000"/>
          <w:sz w:val="28"/>
          <w:szCs w:val="28"/>
        </w:rPr>
        <w:t xml:space="preserve"> şi un </w:t>
      </w:r>
      <w:r w:rsidRPr="006E3BCD">
        <w:rPr>
          <w:rFonts w:ascii="Bookman Old Style" w:hAnsi="Bookman Old Style" w:cs="Bookman Old Style"/>
          <w:i/>
          <w:iCs/>
          <w:color w:val="808000"/>
          <w:sz w:val="28"/>
          <w:szCs w:val="28"/>
        </w:rPr>
        <w:t>străjer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Uşierul</w:t>
      </w:r>
      <w:r w:rsidRPr="006E3BCD">
        <w:rPr>
          <w:rFonts w:ascii="Bookman Old Style" w:hAnsi="Bookman Old Style" w:cs="Bookman Old Style"/>
          <w:color w:val="000000"/>
          <w:sz w:val="28"/>
          <w:szCs w:val="28"/>
        </w:rPr>
        <w:t xml:space="preserve"> Camerei de Consiliu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808000"/>
          <w:sz w:val="28"/>
          <w:szCs w:val="28"/>
        </w:rPr>
        <w:t>slujitorul</w:t>
      </w:r>
      <w:r w:rsidRPr="006E3BCD">
        <w:rPr>
          <w:rFonts w:ascii="Bookman Old Style" w:hAnsi="Bookman Old Style" w:cs="Bookman Old Style"/>
          <w:color w:val="000000"/>
          <w:sz w:val="28"/>
          <w:szCs w:val="28"/>
        </w:rPr>
        <w:t xml:space="preserve"> său</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Pajul</w:t>
      </w:r>
      <w:r w:rsidRPr="006E3BCD">
        <w:rPr>
          <w:rFonts w:ascii="Bookman Old Style" w:hAnsi="Bookman Old Style" w:cs="Bookman Old Style"/>
          <w:color w:val="000000"/>
          <w:sz w:val="28"/>
          <w:szCs w:val="28"/>
        </w:rPr>
        <w:t xml:space="preserve"> lui Gardiner</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Un crainic</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color w:val="FF6600"/>
          <w:sz w:val="28"/>
          <w:szCs w:val="28"/>
          <w:vertAlign w:val="superscript"/>
        </w:rPr>
        <w:footnoteReference w:id="412"/>
      </w:r>
      <w:r w:rsidRPr="006E3BCD">
        <w:rPr>
          <w:rFonts w:ascii="Bookman Old Style" w:hAnsi="Bookman Old Style" w:cs="Bookman Old Style"/>
          <w:color w:val="000000"/>
          <w:sz w:val="28"/>
          <w:szCs w:val="28"/>
        </w:rPr>
        <w:t>, soţia lui Henric al VIII-lea, mai târziu despărţită de rege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 Bullen,</w:t>
      </w:r>
      <w:r w:rsidRPr="006E3BCD">
        <w:rPr>
          <w:rFonts w:ascii="Bookman Old Style" w:hAnsi="Bookman Old Style" w:cs="Bookman Old Style"/>
          <w:color w:val="000000"/>
          <w:sz w:val="28"/>
          <w:szCs w:val="28"/>
        </w:rPr>
        <w:t xml:space="preserve"> domnişoara ei de onoare, mai târziu regină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O doamnă bătrână,</w:t>
      </w:r>
      <w:r w:rsidRPr="006E3BCD">
        <w:rPr>
          <w:rFonts w:ascii="Bookman Old Style" w:hAnsi="Bookman Old Style" w:cs="Bookman Old Style"/>
          <w:color w:val="000000"/>
          <w:sz w:val="28"/>
          <w:szCs w:val="28"/>
        </w:rPr>
        <w:t xml:space="preserve"> prietenă cu Anne Bullen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Patience,</w:t>
      </w:r>
      <w:r w:rsidRPr="006E3BCD">
        <w:rPr>
          <w:rFonts w:ascii="Bookman Old Style" w:hAnsi="Bookman Old Style" w:cs="Bookman Old Style"/>
          <w:color w:val="000000"/>
          <w:sz w:val="28"/>
          <w:szCs w:val="28"/>
        </w:rPr>
        <w:t xml:space="preserve"> femeie în slujba reginei Katharine</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mulţi </w:t>
      </w:r>
      <w:r w:rsidRPr="006E3BCD">
        <w:rPr>
          <w:rFonts w:ascii="Bookman Old Style" w:hAnsi="Bookman Old Style" w:cs="Bookman Old Style"/>
          <w:i/>
          <w:iCs/>
          <w:color w:val="808000"/>
          <w:sz w:val="28"/>
          <w:szCs w:val="28"/>
        </w:rPr>
        <w:t>lorzi</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808000"/>
          <w:sz w:val="28"/>
          <w:szCs w:val="28"/>
        </w:rPr>
        <w:t>doamne,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personaje mute;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808000"/>
          <w:sz w:val="28"/>
          <w:szCs w:val="28"/>
        </w:rPr>
        <w:t>doamne</w:t>
      </w:r>
      <w:r w:rsidRPr="006E3BCD">
        <w:rPr>
          <w:rFonts w:ascii="Bookman Old Style" w:hAnsi="Bookman Old Style" w:cs="Bookman Old Style"/>
          <w:color w:val="000000"/>
          <w:sz w:val="28"/>
          <w:szCs w:val="28"/>
        </w:rPr>
        <w:t xml:space="preserve"> din alaiul reginei, </w:t>
      </w:r>
      <w:r w:rsidRPr="006E3BCD">
        <w:rPr>
          <w:rFonts w:ascii="Bookman Old Style" w:hAnsi="Bookman Old Style" w:cs="Bookman Old Style"/>
          <w:i/>
          <w:iCs/>
          <w:color w:val="808000"/>
          <w:sz w:val="28"/>
          <w:szCs w:val="28"/>
        </w:rPr>
        <w:t>duhuri</w:t>
      </w:r>
      <w:r w:rsidRPr="006E3BCD">
        <w:rPr>
          <w:rFonts w:ascii="Bookman Old Style" w:hAnsi="Bookman Old Style" w:cs="Bookman Old Style"/>
          <w:color w:val="000000"/>
          <w:sz w:val="28"/>
          <w:szCs w:val="28"/>
        </w:rPr>
        <w:t xml:space="preserve"> care i se arată reginei,</w:t>
      </w:r>
      <w:r w:rsidRPr="006E3BCD">
        <w:rPr>
          <w:rFonts w:ascii="Bookman Old Style" w:hAnsi="Bookman Old Style" w:cs="Bookman Old Style"/>
          <w:i/>
          <w:iCs/>
          <w:color w:val="808000"/>
          <w:sz w:val="28"/>
          <w:szCs w:val="28"/>
        </w:rPr>
        <w:t xml:space="preserve"> pisari, ofiţeri, străji</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808000"/>
          <w:sz w:val="28"/>
          <w:szCs w:val="28"/>
        </w:rPr>
        <w:t>alţi oameni</w:t>
      </w:r>
      <w:r w:rsidRPr="006E3BCD">
        <w:rPr>
          <w:rFonts w:ascii="Bookman Old Style" w:hAnsi="Bookman Old Style" w:cs="Bookman Old Style"/>
          <w:color w:val="000000"/>
          <w:sz w:val="28"/>
          <w:szCs w:val="28"/>
        </w:rPr>
        <w:t xml:space="preserve"> din suită.</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color w:val="333300"/>
          <w:sz w:val="28"/>
          <w:szCs w:val="28"/>
        </w:rPr>
      </w:pPr>
      <w:r w:rsidRPr="006E3BCD">
        <w:rPr>
          <w:rFonts w:ascii="Bookman Old Style" w:hAnsi="Bookman Old Style" w:cs="Bookman Old Style"/>
          <w:color w:val="333300"/>
          <w:sz w:val="28"/>
          <w:szCs w:val="28"/>
        </w:rPr>
        <w:t>Acţiunea se petrece mai ales la Londra şi la Westminster; o singură dată, la Kimbolton.</w:t>
      </w:r>
    </w:p>
    <w:p w:rsidR="007A54B4" w:rsidRPr="006E3BCD" w:rsidRDefault="007A54B4" w:rsidP="006E3BCD">
      <w:pPr>
        <w:widowControl w:val="0"/>
        <w:autoSpaceDE w:val="0"/>
        <w:autoSpaceDN w:val="0"/>
        <w:adjustRightInd w:val="0"/>
        <w:ind w:left="4" w:right="5" w:firstLine="280"/>
        <w:jc w:val="both"/>
        <w:rPr>
          <w:rFonts w:ascii="Bookman Old Style" w:hAnsi="Bookman Old Style" w:cs="Bookman Old Style"/>
          <w:b/>
          <w:bCs/>
          <w:i/>
          <w:iCs/>
          <w:color w:val="000000"/>
          <w:sz w:val="28"/>
          <w:szCs w:val="28"/>
        </w:rPr>
      </w:pPr>
    </w:p>
    <w:p w:rsidR="007A54B4" w:rsidRPr="006E3BCD" w:rsidRDefault="007A54B4"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bookmarkStart w:id="43" w:name="bookmark94"/>
      <w:bookmarkEnd w:id="43"/>
      <w:r w:rsidRPr="006E3BCD">
        <w:rPr>
          <w:rFonts w:ascii="Bookman Old Style" w:hAnsi="Bookman Old Style" w:cs="Bookman Old Style"/>
          <w:b/>
          <w:bCs/>
          <w:caps/>
          <w:color w:val="000000"/>
          <w:sz w:val="28"/>
          <w:szCs w:val="28"/>
        </w:rPr>
        <w:t>P</w:t>
      </w:r>
      <w:r w:rsidRPr="006E3BCD">
        <w:rPr>
          <w:rFonts w:ascii="Bookman Old Style" w:hAnsi="Bookman Old Style" w:cs="Bookman Old Style"/>
          <w:b/>
          <w:bCs/>
          <w:color w:val="000000"/>
          <w:sz w:val="28"/>
          <w:szCs w:val="28"/>
        </w:rPr>
        <w:t>rolog</w:t>
      </w:r>
    </w:p>
    <w:p w:rsidR="007A54B4" w:rsidRPr="006E3BCD" w:rsidRDefault="007A54B4" w:rsidP="006E3BCD">
      <w:pPr>
        <w:widowControl w:val="0"/>
        <w:autoSpaceDE w:val="0"/>
        <w:autoSpaceDN w:val="0"/>
        <w:adjustRightInd w:val="0"/>
        <w:ind w:left="4" w:right="5" w:firstLine="280"/>
        <w:jc w:val="center"/>
        <w:outlineLvl w:val="6"/>
        <w:rPr>
          <w:rFonts w:ascii="Bookman Old Style" w:hAnsi="Bookman Old Style" w:cs="Bookman Old Style"/>
          <w:b/>
          <w:bCs/>
          <w:color w:val="000000"/>
          <w:sz w:val="28"/>
          <w:szCs w:val="28"/>
        </w:rPr>
      </w:pP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vă îndemn să râdeţi de-astă dată;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 mea e tristă,-nfricoşată,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Măreaţă, cu-ntâmplări de-amaruri pline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Ce-au să vă smulgă lacrimi şi suspine.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milostivi, de-or socoti cu cale,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Pot plânge-n voia lor cu-adâncă jale.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cei ce banu-şi dau, râvnind să vadă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fapte ce nu-ngăduie tăgadă</w:t>
      </w:r>
      <w:r w:rsidRPr="006E3BCD">
        <w:rPr>
          <w:rFonts w:ascii="Bookman Old Style" w:hAnsi="Bookman Old Style" w:cs="Bookman Old Style"/>
          <w:color w:val="FF6600"/>
          <w:sz w:val="28"/>
          <w:szCs w:val="28"/>
          <w:vertAlign w:val="superscript"/>
        </w:rPr>
        <w:footnoteReference w:id="413"/>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să petreacă-aşa cum vor dori;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ce bătut-au drumul până-aci,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judece, după o scenă-două,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rea ori bună-această piesă nouă,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câştiga-ntr-o oră însutit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Bănuţul dat. Doar cei care-au venit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Cu gând să facă haz fără perdea</w:t>
      </w:r>
      <w:r w:rsidRPr="006E3BCD">
        <w:rPr>
          <w:rFonts w:ascii="Bookman Old Style" w:hAnsi="Bookman Old Style" w:cs="Bookman Old Style"/>
          <w:color w:val="FF6600"/>
          <w:sz w:val="28"/>
          <w:szCs w:val="28"/>
          <w:vertAlign w:val="superscript"/>
        </w:rPr>
        <w:footnoteReference w:id="414"/>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fi dezamăgiţi: nu vor vedea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Nebuni şăgalnici cu pestriţ veşmânt,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Ciocniri de spade fluturând în vânt.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să punem fără socoteală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Războiul, a nebunului sminteală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faptele măreţe împreună,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Atuncea am preface în minciună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gândul nostru, adevărul tot.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l ne-ar părăsi, aşa socot,</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Prietenii-nţelepţi. Deci, de se poate,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fericiţii din acest oraş</w:t>
      </w:r>
      <w:r w:rsidRPr="006E3BCD">
        <w:rPr>
          <w:rFonts w:ascii="Bookman Old Style" w:hAnsi="Bookman Old Style" w:cs="Bookman Old Style"/>
          <w:color w:val="FF6600"/>
          <w:sz w:val="28"/>
          <w:szCs w:val="28"/>
          <w:vertAlign w:val="superscript"/>
        </w:rPr>
        <w:footnoteReference w:id="415"/>
      </w:r>
      <w:r w:rsidRPr="006E3BCD">
        <w:rPr>
          <w:rFonts w:ascii="Bookman Old Style" w:hAnsi="Bookman Old Style" w:cs="Bookman Old Style"/>
          <w:color w:val="000000"/>
          <w:sz w:val="28"/>
          <w:szCs w:val="28"/>
        </w:rPr>
        <w:t xml:space="preserv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fiţi cu tot atâta luare-aminte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v-ar trece-aievea dinainte </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Alaiul celor despre care noi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povestim: norod, curteni de soi…</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Şi-ntr-o clipită, veţi vedea năpasta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surpă fala şi mărirea-aceasta.</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de veţi râde-atunci, găsesc cu cale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om să plângă-n ziua nunţii sale.</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bookmarkStart w:id="44" w:name="bookmark95"/>
      <w:bookmarkEnd w:id="44"/>
      <w:r w:rsidRPr="006E3BCD">
        <w:rPr>
          <w:rFonts w:ascii="Bookman Old Style" w:hAnsi="Bookman Old Style" w:cs="Bookman Old Style"/>
          <w:b/>
          <w:bCs/>
          <w:color w:val="000000"/>
          <w:sz w:val="28"/>
          <w:szCs w:val="28"/>
        </w:rPr>
        <w:t>Actul I</w:t>
      </w: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Londra. O anticameră în palat.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color w:val="333333"/>
          <w:sz w:val="28"/>
          <w:szCs w:val="28"/>
        </w:rPr>
        <w:t xml:space="preserve">Intră pe o uşă </w:t>
      </w:r>
      <w:r w:rsidRPr="006E3BCD">
        <w:rPr>
          <w:rFonts w:ascii="Bookman Old Style" w:hAnsi="Bookman Old Style" w:cs="Bookman Old Style"/>
          <w:i/>
          <w:iCs/>
          <w:color w:val="333333"/>
          <w:sz w:val="28"/>
          <w:szCs w:val="28"/>
        </w:rPr>
        <w:t>ducele de Norfolk</w:t>
      </w:r>
      <w:r w:rsidRPr="006E3BCD">
        <w:rPr>
          <w:rFonts w:ascii="Bookman Old Style" w:hAnsi="Bookman Old Style" w:cs="Bookman Old Style"/>
          <w:color w:val="333333"/>
          <w:sz w:val="28"/>
          <w:szCs w:val="28"/>
        </w:rPr>
        <w:t>, iar pe cealaltă</w:t>
      </w:r>
      <w:r w:rsidRPr="006E3BCD">
        <w:rPr>
          <w:rFonts w:ascii="Bookman Old Style" w:hAnsi="Bookman Old Style" w:cs="Bookman Old Style"/>
          <w:i/>
          <w:iCs/>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ducele de Buckingham</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lordul Abergavenny</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bucur să, te întâlnesc. Ce veşti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în Franţa ne-am văzut?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Slăvite,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încântare mă gândesc şi-acum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ce-am văzut.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Zăceam bolnav de friguri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Când cei doi sori ai falei se-ntâlniră</w:t>
      </w:r>
      <w:r w:rsidRPr="006E3BCD">
        <w:rPr>
          <w:rFonts w:ascii="Bookman Old Style" w:hAnsi="Bookman Old Style" w:cs="Bookman Old Style"/>
          <w:color w:val="FF6600"/>
          <w:sz w:val="28"/>
          <w:szCs w:val="28"/>
          <w:vertAlign w:val="superscript"/>
        </w:rPr>
        <w:footnoteReference w:id="416"/>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unde curge Andren.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 Guynes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Arde</w:t>
      </w:r>
      <w:r w:rsidRPr="006E3BCD">
        <w:rPr>
          <w:rFonts w:ascii="Bookman Old Style" w:hAnsi="Bookman Old Style" w:cs="Bookman Old Style"/>
          <w:color w:val="FF6600"/>
          <w:sz w:val="28"/>
          <w:szCs w:val="28"/>
          <w:vertAlign w:val="superscript"/>
        </w:rPr>
        <w:footnoteReference w:id="417"/>
      </w:r>
      <w:r w:rsidRPr="006E3BCD">
        <w:rPr>
          <w:rFonts w:ascii="Bookman Old Style" w:hAnsi="Bookman Old Style" w:cs="Bookman Old Style"/>
          <w:color w:val="000000"/>
          <w:sz w:val="28"/>
          <w:szCs w:val="28"/>
        </w:rPr>
        <w:t xml:space="preserve">. Eu eram atunci de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Venind călări, s-au salutat adânc.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Sărind din şa, ei s-au cuprins în braţe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strâns, încât în clipa-aceea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Păreau că sunt o singură făptură.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Dacă-ar fi fost aşa, cu greu găseai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Patru coroane cumpănind pe-aceea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s-ar fi cuvenit să-ncununeze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astfel de monarh.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timpu-acesta,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nvins de boală am zăcut.</w:t>
      </w:r>
      <w:r w:rsidRPr="006E3BCD">
        <w:rPr>
          <w:rFonts w:ascii="Bookman Old Style" w:hAnsi="Bookman Old Style" w:cs="Bookman Old Style"/>
          <w:color w:val="FF6600"/>
          <w:sz w:val="28"/>
          <w:szCs w:val="28"/>
          <w:vertAlign w:val="superscript"/>
        </w:rPr>
        <w:footnoteReference w:id="418"/>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Pierdut-ai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Priveliştea măririi pământeşti.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fi părut că până-n ziua-aceea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Nemăritată rămăsese fala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doar atuncea îşi aflase-un mire,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mai bogat în haruri decât dânsa.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fiecare zi era mai mândră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ajunul ei; şi se-adună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ziua cea din urmă-ntreaga fală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celorlalte toate. Azi, franţujii,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Leiţi în aur, ca păgânii zei,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briţi în umbră îi lăsau; dar mâine,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Englezii – indieni bogaţi</w:t>
      </w:r>
      <w:r w:rsidRPr="006E3BCD">
        <w:rPr>
          <w:rFonts w:ascii="Bookman Old Style" w:hAnsi="Bookman Old Style" w:cs="Bookman Old Style"/>
          <w:color w:val="FF6600"/>
          <w:sz w:val="28"/>
          <w:szCs w:val="28"/>
          <w:vertAlign w:val="superscript"/>
        </w:rPr>
        <w:footnoteReference w:id="419"/>
      </w:r>
      <w:r w:rsidRPr="006E3BCD">
        <w:rPr>
          <w:rFonts w:ascii="Bookman Old Style" w:hAnsi="Bookman Old Style" w:cs="Bookman Old Style"/>
          <w:color w:val="000000"/>
          <w:sz w:val="28"/>
          <w:szCs w:val="28"/>
        </w:rPr>
        <w:t xml:space="preserve"> păreau.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Jurai că nobilii sunt stâlpi de aur,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Copiii lor de casă – heruvimi.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doamnele, cu truda nedeprinse,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grelele poveri de giuvaeruri,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Abia mai răsuflau, iar osteneala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sulimanul le-aprindea obrajii.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Serbarea, azi, era fără de seamăn;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doua zi, ţi se părea săracă.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regii, deopotrivă-n strălucire,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fală se-ntreceau pe rând;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lăudai pe cel văzut întâi;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se-arătau deodată amândoi,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să-l alegi pe cel mai strălucit?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cei doi sori chematu-i-au prin crainici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viteji să se măsoare-n luptă,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Priveliştea a fost atât de mândră,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nici gândul n-o putea cuprinde.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Străvechile poveşti de vitejie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dovedit adevărate: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O clipă nu s-ar fi-ndoit că Bevis</w:t>
      </w:r>
      <w:r w:rsidRPr="006E3BCD">
        <w:rPr>
          <w:rFonts w:ascii="Bookman Old Style" w:hAnsi="Bookman Old Style" w:cs="Bookman Old Style"/>
          <w:color w:val="FF6600"/>
          <w:sz w:val="28"/>
          <w:szCs w:val="28"/>
          <w:vertAlign w:val="superscript"/>
        </w:rPr>
        <w:footnoteReference w:id="420"/>
      </w:r>
      <w:r w:rsidRPr="006E3BCD">
        <w:rPr>
          <w:rFonts w:ascii="Bookman Old Style" w:hAnsi="Bookman Old Style" w:cs="Bookman Old Style"/>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iarăşi viu.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prea departe mergi!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cinstea mea, ce-o vreau neîntinată: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cel mai iscusit povestitor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ar putea da glas acestor fapte.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 nu tulbura orânduiala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care orice amănunt era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Pus în lumină.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Cine-a plănuit,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să-mi spui, serbările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alte vorbe; trup cine le-a dat?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neînvăţat cu-astfèl de lucruri.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cine?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Rânduitu-le-a pe toate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Preacuviosul cardinal de York</w:t>
      </w:r>
      <w:r w:rsidRPr="006E3BCD">
        <w:rPr>
          <w:rFonts w:ascii="Bookman Old Style" w:hAnsi="Bookman Old Style" w:cs="Bookman Old Style"/>
          <w:color w:val="FF6600"/>
          <w:sz w:val="28"/>
          <w:szCs w:val="28"/>
          <w:vertAlign w:val="superscript"/>
        </w:rPr>
        <w:footnoteReference w:id="421"/>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Înghită-l iadul! Lacom de mărire,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Se-amestecă în blidul tuturor.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caută-n petreceri diavoleşti?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vine-a crede că plăcinta 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Sorbit-a-ntreaga soarelui lumină,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 pământu-n beznă.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desigur,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în plămada lui ceva de soi,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Care-l ajută să-şi atingă ţinta.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este reazem vreun străbun de vază,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netezească drumul; nici vreo faptă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placul tronului n-a săvârşit,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prieteni prea puternici n-are.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darurile date lui de ceruri,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şi-a ţesut puterea ca paingul,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Ce-şi toarce fir din însuşi trupul său.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Astfèl suit-a lângă tron.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Abergavenny: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ştiu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dete cerul. Alţii mai mintoşi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înţelege. Văd trufia,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răbufneşte din făptura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unde oare a primit trufia?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e darul iadului, înseamnă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diavolu-i zgârcit, sau că-nainte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cheltuise tot ce-avea, şi-acum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el întemeiază un iad nou.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dracu! Pentru ce-a luat asupră-şi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nsărcinarea de a hotărî,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să sufle regelui o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cine să ia soţ de drum spre Franţa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Nu a uitat pe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nobilime a chemat-o,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în semn de cinste; s-o sleiască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Voia, prin cheltuieli fără măsură.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întrebat consiliul de 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 chemat era silit să vină.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Abergavenny: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Vreo trei din neamul meu au sărăcit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rău cu-acest prilej, încât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s-or mai ridica nicicând.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Atâţia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aburcat moşiile pe umeri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spatele şi-au rupt! Dar pentru 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 a dus deşertăciunea-aceasta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la jalnice-ncheieri?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din păcate, cred că pacea 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face preţul ce l-am dat pe 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furtuna ce-a urmat 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dobândit-au darul profeţiei,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Vestind deopotrivă, fără greş,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vijelia-aceasta e un semn: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Smulgând podoaba de pe fruntea păcii,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O va trânti la urmă în ţărână.</w:t>
      </w:r>
      <w:r w:rsidRPr="006E3BCD">
        <w:rPr>
          <w:rFonts w:ascii="Bookman Old Style" w:hAnsi="Bookman Old Style" w:cs="Bookman Old Style"/>
          <w:color w:val="FF6600"/>
          <w:sz w:val="28"/>
          <w:szCs w:val="28"/>
          <w:vertAlign w:val="superscript"/>
        </w:rPr>
        <w:footnoteReference w:id="422"/>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profeţia s-a-mplinit întocmai.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Francezii învoiala au călcat-o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 Bordeaux, ne-au jefuit de mărfuri.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Abergavenny: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 solul nu a fost primit?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De-aceea, 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Abergavenny: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Frumoasă pace, zău!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cât de scump, ce greu am cumpărat-o!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Frumoasa treabă a sfinţiei-sale!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te superi, însă curtea-ntreagă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înţeles că ura vă desparte.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sfătuiesc (şi-aş vrea să ştii cât ţin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cinstea ta pândită de primejdii)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cugeţi ce viclean şi ce puternic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cardinalul. Ura lui grozavă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duce lipsă, vrând s-atingă-o ţintă,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slujitori supuşi puterii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Gândeşte-te că e răzbunător;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ştiu cât de-ascuţită-i spada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lungă şi loveşte de departe,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uneori o zvârle ca pe-o lance,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inimă să fereci sfatul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iată stânca-aceea ascuţită,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care bine-ar fi s-o ocoleşti.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cardinalul Wolsey; cineva din suită duce punga; câţiva oşteni, doi pisari cu hârtii în mână. Cardinalul şi Buckingham se privesc cu dispreţ.)</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Vechilul ducelui? Dă-mi mărturia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ne-a trimis-o.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pisar: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Iat-o, înălţime!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el e-aici?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Întâiul pisar: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voia voastră, da!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vom şti destule despre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Şi-l vom sili să-şi plece ochii tr</w:t>
      </w:r>
      <w:r w:rsidRPr="006E3BCD">
        <w:rPr>
          <w:rFonts w:ascii="Bookman Old Style" w:hAnsi="Bookman Old Style" w:cs="Bookman Old Style"/>
          <w:color w:val="000000"/>
          <w:sz w:val="28"/>
          <w:szCs w:val="28"/>
          <w:lang w:val="tr-TR"/>
        </w:rPr>
        <w:t>ù</w:t>
      </w:r>
      <w:r w:rsidRPr="006E3BCD">
        <w:rPr>
          <w:rFonts w:ascii="Bookman Old Style" w:hAnsi="Bookman Old Style" w:cs="Bookman Old Style"/>
          <w:color w:val="000000"/>
          <w:sz w:val="28"/>
          <w:szCs w:val="28"/>
        </w:rPr>
        <w:t>faşi.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(Iese Wolsey, </w:t>
      </w:r>
      <w:r w:rsidRPr="006E3BCD">
        <w:rPr>
          <w:rFonts w:ascii="Bookman Old Style" w:hAnsi="Bookman Old Style" w:cs="Bookman Old Style"/>
          <w:i/>
          <w:iCs/>
          <w:color w:val="333333"/>
          <w:sz w:val="28"/>
          <w:szCs w:val="28"/>
          <w:lang w:val="tr-TR"/>
        </w:rPr>
        <w:t>î</w:t>
      </w:r>
      <w:r w:rsidRPr="006E3BCD">
        <w:rPr>
          <w:rFonts w:ascii="Bookman Old Style" w:hAnsi="Bookman Old Style" w:cs="Bookman Old Style"/>
          <w:i/>
          <w:iCs/>
          <w:color w:val="333333"/>
          <w:sz w:val="28"/>
          <w:szCs w:val="28"/>
        </w:rPr>
        <w:t>nsoţit de alaiul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javră de casap</w:t>
      </w:r>
      <w:r w:rsidRPr="006E3BCD">
        <w:rPr>
          <w:rFonts w:ascii="Bookman Old Style" w:hAnsi="Bookman Old Style" w:cs="Bookman Old Style"/>
          <w:color w:val="FF6600"/>
          <w:sz w:val="28"/>
          <w:szCs w:val="28"/>
          <w:vertAlign w:val="superscript"/>
        </w:rPr>
        <w:footnoteReference w:id="423"/>
      </w:r>
      <w:r w:rsidRPr="006E3BCD">
        <w:rPr>
          <w:rFonts w:ascii="Bookman Old Style" w:hAnsi="Bookman Old Style" w:cs="Bookman Old Style"/>
          <w:color w:val="000000"/>
          <w:sz w:val="28"/>
          <w:szCs w:val="28"/>
        </w:rPr>
        <w:t xml:space="preserve"> cu colţi de-otravă!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 putere botniţă să-i pun;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bine, deci, să nu-l trezesc din somn.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Văd azi că pâra unui coate-goale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mai presus ca sângele de nobil.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Te-nfierbânţi? Te roagă să-ţi dea cerul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strop de cumpătare, singur leac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tulburării tale.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văzut.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înfruntat cu ură; în privirea-i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desluşit dorinţa de-a mă pierde.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Mi-ntinde-o cursă. A plecat la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duc şi eu să-l ruşinez.</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Rămâi.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bine-ndeamnă-ţi dreapta judecată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Să-ntrebe fără ocoliş mânia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Ce-ţi mai rămâne-acuma de făcut.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urci un povârniş, porneşti agale.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Mânia e un armăsar fugaci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cade doborât de goană.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mi-e sfătuitor mai bun ca tine.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astăzi, ţie însuţi fii prieten.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rege am plecat. Cinstindu-mi stirpea,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înfiera-ndrăzneala fără margini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bădăran din Ipswich, 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spune că toţi oamenii-s la fel.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fii cu luare-aminte! Nu încinge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duşman cuptoru-atât de tare,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singur să te frigi. Că nu-i cuminte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S-alergi din cale-afară: greşeşti calea!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focul care urcă apa-n vas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pierde, n-o sporeşte. Fii-nţelept!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decât tine nimeni alt’ nu poate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fie mai bun sfetnic. Stinge, deci,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domoleşte-al patimii pojar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seva-nţelepciunii.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Mulţumesc.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să urmez întocmai sfatul tău.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am dovezi temeinice şi limpezi,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limpezi ca izvoru-n miez de vară,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în cleştarul apei desluşim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măruntă boabă de nisip,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Că-acest obraznic (şi doar nu-i spun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Fiindcă-n sânge fierea s-ar vărsa,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pentru că aşa gândesc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trădător.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nu-i spui trădător.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glasul meu, mai tare decât stânca,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cuvânt îl voi striga, fii sigur,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faţa tronului Măriei sale.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cuvioasa vulpe sau lupoaică,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amândouă-acestea la un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 viclean şi lacom; gândul său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faptă ticăloasă se preface,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gândul, fapta, unul de la altul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molipsesc), a vrut în ochii Franţei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Mărirea să-şi arate ca şi-aici.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regelui i-a strecurat dorinţa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Acelei întâlniri costisitoare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 păcii care s-a sfărmat ca sticla.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drept.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ticluit-a după plac,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amănunt, această învoială.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toate fost-au încuviinţate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zis-a el: „Aşa să fie!”.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pace straşnic ne ajută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ajută cârja pe un mort.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cardinalul nostru-atotputernic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 rânduit, şi el nu se înşală.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Urmările? Ca pruncii unei babe!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împăratul Carol a sosit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vadă pe mătuşa lui,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zicea. Dar adevăru-i altul: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Wolsey vrea să ţină sfat de taină.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teme că prietenia-aceasta,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între noi şi Franţa s-a legat,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să-i aducă pagube. El crede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Că-aici se-ascund primejdii pentru dânsul.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De-aceea-a uneltit cu cardinalul,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 să-i întoarne gândul,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Silindu-l învoiala să o calce.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sigur că-mpăratul l-a plătit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 de-a-i făgădui vreo plată.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încât şi cardinalul Wolsey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Primi-nainte de-a întinde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pentru planul său, el a durat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pod de aur. Regele să afle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cardinalu-i neguţează cinstea,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Păstrând câştigul.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mâhnit. Aş vrea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înşeli.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nu greşesc o iotă;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zugrăvesc întocmai cum el însuşi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se-arate-n faţa-ntregii lumi.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o să-ţi dovedesc că nu mint.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Brandon, însoţit de un străjer şi de câţiva paznici.)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Străjer, îndeplineşte-ţi datoria!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Străjerul: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numele Măriei sale,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Buckingham, conte de Hereford, Stafford,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Northampton, dă-te prins pe 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nvinuit eşti c-ai trădat.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Priviţi,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 prins în plasa uneltirii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voi pieri.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pare rău să văd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libertatea-ţi pierzi. Maria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Turn</w:t>
      </w:r>
      <w:r w:rsidRPr="006E3BCD">
        <w:rPr>
          <w:rFonts w:ascii="Bookman Old Style" w:hAnsi="Bookman Old Style" w:cs="Bookman Old Style"/>
          <w:color w:val="FF6600"/>
          <w:sz w:val="28"/>
          <w:szCs w:val="28"/>
          <w:vertAlign w:val="superscript"/>
        </w:rPr>
        <w:footnoteReference w:id="424"/>
      </w:r>
      <w:r w:rsidRPr="006E3BCD">
        <w:rPr>
          <w:rFonts w:ascii="Bookman Old Style" w:hAnsi="Bookman Old Style" w:cs="Bookman Old Style"/>
          <w:color w:val="000000"/>
          <w:sz w:val="28"/>
          <w:szCs w:val="28"/>
        </w:rPr>
        <w:t xml:space="preserve"> voieşte să fii dus.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Zadarnic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să-mi apăr nevinovăţia.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a mânjit tot ce-i curat în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fie cum vrea cerul! Mă supun.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Adio, Abergavenny!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Tovarăş o să-ţi fie.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l</w:t>
      </w:r>
      <w:r w:rsidRPr="006E3BCD">
        <w:rPr>
          <w:rFonts w:ascii="Bookman Old Style" w:hAnsi="Bookman Old Style" w:cs="Bookman Old Style"/>
          <w:i/>
          <w:iCs/>
          <w:color w:val="333333"/>
          <w:sz w:val="28"/>
          <w:szCs w:val="28"/>
        </w:rPr>
        <w:t>ui Abergavenny):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Poruncit-a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în Turn să fii închis,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hotărârea-i s-o aştepţi acolo.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Abergavenny: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ducele răspund şi eu: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Precum vrea Cerul şi Măria 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lordul Montacute şi pe numiţii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John de la Car, al ducelui duhovnic,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unul Gilbert Peck, diacul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Poruncă am să-i prind.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Ei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Uneltitorii ceilalţi! Sunt şi alţii?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Nădăjduiesc că nu.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E-un certozan</w:t>
      </w:r>
      <w:r w:rsidRPr="006E3BCD">
        <w:rPr>
          <w:rFonts w:ascii="Bookman Old Style" w:hAnsi="Bookman Old Style" w:cs="Bookman Old Style"/>
          <w:color w:val="FF6600"/>
          <w:sz w:val="28"/>
          <w:szCs w:val="28"/>
          <w:vertAlign w:val="superscript"/>
        </w:rPr>
        <w:footnoteReference w:id="425"/>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Nicholas Hopkins?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Brandon: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Vechilul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trădător. Cu aur l-a năimit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Sfinţia sa. Deci firul vieţii mele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tors. Acum lui Buckingham, sărmanul,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umbră-i sunt. În clipa asta, norii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şterg, umbrindu-mi soarele. Adio!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Pr="006E3BCD"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Camera de consiliu. Sunet de goarne.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regele Henric</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cardinalul Wolsey</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lorzii consiliului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Sir Thomas Lovell</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ofiţeri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suită</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Regele intră sprijinindu-se de umărul cardinalului.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Cardinalul se aşază la picioarele regelui, în dreapta.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viaţa mea şi tot ce-am mai de preţ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Ai destrămat urzeala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juru-mi se ţesea, înveninată.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fie-adus acum în faţa noastră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Vechilul ducelui, şi mărturia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întărească;-n amănunt să spună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a trădat stăpânul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(Zgomot înăuntru, strigăte „Loc reginei!”. Intră regina, însoţită de ducii de Norfolk şi Suffolk; regina cade în genunchi. Regele se scoală de pe tron, o ridică, o sărută şi o aşază lângă el.)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Se cuvine în genunchi să-ţi spun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Umila-mi rugă.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ridică, 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jumătate din a’ tale rugi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nu-i nevoie-a le rosti: doar tu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jumătate din puterea noastră.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celelalte, înainte chiar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le da glas, îndeplinite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Voinţa ta-i poruncă.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Mulţumesc,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Ruga mea-i 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Iubeşte-te pe tine, cinstea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Şi-naltu-ţi rang.</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doamna mea, urmează!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auzit, de la mai mulţi anume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toţi erau de stirpe prea înaltă)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Ce suferinţe-ndură-ai tăi supuşi.</w:t>
      </w:r>
      <w:r w:rsidRPr="006E3BCD">
        <w:rPr>
          <w:rFonts w:ascii="Bookman Old Style" w:hAnsi="Bookman Old Style" w:cs="Bookman Old Style"/>
          <w:color w:val="FF6600"/>
          <w:sz w:val="28"/>
          <w:szCs w:val="28"/>
          <w:vertAlign w:val="superscript"/>
        </w:rPr>
        <w:footnoteReference w:id="426"/>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noi porunci au clătinat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Credinţa faţă de Măria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l</w:t>
      </w:r>
      <w:r w:rsidRPr="006E3BCD">
        <w:rPr>
          <w:rFonts w:ascii="Bookman Old Style" w:hAnsi="Bookman Old Style" w:cs="Bookman Old Style"/>
          <w:i/>
          <w:iCs/>
          <w:color w:val="333333"/>
          <w:sz w:val="28"/>
          <w:szCs w:val="28"/>
        </w:rPr>
        <w:t>ui 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mai ales sfinţia voastră-i ţinta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Acestei duşmănii; ei spun că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biruri noi le-aţi pus la cale.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nici făptura regelui, pe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Rog cerul s-o păstreze nentinată,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ferită de cuvinte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Călcând credinţa,-n vorba lor răsună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zvon de răzvrătire.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un zvon,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vijelia însăşi. Sărăciţi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De-aceste biruri, nu mai ţin pânzarii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slujbă calfe care torc şi ţes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dărăcesc. Iar ei, împinşi de foame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fără-un ban în pungă, că nu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împlinească alte munci, se scoală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Să-nfrunte soarta deznădăjduită.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Primejdia-i cu ei alături.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Biruri?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biruri? Şi de când? Sfinţia-ta,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care-mpart blestemul lor, ce ştii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De-aceste biruri?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Măria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trebile de stat nu ştiu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aceia-n fruntea căror’ merg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Păşind în rând cu 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preasfinţite,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ştiţi mai mult. Dar voi aţi plănuit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lucruri, ce-s de toţi ştiute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sunt de folos acelor’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vrea să nu le ştie, dar le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n-au scăpare. – Aceste biruri,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care Măria sa ar vrea să afle,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Otravă sunt pentru urechi şi stane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spinări. Se spune că doar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Le-aţi născocit. De nu-i aşa, prea grele-s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Cuvintele de-ocară ce se-aud.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Rostindu-se-mpotriva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Biruri?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fel de biruri? Vreau să ştiu! Spuneţi-mi!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grea-ncercare eu îţi pun răbdarea;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dăruit iertare, deci cutez.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Poporu-i tulburat, s-a poruncit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neîntârziat, să i se 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şasea parte din câştig. Pricina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războiul tău în Franţa.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buze îndrăzneala strigă, limba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Cinstirea ta o nesocoate;-n inimi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Credinţa către tine-ngheaţă. Astăzi,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bl</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stem se preface ruga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ascultarea nu se mai supune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voinţei lor întărâtate.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vrea, Măria ta, aş vrea să cugeţi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nu încape amânare.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toate-s împotriva vrerii noastre.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eu n-am fost părtaş decât unindu-mi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celelalte glasuri pe al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Prealuminată încuviinţare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Şi-au dat toţi juzii. Dacă sunt hulit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cei ce nu-mi ştiu firea, nici puterea,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cred că pot să fie cronicari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fapturilor mele,-aceasta-i soarta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Acelor’ pe-nălţimi aflaţi; virtutea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spini păşeşte. Nu se cade, totuşi,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urma datoriei să rămânem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teama voitorilor de rău,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sunt asemeni peştilor de pradă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Corabia cea nouă urmărind,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fără de folos. De săvârşim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faptă bună, minţile bolnave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pun pe seama altora. Şi dacă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lucru rău am împlinit, cei josnici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 că-i desăvârşit. De stăm pe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Temându-ne de blestem şi batjocuri,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prinde rădăcini, sau ne-om preface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st</w:t>
      </w:r>
      <w:r w:rsidRPr="006E3BCD">
        <w:rPr>
          <w:rFonts w:ascii="Bookman Old Style" w:hAnsi="Bookman Old Style" w:cs="Bookman Old Style"/>
          <w:color w:val="000000"/>
          <w:sz w:val="28"/>
          <w:szCs w:val="28"/>
          <w:lang w:val="tr-TR"/>
        </w:rPr>
        <w:t>à</w:t>
      </w:r>
      <w:r w:rsidRPr="006E3BCD">
        <w:rPr>
          <w:rFonts w:ascii="Bookman Old Style" w:hAnsi="Bookman Old Style" w:cs="Bookman Old Style"/>
          <w:color w:val="000000"/>
          <w:sz w:val="28"/>
          <w:szCs w:val="28"/>
        </w:rPr>
        <w:t xml:space="preserve">tui fără glas.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faptei bune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înţelepte de nimic nu-i teamă.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să ne temem de urmarea faptei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în trecut nu are alta-asemeni.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s-au mai dat porunci la fel cu-acestea?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De ce supuşii să ni-i smulgem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sub cuvântul legilor, punându-i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sub voinţa noastră? </w:t>
      </w:r>
      <w:r w:rsidRPr="006E3BCD">
        <w:rPr>
          <w:rFonts w:ascii="Bookman Old Style" w:hAnsi="Bookman Old Style" w:cs="Bookman Old Style"/>
          <w:color w:val="000000"/>
          <w:sz w:val="28"/>
          <w:szCs w:val="28"/>
          <w:lang w:val="tr-TR"/>
        </w:rPr>
        <w:t>–</w:t>
      </w:r>
      <w:r w:rsidRPr="006E3BCD">
        <w:rPr>
          <w:rFonts w:ascii="Bookman Old Style" w:hAnsi="Bookman Old Style" w:cs="Bookman Old Style"/>
          <w:color w:val="000000"/>
          <w:sz w:val="28"/>
          <w:szCs w:val="28"/>
        </w:rPr>
        <w:t xml:space="preserve"> A şasea 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înspăimânţi! Să iei dintr-un copac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Crengi, scoarţă şi din trunchiu-ntreg o 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Zadarnic rădăcina i-o lăsăm;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ciot, îi soarbe vântul toată seva.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Scrisoare de iertare să trimiteţi,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toată ţara, celor ce n-au vrut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se supună. Deci, în grija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să luaţi acestea toate.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(diacului):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spun o vorbă: scrie în provincii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Despre iertarea regelui. Pe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Comunele mă blestemă. Ai grijă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S-alerge zvon că eu am mijlocit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Iertarea tuturor. Porunci mai noi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urmă o să-ţi dau.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diacul. Intră vechilul.)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 xml:space="preserve">hnită sunt că ducele-a stârnit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Mânia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mulţi mâhniţi de-aceasta.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învăţat, frumos vorbeşte, nimeni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firii mai îndatorat ca 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învăţaţi el poate să-i înveţe.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luaţi aminte cum, aceste daruri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rău sunt folosite, mintea-şi pierde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Adevăratul drum, şi ele-ajung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Năravuri hâde: omu-acesta,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Desăvârşit, pe care-l număram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Printre minuni şi-i ascultam vorbirea,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ora ne părea o clipă doar,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Schimbat-a harul lui de-odinioară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obiceiuri rele; şi 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negru,-n smoala iadului mânjit.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Stai lângă noi; vei auzi acuma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Acele fapte ce-ntristează cinstea.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 om de-ncredere i-a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Îi porunciţi să-şi depene din nou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Povestea lui, pe care n-avem dreptul,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Nechibzuiţi, s-o trecem cu vederea,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nici să-i dăm prea multă ascultare.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Apropie-te fără de sfială,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spui, ca un supus preacredincios,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ce aflat-ai de la Buckingham.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ai teamă!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Vechilul: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întâi de toate,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Rostea mereu cuvinte otrăvite.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Zicea că dacă regele se stinge,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 de urmaşi rămâne sceptrul,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o să-l moştenească</w:t>
      </w:r>
      <w:r w:rsidRPr="006E3BCD">
        <w:rPr>
          <w:rFonts w:ascii="Bookman Old Style" w:hAnsi="Bookman Old Style" w:cs="Bookman Old Style"/>
          <w:color w:val="FF6600"/>
          <w:sz w:val="28"/>
          <w:szCs w:val="28"/>
          <w:vertAlign w:val="superscript"/>
        </w:rPr>
        <w:footnoteReference w:id="427"/>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olor w:val="000000"/>
          <w:sz w:val="28"/>
          <w:szCs w:val="28"/>
          <w:lang w:val="tr-TR"/>
        </w:rPr>
        <w:t>–</w:t>
      </w:r>
      <w:r w:rsidRPr="006E3BCD">
        <w:rPr>
          <w:rFonts w:ascii="Bookman Old Style" w:hAnsi="Bookman Old Style" w:cs="Bookman Old Style"/>
          <w:color w:val="000000"/>
          <w:sz w:val="28"/>
          <w:szCs w:val="28"/>
        </w:rPr>
        <w:t xml:space="preserve"> Aşa-i spunea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ginere-său, Abergavenny.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Ameninţa cu jurăminte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preasfinţia 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Vedeţi, mărite,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Ce-ndemnuri rele, pline de primejdii;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Neluat, precât ar fi dorit, în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ura sa lovea întâi în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Şi-apoi şi-n cei ce vi-s prieteni.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Puneţi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toate-un strop de milă, preasfinţite!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ce-şi întemeiase dreptu-acesta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a ne lua coroana? Pomenea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Ceva-n privinţa-aceasta?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Vechilul: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Nicholas Hopkins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profeţise astfel viitorul.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cine-i Hopkins?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un certozan.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său duhovnic; el îi aprindea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Nesăbuite visuri de mărire.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unde ştii?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cu puţin nainte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voi să fi purces la drum spre Franţa,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Stăpânul meu de-atunci, lord 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Aflându-se la Rose, în parohia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Saint Lawrence Poultney, m-a-ntrebat să-i spun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zvonuri umblă prin cetatea Londrei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Despre plecarea voastră. I-am răspuns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oamenii se tem cum că franţujii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 să vă piardă. Ducele mi-a spus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teama-aceasta e întemeiată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că pe el de mult l-au pus pe gânduri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Cuvintele rostite-n mare taină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sfânt călugăr. Ducele mi-a spus: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lang w:val="tr-TR"/>
        </w:rPr>
        <w:t>„</w:t>
      </w:r>
      <w:r w:rsidRPr="006E3BCD">
        <w:rPr>
          <w:rFonts w:ascii="Bookman Old Style" w:hAnsi="Bookman Old Style" w:cs="Bookman Old Style"/>
          <w:color w:val="000000"/>
          <w:sz w:val="28"/>
          <w:szCs w:val="28"/>
        </w:rPr>
        <w:t>Adeseori, cu-ngăduinţa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Călugăru-l chema pe-al meu duhovnic,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John de la Car. Sub legământul aspru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sfintei spovedanii, într-un rând,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spuse-acele vorbe, ce doar eu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Eram îndreptăţit să le aud.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afle Buckingham, i-a spus atunci,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regele şi-ai lui urmaşi pieri-vor;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ducele să cerce-a câştiga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Norodului iubirea: Buckingham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lang w:val="tr-TR"/>
        </w:rPr>
      </w:pPr>
      <w:r w:rsidRPr="006E3BCD">
        <w:rPr>
          <w:rFonts w:ascii="Bookman Old Style" w:hAnsi="Bookman Old Style" w:cs="Bookman Old Style"/>
          <w:color w:val="000000"/>
          <w:sz w:val="28"/>
          <w:szCs w:val="28"/>
        </w:rPr>
        <w:t>Domni-va peste Anglia.»</w:t>
      </w:r>
      <w:r w:rsidRPr="006E3BCD">
        <w:rPr>
          <w:rFonts w:ascii="Bookman Old Style" w:hAnsi="Bookman Old Style" w:cs="Bookman Old Style"/>
          <w:color w:val="000000"/>
          <w:sz w:val="28"/>
          <w:szCs w:val="28"/>
          <w:lang w:val="tr-TR"/>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tu pierdut-ai slujba de la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Fiindcă-ai lui vasali s-au plâns de tine.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seama: nu lovi, orbit de 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oamenii de seamă, că îţi pierzi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sufletul, ce-i mai de seamă încă.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suflet deci te rog: ia seama!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Lasă-l!...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v</w:t>
      </w:r>
      <w:r w:rsidRPr="006E3BCD">
        <w:rPr>
          <w:rFonts w:ascii="Bookman Old Style" w:hAnsi="Bookman Old Style" w:cs="Bookman Old Style"/>
          <w:i/>
          <w:iCs/>
          <w:color w:val="333333"/>
          <w:sz w:val="28"/>
          <w:szCs w:val="28"/>
        </w:rPr>
        <w:t>echilului):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 că spun doar adevărul!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duce l-am rugat să ia aminte,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poate diavolul îl amăgeşte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Pe-acel călugăr; şi că nu e bine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rumege prea mult acele vorbe,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Să-ajungă să le creadă, şi apoi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năzuiască a le trece-n fapt.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mi-a răspuns: „Ce rău îmi poate-aduce?”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Zicând că dacă regele se stinge,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Atunci şi capul preasfinţiei sale,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Şi-al lui sir Thomas Lovell vor cădea.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Ha! Aşa câinos? Ha! E-un tâlhar!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altele mai ştii?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da stăpâne!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Urmează dar!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când se-afla la Greenwich,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Certat de voi, în urma întâmplării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William Blomer…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mi-aduc aminte.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un om chemat în slujba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ducele-l oprise pentru sine.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ce-i cu asta?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„Dacă-oi fi, zicea,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ntemniţat în Turn, juca-voi rolul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care s-a gândit şi-al meu părinte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când domnea uzurpatorul Richard</w:t>
      </w:r>
      <w:r w:rsidRPr="006E3BCD">
        <w:rPr>
          <w:rFonts w:ascii="Bookman Old Style" w:hAnsi="Bookman Old Style" w:cs="Bookman Old Style"/>
          <w:color w:val="FF6600"/>
          <w:sz w:val="28"/>
          <w:szCs w:val="28"/>
          <w:vertAlign w:val="superscript"/>
        </w:rPr>
        <w:footnoteReference w:id="428"/>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tatăl meu, fiind la Salisbury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(Aşa-şi urmă povestea Buckingham),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prefăcut că vrea neapărat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să îl vadă; el chitea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Ca-n clipa când va-ngenunchea-nainte-i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Să-i şi împlânte-n inimă jungherul.”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Hain fără măsură!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(reginei):</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Spuneţi,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linişte-aţi putea trăi cumva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n-ar fi pus în fiare omu-acesta?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Tămăduiască Domnu-acestea toate!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(vechilului):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n-ai spus tot.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Vechilul: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Rostind „al meu părinte”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Şi-apoi, „jungher”, cu-o m</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 xml:space="preserve">nă pe pumnal,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cealaltă la piept, scuipă un bl</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stem: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Zicea că de-o să fie urgisit,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taică-său îl va întrece,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fapta-ntrece planul şovăielnic.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Sfârşită-i vremea planurilor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a-şi înfige-n noi jungherul. Astăzi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temniţă. Nentârziat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Chemat la judecată. Dacă legea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 îi va da, a lui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să n-o aştepte de la noi.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Fiindcă prin făptura lui se-arată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Trădare-nveninată.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b/>
          <w:bCs/>
          <w:color w:val="333300"/>
          <w:sz w:val="28"/>
          <w:szCs w:val="28"/>
        </w:rPr>
        <w:t>Scena 3</w:t>
      </w:r>
      <w:r w:rsidRPr="006E3BCD">
        <w:rPr>
          <w:rFonts w:ascii="Bookman Old Style" w:hAnsi="Bookman Old Style" w:cs="Bookman Old Style"/>
          <w:color w:val="FF6600"/>
          <w:sz w:val="28"/>
          <w:szCs w:val="28"/>
          <w:vertAlign w:val="superscript"/>
        </w:rPr>
        <w:footnoteReference w:id="429"/>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vertAlign w:val="superscript"/>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O încăpere a palatului.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lordul Şambelan</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lordul Sands</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poate vrăjile franţujilor s-arunce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oameni în asemeni rătăciri?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dacă râsul îl stârnesc, sau scârba,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Năravurile noi pe om îl fură.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câte văd, n-am câştigat în Franţa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vreo două strâmbături, şi-atât.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când le scot englezii la iveală,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să şovăi, juri că nasul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chiar sfetnic lui Pepin</w:t>
      </w:r>
      <w:r w:rsidRPr="006E3BCD">
        <w:rPr>
          <w:rFonts w:ascii="Bookman Old Style" w:hAnsi="Bookman Old Style" w:cs="Bookman Old Style"/>
          <w:color w:val="FF6600"/>
          <w:sz w:val="28"/>
          <w:szCs w:val="28"/>
          <w:vertAlign w:val="superscript"/>
        </w:rPr>
        <w:footnoteReference w:id="430"/>
      </w:r>
      <w:r w:rsidRPr="006E3BCD">
        <w:rPr>
          <w:rFonts w:ascii="Bookman Old Style" w:hAnsi="Bookman Old Style" w:cs="Bookman Old Style"/>
          <w:color w:val="000000"/>
          <w:sz w:val="28"/>
          <w:szCs w:val="28"/>
        </w:rPr>
        <w:t xml:space="preserve"> sau Cl</w:t>
      </w:r>
      <w:r w:rsidRPr="006E3BCD">
        <w:rPr>
          <w:rFonts w:ascii="Bookman Old Style" w:hAnsi="Bookman Old Style" w:cs="Bookman Old Style"/>
          <w:color w:val="000000"/>
          <w:sz w:val="28"/>
          <w:szCs w:val="28"/>
          <w:lang w:val="tr-TR"/>
        </w:rPr>
        <w:t>ò</w:t>
      </w:r>
      <w:r w:rsidRPr="006E3BCD">
        <w:rPr>
          <w:rFonts w:ascii="Bookman Old Style" w:hAnsi="Bookman Old Style" w:cs="Bookman Old Style"/>
          <w:color w:val="000000"/>
          <w:sz w:val="28"/>
          <w:szCs w:val="28"/>
        </w:rPr>
        <w:t>tar</w:t>
      </w:r>
      <w:r w:rsidRPr="006E3BCD">
        <w:rPr>
          <w:rFonts w:ascii="Bookman Old Style" w:hAnsi="Bookman Old Style" w:cs="Bookman Old Style"/>
          <w:color w:val="FF6600"/>
          <w:sz w:val="28"/>
          <w:szCs w:val="28"/>
          <w:vertAlign w:val="superscript"/>
        </w:rPr>
        <w:footnoteReference w:id="431"/>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îl ţin de sus.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Şi-au pus cu toţi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Picioare-oloage. Zvârlă din genunchi,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parcă au în chişiţe cârcei.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straiele-s croite păg</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 xml:space="preserve">neşte,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parcă nu-s creştini</w:t>
      </w:r>
      <w:r w:rsidRPr="006E3BCD">
        <w:rPr>
          <w:rFonts w:ascii="Bookman Old Style" w:hAnsi="Bookman Old Style" w:cs="Bookman Old Style"/>
          <w:color w:val="FF6600"/>
          <w:sz w:val="28"/>
          <w:szCs w:val="28"/>
          <w:vertAlign w:val="superscript"/>
        </w:rPr>
        <w:footnoteReference w:id="432"/>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Thomas 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 Thomas 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veşti ne-aduci?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spun pe cinstea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decât de-o nouă hotărâre,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prinsă-acum pe poartă, la palat.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despre ce e vorba?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E-o poruncă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Privindu-i pe vitejii pierde-vară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Care-au umplut cu bârfe şi cu sfezi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veşminte împopoţonate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ntreg palatul.</w:t>
      </w:r>
      <w:r w:rsidRPr="006E3BCD">
        <w:rPr>
          <w:rFonts w:ascii="Bookman Old Style" w:hAnsi="Bookman Old Style" w:cs="Bookman Old Style"/>
          <w:color w:val="FF6600"/>
          <w:sz w:val="28"/>
          <w:szCs w:val="28"/>
          <w:vertAlign w:val="superscript"/>
        </w:rPr>
        <w:footnoteReference w:id="433"/>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 Nespus mă bucur!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ia aminte, deci, musiii noştri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un curtean englez e înţelept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dacă n-a văzut vreodată Luvrul</w:t>
      </w:r>
      <w:r w:rsidRPr="006E3BCD">
        <w:rPr>
          <w:rFonts w:ascii="Bookman Old Style" w:hAnsi="Bookman Old Style" w:cs="Bookman Old Style"/>
          <w:color w:val="FF6600"/>
          <w:sz w:val="28"/>
          <w:szCs w:val="28"/>
          <w:vertAlign w:val="superscript"/>
        </w:rPr>
        <w:footnoteReference w:id="434"/>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Porunca le dă dreptul să aleagă;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S-azvârle-n grabă hainele pestriţe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penele ce le-au adus din Franţa,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Duelurile, focul de-artificii,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Băşici umflate, fără pic de miez,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nvăţătura-adusă din străini,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Anume pe-nţelepţi să-i umilească;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nu-şi mai facă idol dintr-o minge</w:t>
      </w:r>
      <w:r w:rsidRPr="006E3BCD">
        <w:rPr>
          <w:rFonts w:ascii="Bookman Old Style" w:hAnsi="Bookman Old Style" w:cs="Bookman Old Style"/>
          <w:color w:val="FF6600"/>
          <w:sz w:val="28"/>
          <w:szCs w:val="28"/>
          <w:vertAlign w:val="superscript"/>
        </w:rPr>
        <w:footnoteReference w:id="435"/>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lepede colţunii lor înalţi</w:t>
      </w:r>
      <w:r w:rsidRPr="006E3BCD">
        <w:rPr>
          <w:rFonts w:ascii="Bookman Old Style" w:hAnsi="Bookman Old Style" w:cs="Bookman Old Style"/>
          <w:color w:val="FF6600"/>
          <w:sz w:val="28"/>
          <w:szCs w:val="28"/>
          <w:vertAlign w:val="superscript"/>
        </w:rPr>
        <w:footnoteReference w:id="436"/>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Nădragii înfoiaţi şi hoinăreala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se facă oameni de ispravă.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să-şi ia de-ndată tălpăşiţa,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întâlnească soţii de prostie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vertAlign w:val="superscript"/>
        </w:rPr>
      </w:pPr>
      <w:r w:rsidRPr="006E3BCD">
        <w:rPr>
          <w:rFonts w:ascii="Bookman Old Style" w:hAnsi="Bookman Old Style" w:cs="Bookman Old Style"/>
          <w:color w:val="000000"/>
          <w:sz w:val="28"/>
          <w:szCs w:val="28"/>
        </w:rPr>
        <w:t>Acolo unde pot,</w:t>
      </w:r>
      <w:r w:rsidRPr="006E3BCD">
        <w:rPr>
          <w:rFonts w:ascii="Bookman Old Style" w:hAnsi="Bookman Old Style" w:cs="Bookman Old Style"/>
          <w:i/>
          <w:iCs/>
          <w:color w:val="000000"/>
          <w:sz w:val="28"/>
          <w:szCs w:val="28"/>
        </w:rPr>
        <w:t xml:space="preserve"> cum privilegio</w:t>
      </w:r>
      <w:r w:rsidRPr="006E3BCD">
        <w:rPr>
          <w:rFonts w:ascii="Bookman Old Style" w:hAnsi="Bookman Old Style" w:cs="Bookman Old Style"/>
          <w:color w:val="FF6600"/>
          <w:sz w:val="28"/>
          <w:szCs w:val="28"/>
          <w:vertAlign w:val="superscript"/>
        </w:rPr>
        <w:footnoteReference w:id="437"/>
      </w:r>
      <w:r w:rsidRPr="006E3BCD">
        <w:rPr>
          <w:rFonts w:ascii="Bookman Old Style" w:hAnsi="Bookman Old Style" w:cs="Bookman Old Style"/>
          <w:i/>
          <w:iCs/>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cap să-şi facă şi de râs s-ajungă.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nu-i veneam de hac acestei molimi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întindea.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pierderi pentru doamne!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adevărat! Că derbedeii ăştia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Ştiau un vicleşug făr’ de pereche,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le dădeau pe doamne gata: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cântec franţuzesc şi o vioară.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Acuma să le cânte dracu-n strună!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Nespus mă bucur că se duc de-aici,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nu-i puteam întoarce-n calea dreaptă.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vremea noastră,-a celor de la ţară,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Ţinuţi departe-atât amar de vreme,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ne-ndemnăm la cânt, măcar un ceas,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isonul să-l ţinem.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 zici!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încă-un pinten de cocoş, lord Sands.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Măcar un ciot.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încotro, Sir Thomas?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cardinal. V-aşteaptă şi pe voi.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Aşa-i. În seara asta-ntinde masă.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Pun rămăşag că o să fie-acolo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floare-a Angliei.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preot,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suflet larg! Ce darnică-i e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ogorul rodnic, precum roua.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nobil, şi hulesc cei ce spun altfel.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dă şi mâna, are tot ce vrea;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zgârcit, păcatu-ar fi mai greu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erezia; cei de seama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Născuţi sunt să dea pildă-n dărnicie.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Adevărat! Dar nu-i sunt mulţi asemeni.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M-aşteaptă luntrea. Să plecăm, sir Thomas!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vreau să-ntârziem: Sir Henry Guildford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în astă seară vom conduce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Serbarea-ntreagă.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Robul vostru, sir!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Sala de recepţii a palatului York. Flaute.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Se vede o masă mai mică lângă jeţul cardinalului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şi o masă mai lungă pentru oaspeţi. </w:t>
      </w:r>
    </w:p>
    <w:p w:rsidR="00685F41" w:rsidRPr="00D14418"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vertAlign w:val="subscript"/>
        </w:rPr>
      </w:pPr>
      <w:r w:rsidRPr="006E3BCD">
        <w:rPr>
          <w:rFonts w:ascii="Bookman Old Style" w:hAnsi="Bookman Old Style" w:cs="Bookman Old Style"/>
          <w:color w:val="333333"/>
          <w:sz w:val="28"/>
          <w:szCs w:val="28"/>
        </w:rPr>
        <w:t xml:space="preserve">Dintr-o parte intră </w:t>
      </w:r>
      <w:r w:rsidRPr="006E3BCD">
        <w:rPr>
          <w:rFonts w:ascii="Bookman Old Style" w:hAnsi="Bookman Old Style" w:cs="Bookman Old Style"/>
          <w:i/>
          <w:iCs/>
          <w:color w:val="333333"/>
          <w:sz w:val="28"/>
          <w:szCs w:val="28"/>
        </w:rPr>
        <w:t>Anne Bullen</w:t>
      </w:r>
      <w:r w:rsidRPr="006E3BCD">
        <w:rPr>
          <w:rFonts w:ascii="Bookman Old Style" w:hAnsi="Bookman Old Style" w:cs="Bookman Old Style"/>
          <w:color w:val="FF6600"/>
          <w:sz w:val="28"/>
          <w:szCs w:val="28"/>
          <w:vertAlign w:val="superscript"/>
        </w:rPr>
        <w:footnoteReference w:id="438"/>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alţi nobili</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doamne</w:t>
      </w:r>
      <w:r w:rsidRPr="006E3BCD">
        <w:rPr>
          <w:rFonts w:ascii="Bookman Old Style" w:hAnsi="Bookman Old Style" w:cs="Bookman Old Style"/>
          <w:color w:val="333333"/>
          <w:sz w:val="28"/>
          <w:szCs w:val="28"/>
          <w:vertAlign w:val="subscript"/>
        </w:rPr>
        <w:t xml:space="preserve"> </w:t>
      </w:r>
      <w:r w:rsidR="00D14418">
        <w:rPr>
          <w:rFonts w:ascii="Bookman Old Style" w:hAnsi="Bookman Old Style" w:cs="Bookman Old Style"/>
          <w:color w:val="333333"/>
          <w:sz w:val="28"/>
          <w:szCs w:val="28"/>
          <w:vertAlign w:val="subscript"/>
        </w:rPr>
        <w:t xml:space="preserve"> </w:t>
      </w:r>
      <w:r w:rsidRPr="006E3BCD">
        <w:rPr>
          <w:rFonts w:ascii="Bookman Old Style" w:hAnsi="Bookman Old Style" w:cs="Bookman Old Style"/>
          <w:color w:val="333333"/>
          <w:sz w:val="28"/>
          <w:szCs w:val="28"/>
        </w:rPr>
        <w:t xml:space="preserve">din partea cealaltă – </w:t>
      </w:r>
      <w:r w:rsidRPr="006E3BCD">
        <w:rPr>
          <w:rFonts w:ascii="Bookman Old Style" w:hAnsi="Bookman Old Style" w:cs="Bookman Old Style"/>
          <w:i/>
          <w:iCs/>
          <w:color w:val="333333"/>
          <w:sz w:val="28"/>
          <w:szCs w:val="28"/>
        </w:rPr>
        <w:t>Sir Henry Guildford</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Guildford:</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Sfinţia sa pe doamne le salută.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mine, el închină seara-aceasta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Plăcerilor şi vouă. Şi socoate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nimeni în această adunare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şi-a adus şi grijile cu sine.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vrea să-aflaţi prilej de bucurie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vinul bun, tovărăşia bună,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fac pe oameni buni.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Lordul Şambelan, lordul Sands, sir Thomas 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Veniţi târziu.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gândul la această adunare,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prins-am aripi.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eşti încă tânăr.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Sir Thomas, de-ar avea sfinţia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sfert din hazul meu cel pământesc,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Frumoasele acestea ar petrece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 mai bine. O, pe legea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Frumoasă adunare!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clipa asta dacă-ai fi duhovnic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câtorva din ele.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mai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 canon uşor le-aş da!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Uşor?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aşternut de puf.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Staţi jos.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frumoase doamne. Te aşază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Sir Harry. Eu voi sta dincoace.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Sfinţia-sa soseşte. Nu-ngheţaţi!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stau alături două,-i ger şi plouă.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Sands, tu ştii să nu le laşi să-adoarmă.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te-aşază între-aceste doamne.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mulţumesc,-nălţime; bune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voia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aşază între Anne Bullen şi o altă 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Dacă-oi bate câmpii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iertaţi: îl moştenesc pe tata.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nebun?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Nebun în toată legea,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 dragoste la fel; dar nu muşca,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Ci-ntr-o clipită săruta o sută.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mine-acum.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sărută pe Anne.)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bine zis, lord 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domnii mei, acum v-aţi aşezat.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Veţi fi de vină dacă-aceste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S-or mohorî.</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Sands: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descurcăm şi singuri!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Lăsaţi-mă în pace!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(Flaute. Intră cardinalul Wolsey, cu suita; se aşază la locul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Dragi oaspeţi, bun venit! Nu-mie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 ce nu s-o veseli. Închin,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semn de bun venit, pentru voi toţi.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(Bea.)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atât de darnic! Un pocal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Umplut cu ale mele mulţumiri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va scuti să risipesc cuvinte.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Sands, mă-ndatorezi. Înveseleşte-ţi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Vecinele. Dar doamnele sunt triste.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cui e vina, domnilor?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vinul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Le-o-mbujora obrajii, vorba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Ne-o amuţi.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hâtru eşti, lord Sands!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am cu cine!-N sănătatea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Şi-ai fecioriei voastre!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Sands: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puteţi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lăudaţi pe-a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Anne: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v-am spus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vor vorbi?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(Tobe şi goarne înăuntru; se aud tunuri.)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ce se-ntâmplă-acolo?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meargă cineva să vadă ce-i!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un servilor.)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Ce-o fi cu zarva-aceasta de război?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vă temeţi, doamnelor! Războiul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apără cu legile lui toate.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(Se întoarce servitorul.)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Servitorul: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nişte oaspeţi de departe,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Ce-au tras la ţărm; sunt solii preaînalţi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unor prinţi străini.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şambelan,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spune bun venit; ştii franţuzeşte;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Primeşte-i, rogu-te, cum se cuvine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să-i aduci aicea, unde cerul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să-şi reverse-asupră-le frumseţea.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lordul şambelan cu suita. Toţi se ridică. Se scot mesele.)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Petrecerea s-a spart. Dar nu-i nimic.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vom despăgubi. Eu vă doresc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bună mistuire. Încă-o 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spun la toţi: mă bucur c-aţi venit!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(Flaute. Intră regele, însoţit de alţi nobili, deghizaţi în straie de păstori. Înaintea lor, păşeşte lordul şambelan. Trec prin faţa cardinalului, pe care-l salută</w:t>
      </w:r>
      <w:r w:rsidRPr="006E3BCD">
        <w:rPr>
          <w:rFonts w:ascii="Bookman Old Style" w:hAnsi="Bookman Old Style" w:cs="Bookman Old Style"/>
          <w:color w:val="FF6600"/>
          <w:sz w:val="28"/>
          <w:szCs w:val="28"/>
          <w:vertAlign w:val="superscript"/>
        </w:rPr>
        <w:footnoteReference w:id="439"/>
      </w:r>
      <w:r w:rsidRPr="006E3BCD">
        <w:rPr>
          <w:rFonts w:ascii="Bookman Old Style" w:hAnsi="Bookman Old Style" w:cs="Bookman Old Style"/>
          <w:i/>
          <w:iCs/>
          <w:color w:val="333333"/>
          <w:sz w:val="28"/>
          <w:szCs w:val="28"/>
        </w:rPr>
        <w: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feţe-alese! Ce doresc anume?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nu ştiu englezeşte, m-au rugat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spun sfinţiei tale că aflat-au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De-această adunare;-aşa încât,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semn de preţuire-a frumuseţii,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Lăsat-au turma; roagă să le-ngădui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ceas cu-aceste doamne să petreacă.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îmi cinstesc umila locuinţă.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sunt dator, deci, mulţumirea-ntreagă.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Petreacă după plac: aşa să spui.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(Doamnele sunt poftite la dans. Regele o alege pe Anne Bullen.)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mână mai gingaşă n-am atins!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ştiam, frumoaso!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(Muzică. Dans.)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Milord!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Sfinţia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din parte-mi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ntreabă-i de se află printre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vrednic decât mine cineva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stea în jeţu-acest; atunci, mă plec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’Naintea lui cu dragoste.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 bine.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duce la grupul de mascaţi şi se întoarce.)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spun?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Mărturisesc că printre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nobil preaînalt; vă roagă,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înşivă să îl ghiciţi.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Să-ncerc.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(Îşi părăseşte jeţul.)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 c-am făcut, cu-ngăduinţa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Alegere regală.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(Îşi scoate masca):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ghicit.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adunare mândră, cardinale!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 n-ai fi obraz bisericesc,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Mi-aş face gânduri rele.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Mult mă bucur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veselia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te rog,</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Şambelan, această doamnă cine-i?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voia înălţimii-voastre, fiica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Vicontelui de Rochford, Thomas Bullen.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din alaiul doamnei.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 pe Ceruri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mândră. Draga mea, n-ar fi frumos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Să te poftesc la dans fără-un sărut.</w:t>
      </w:r>
      <w:r w:rsidRPr="006E3BCD">
        <w:rPr>
          <w:rFonts w:ascii="Bookman Old Style" w:hAnsi="Bookman Old Style" w:cs="Bookman Old Style"/>
          <w:color w:val="FF6600"/>
          <w:sz w:val="28"/>
          <w:szCs w:val="28"/>
          <w:vertAlign w:val="superscript"/>
        </w:rPr>
        <w:footnoteReference w:id="440"/>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slava dansului, prieteni dragi!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 Thomas, masa e întinsă-alături?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preasfinţite.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Teamă mi-i, slăvite,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Că-aţi ostenit la dans.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tem şi eu.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Alături, aeru-i mai proaspăt.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Haidem!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doamne le-nsoţiţi. Frumoasa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las încă. Să ne veselim!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Cardinal, pentru aceste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să închin, să mai dansez o 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voi cugeta pe cine-ajută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 norocul. Muzica să cânte!</w:t>
      </w:r>
    </w:p>
    <w:p w:rsidR="00685F41" w:rsidRPr="00D14418" w:rsidRDefault="00685F41" w:rsidP="00D14418">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333333"/>
          <w:sz w:val="28"/>
          <w:szCs w:val="28"/>
        </w:rPr>
        <w:t>(Ies în sunetul trompetelor.)</w:t>
      </w:r>
      <w:r w:rsidRPr="006E3BCD">
        <w:rPr>
          <w:rFonts w:ascii="Bookman Old Style" w:hAnsi="Bookman Old Style" w:cs="Bookman Old Style"/>
          <w:color w:val="FF6600"/>
          <w:sz w:val="28"/>
          <w:szCs w:val="28"/>
          <w:vertAlign w:val="superscript"/>
        </w:rPr>
        <w:footnoteReference w:id="441"/>
      </w: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bookmarkStart w:id="45" w:name="bookmark103"/>
      <w:bookmarkEnd w:id="45"/>
      <w:r w:rsidRPr="006E3BCD">
        <w:rPr>
          <w:rFonts w:ascii="Bookman Old Style" w:hAnsi="Bookman Old Style" w:cs="Bookman Old Style"/>
          <w:b/>
          <w:bCs/>
          <w:color w:val="000000"/>
          <w:sz w:val="28"/>
          <w:szCs w:val="28"/>
        </w:rPr>
        <w:t>Actul II</w:t>
      </w: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O stradă.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gentilomi</w:t>
      </w:r>
      <w:r w:rsidRPr="006E3BCD">
        <w:rPr>
          <w:rFonts w:ascii="Bookman Old Style" w:hAnsi="Bookman Old Style" w:cs="Bookman Old Style"/>
          <w:color w:val="333333"/>
          <w:sz w:val="28"/>
          <w:szCs w:val="28"/>
        </w:rPr>
        <w:t>, din două părţi diferite.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Hei, încotro?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aibă-n pază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duc să aflu soarta ce-l aşteaptă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Pe preamăritul Buckingham.</w:t>
      </w:r>
      <w:r w:rsidRPr="006E3BCD">
        <w:rPr>
          <w:rFonts w:ascii="Bookman Old Style" w:hAnsi="Bookman Old Style" w:cs="Bookman Old Style"/>
          <w:color w:val="FF6600"/>
          <w:sz w:val="28"/>
          <w:szCs w:val="28"/>
          <w:vertAlign w:val="superscript"/>
        </w:rPr>
        <w:footnoteReference w:id="442"/>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Scuteşte-ţi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trudă. Totul s-a sfârşit.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mai rămas pe osândit să-l ducă în temniţă.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De-acolo vii?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Desigur.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să-mi spui ce-a fost.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poţi ghici?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spus că-i vinovat?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osândit.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Mâhnit sunt foarte.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Şi-alţii sunt la fel.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rogu-te să-mi spui cum s-a-ntâmplat.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scurt să-ţi povestesc: măritul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apărat de orice-nvinuire.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Cercând să scape de asprimea legii,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Chema dovezi puternice în sprijin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avocatul regelui aduse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Nenumărate mărturii-mpotrivă;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ducele ceru să vină-n faţă-i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vertAlign w:val="superscript"/>
        </w:rPr>
      </w:pPr>
      <w:r w:rsidRPr="006E3BCD">
        <w:rPr>
          <w:rFonts w:ascii="Bookman Old Style" w:hAnsi="Bookman Old Style" w:cs="Bookman Old Style"/>
          <w:color w:val="000000"/>
          <w:sz w:val="28"/>
          <w:szCs w:val="28"/>
        </w:rPr>
        <w:t>Cei ce-l învinuiau; şi</w:t>
      </w:r>
      <w:r w:rsidRPr="006E3BCD">
        <w:rPr>
          <w:rFonts w:ascii="Bookman Old Style" w:hAnsi="Bookman Old Style" w:cs="Bookman Old Style"/>
          <w:i/>
          <w:iCs/>
          <w:color w:val="000000"/>
          <w:sz w:val="28"/>
          <w:szCs w:val="28"/>
        </w:rPr>
        <w:t xml:space="preserve"> viva voce</w:t>
      </w:r>
      <w:r w:rsidRPr="006E3BCD">
        <w:rPr>
          <w:rFonts w:ascii="Bookman Old Style" w:hAnsi="Bookman Old Style" w:cs="Bookman Old Style"/>
          <w:color w:val="FF6600"/>
          <w:sz w:val="28"/>
          <w:szCs w:val="28"/>
          <w:vertAlign w:val="superscript"/>
        </w:rPr>
        <w:footnoteReference w:id="443"/>
      </w:r>
      <w:r w:rsidRPr="006E3BCD">
        <w:rPr>
          <w:rFonts w:ascii="Bookman Old Style" w:hAnsi="Bookman Old Style" w:cs="Bookman Old Style"/>
          <w:i/>
          <w:iCs/>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Aceştia să-ntărească cele spuse.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Veniră-atunci vechilul şi diacul,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Sir Gilbert Peck, duhovnicul, John Car,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dracu-acela de călugăr, Hopkins,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capul relelor.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l-a hrănit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mincinoase profeţii?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el.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i-au adus învinuiri prea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ducele în van s-a străduit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 înlăture. Deci, lorzii toţi,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faţa unor astfel de dovezi,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L-au osândit ca trădător. Zadarnic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Vorbit-a mult, cu multă-nvăţătură,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scape viaţa. A stârnit doar milă,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n-a fost ascultat.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s-a purtat?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l-au adus din nou ca să-şi audă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morţii sale clopot lung şi jalnic,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frunte-i râurea sudoarea rece,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Rostea cuvinte fără şir, în grabă;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liniştit îndată, şi apoi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ascultat cu-o nobilă răbdare.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cred că-şi teme moartea.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fireşte.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fire de femeie. Dar e trist.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desluşesc pe cardinal 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mprejurările-o arată:-ntâi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fost-a surghiunit Kildare</w:t>
      </w:r>
      <w:r w:rsidRPr="006E3BCD">
        <w:rPr>
          <w:rFonts w:ascii="Bookman Old Style" w:hAnsi="Bookman Old Style" w:cs="Bookman Old Style"/>
          <w:color w:val="FF6600"/>
          <w:sz w:val="28"/>
          <w:szCs w:val="28"/>
          <w:vertAlign w:val="superscript"/>
        </w:rPr>
        <w:footnoteReference w:id="444"/>
      </w:r>
      <w:r w:rsidRPr="006E3BCD">
        <w:rPr>
          <w:rFonts w:ascii="Bookman Old Style" w:hAnsi="Bookman Old Style" w:cs="Bookman Old Style"/>
          <w:color w:val="000000"/>
          <w:sz w:val="28"/>
          <w:szCs w:val="28"/>
        </w:rPr>
        <w:t>, în locu-i,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vicerege al Irlandei, 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trimis, să nu cumva să-ajute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Pe taică-su.</w:t>
      </w:r>
      <w:r w:rsidRPr="006E3BCD">
        <w:rPr>
          <w:rFonts w:ascii="Bookman Old Style" w:hAnsi="Bookman Old Style" w:cs="Bookman Old Style"/>
          <w:color w:val="FF6600"/>
          <w:sz w:val="28"/>
          <w:szCs w:val="28"/>
          <w:vertAlign w:val="superscript"/>
        </w:rPr>
        <w:footnoteReference w:id="445"/>
      </w:r>
      <w:r w:rsidRPr="006E3BCD">
        <w:rPr>
          <w:rFonts w:ascii="Bookman Old Style" w:hAnsi="Bookman Old Style" w:cs="Bookman Old Style"/>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aps/>
          <w:color w:val="808000"/>
          <w:sz w:val="28"/>
          <w:szCs w:val="28"/>
        </w:rPr>
        <w:t>a</w:t>
      </w:r>
      <w:r w:rsidRPr="006E3BCD">
        <w:rPr>
          <w:rFonts w:ascii="Bookman Old Style" w:hAnsi="Bookman Old Style" w:cs="Bookman Old Style"/>
          <w:i/>
          <w:iCs/>
          <w:color w:val="808000"/>
          <w:sz w:val="28"/>
          <w:szCs w:val="28"/>
        </w:rPr>
        <w:t>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Viclene-ntorsături!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grijă, pocăinţa o să-l cerce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Surrey se va-ntoarce. E ştiut: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Oricine are trecere la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ndată e trimis de cardinal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mai departe.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Ţara îl urăşte.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cinstea mea, ar vrea cu toţi să-l vadă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zece stânjeni sub pământ. Pe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îl iubesc; „preadarnicul” îi zic,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„Oglinda măreţiei”…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aps/>
          <w:color w:val="808000"/>
          <w:sz w:val="28"/>
          <w:szCs w:val="28"/>
        </w:rPr>
        <w:t>î</w:t>
      </w:r>
      <w:r w:rsidRPr="006E3BCD">
        <w:rPr>
          <w:rFonts w:ascii="Bookman Old Style" w:hAnsi="Bookman Old Style" w:cs="Bookman Old Style"/>
          <w:i/>
          <w:iCs/>
          <w:color w:val="808000"/>
          <w:sz w:val="28"/>
          <w:szCs w:val="28"/>
        </w:rPr>
        <w:t>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rămânem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să-i vedem nefericita umbră.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(Intră Buckingham, întorcându-se de la judecată. </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naintea lui – aprozii; tăişul securii e îndreptat spre el. Halebardieri</w:t>
      </w:r>
      <w:r w:rsidRPr="006E3BCD">
        <w:rPr>
          <w:rFonts w:ascii="Bookman Old Style" w:hAnsi="Bookman Old Style" w:cs="Bookman Old Style"/>
          <w:color w:val="FF6600"/>
          <w:sz w:val="28"/>
          <w:szCs w:val="28"/>
          <w:vertAlign w:val="superscript"/>
        </w:rPr>
        <w:footnoteReference w:id="446"/>
      </w:r>
      <w:r w:rsidRPr="006E3BCD">
        <w:rPr>
          <w:rFonts w:ascii="Bookman Old Style" w:hAnsi="Bookman Old Style" w:cs="Bookman Old Style"/>
          <w:i/>
          <w:iCs/>
          <w:color w:val="333333"/>
          <w:sz w:val="28"/>
          <w:szCs w:val="28"/>
        </w:rPr>
        <w:t xml:space="preserve"> de, ambele părţi. E urmat de Sir Thomas Lovell, Sir Nicholas Vaux, Sir William Sands şi de popor.)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stăm şi să-l privim.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oameni buni,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Care-aţi venit din milă până-aici,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ascultaţi şi-apoi plecaţi spre case.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Primi-voi moartea grea de trădător,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martor îmi e cerul: de-am trădat,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cufunde cugetu-n genune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clipa când securea va cădea.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legea n-o urăsc că mă ucide.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dovezi, dreptate s-a făcut;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cei ce-au judecat puteau gândi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creştineşte. Eu însă îi iert.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ia aminte, totuşi, să nu-şi facă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răutate pricini de mărire,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să nu se-nalţe pe morminte,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Că-atunci, nevinovatul sânge-al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Striga-va împotriva lor. Nicicând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crezut că voi trăi ani mulţi,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cer să fiu iertat; deşi, o ştiu,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sa-i mărinimos. Prieteni,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îndrăzniţi pe Buckingham să-l plângeţi,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că vă las e însăşi moartea.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 ce oţelul ne va despărţi,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însoţiţi precum un stol de îngeri.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Prefacă-se în jertfă ruga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 să-mi înalţe sufletul la ceruri.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Duceţi-vă, în numele lui Crist!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rog ai milă, înălţimea 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m-ai urât cândva, te rog mă iartă!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iert precum aş vrea să fiu iertat;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iert pe toţi. Oricâte nedreptăţi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năpusti asupră-mi, le-aş ierta,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ura grea mormântul nu mi-l sapă.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 să-i vorbeşti de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când şi-o aminti de Buckingham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că l-ai văzut în drum spre cer.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rog şi-acum din suflet pentru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să-l binecuvânt atâta vreme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sufletul mi-e încă viu. Trăiască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mi-e dat să-i număr ani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fie stăpânirea-n veci iubită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plină de iubire. Când va fi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mpovărat de ani nenumăraţi,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spre sfârşit va merge, bunătatea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el mormântul să-şi împartă.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însoţesc până la râu. De-acolo,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voi pân’ la sfârşit Sir Vaux va merge.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Vaux:</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luntrea pregătiţi, precum o cere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înălţimii sale rang.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Buckingham: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Batjocură e rangul pentru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Când am venit, eram lord Conetabil</w:t>
      </w:r>
      <w:r w:rsidRPr="006E3BCD">
        <w:rPr>
          <w:rFonts w:ascii="Bookman Old Style" w:hAnsi="Bookman Old Style" w:cs="Bookman Old Style"/>
          <w:color w:val="FF6600"/>
          <w:sz w:val="28"/>
          <w:szCs w:val="28"/>
          <w:vertAlign w:val="superscript"/>
        </w:rPr>
        <w:footnoteReference w:id="447"/>
      </w:r>
      <w:r w:rsidRPr="006E3BCD">
        <w:rPr>
          <w:rFonts w:ascii="Bookman Old Style" w:hAnsi="Bookman Old Style" w:cs="Bookman Old Style"/>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duce Buckingham; acuma-s doar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Sărmanul Edward Bohun. Însă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bogat decât acei’ ce josnic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Mă-nvinuiră. N-au ştiut nicicând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adevărul; eu îl scriu cu sânge,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sângele acesta-i va ucide.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tatăl meu, Henry de Buckingham</w:t>
      </w:r>
      <w:r w:rsidRPr="006E3BCD">
        <w:rPr>
          <w:rFonts w:ascii="Bookman Old Style" w:hAnsi="Bookman Old Style" w:cs="Bookman Old Style"/>
          <w:color w:val="FF6600"/>
          <w:sz w:val="28"/>
          <w:szCs w:val="28"/>
          <w:vertAlign w:val="superscript"/>
        </w:rPr>
        <w:footnoteReference w:id="448"/>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ridicat, în Richard să lovească,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ntr-o restrişte, adăpost cătă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Banister, un slujitor de-al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fu vândut, murind fără judeţ.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aibă Domnu-n pază! Henric şapte,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nduioşat de-această moarte,-mi dete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Furatul drept, sporindu-i strălucirea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nume. Astăzi, fiul său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Vieaţă, nume, cinste îmi ucide,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fericirea-mi dimpreună. Dreptu-i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fost-am judecat; sunt mai ferice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sărmanul tatăl meu. Dar, totuşi,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Aceeaşi soartă am avut: loviţi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slujitorii ce-i iubeam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slujbă fără de credinţă!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ştie ţinta. Ascultaţi ce spune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mergând la moarte: seama luaţi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cei ce vă ştiu taina şi iubirea.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văd vreo piedică în calea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fug ca apa, vrând să vă scufunde.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Rugaţi-vă la Domnul pentru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las. Sunat-a cea din urmă clipă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vieţii mele lungi şi ostenite.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Adio!</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vreţi să vă-ntristaţi, gândiţi la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isprăvit, şi Domnul să mă ierte!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Buckingham, însoţit de alai.)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Priveliştea e vrednică de milă!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 fi loviţi de bl</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steme făptaşii.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n-are vină, vor veni năpaste.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ştiu o veste încă mai cumplită.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aps/>
          <w:color w:val="808000"/>
          <w:sz w:val="28"/>
          <w:szCs w:val="28"/>
        </w:rPr>
        <w:t>î</w:t>
      </w:r>
      <w:r w:rsidRPr="006E3BCD">
        <w:rPr>
          <w:rFonts w:ascii="Bookman Old Style" w:hAnsi="Bookman Old Style" w:cs="Bookman Old Style"/>
          <w:i/>
          <w:iCs/>
          <w:color w:val="808000"/>
          <w:sz w:val="28"/>
          <w:szCs w:val="28"/>
        </w:rPr>
        <w:t>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aibă Ceru-n pază! Ce mai 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te încrezi în mine?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o taină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n-o pot spune fără jurământ.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Nu-s vorbăreţ din fire.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încred.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 auzit un zvon precum că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S-ar despărţi de Katharine?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da,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n-a ţinut prea mult. Că, auzindu-l,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regele a poruncit pe 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Primarului să-i pedepsească aspru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ce-l răspândesc.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zvonu-acesta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căpătat temeiuri noi şi creşte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vajnic ca oricând. Acum e sigur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se despart. Se pare, cardinalul,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poate cineva din preajma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Voind să o lovească pe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îl împinge dinadins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săvârşească-o faptă nenţeleaptă.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Campeius, cardinalul, a venit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aceasta.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Iarăşi cardinalul!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se răzbună pe-mpărat</w:t>
      </w:r>
      <w:r w:rsidRPr="006E3BCD">
        <w:rPr>
          <w:rFonts w:ascii="Bookman Old Style" w:hAnsi="Bookman Old Style" w:cs="Bookman Old Style"/>
          <w:color w:val="FF6600"/>
          <w:sz w:val="28"/>
          <w:szCs w:val="28"/>
          <w:vertAlign w:val="superscript"/>
        </w:rPr>
        <w:footnoteReference w:id="449"/>
      </w:r>
      <w:r w:rsidRPr="006E3BCD">
        <w:rPr>
          <w:rFonts w:ascii="Bookman Old Style" w:hAnsi="Bookman Old Style" w:cs="Bookman Old Style"/>
          <w:color w:val="000000"/>
          <w:sz w:val="28"/>
          <w:szCs w:val="28"/>
        </w:rPr>
        <w:t xml:space="preserve">, vezi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 primit, după făgăduinţă,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Arhiepiscopatul din Toledo.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pus pe rană degetul. E crud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 ea jertfită pentru-aceasta!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cardinalul va avea ce vrea.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lucruri triste! Însă mi se pare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C-aici nu-i locul să vorbim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mergem unde nu e lume.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Londra. O încăpere a palatului.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lordul şambelan</w:t>
      </w:r>
      <w:r w:rsidRPr="006E3BCD">
        <w:rPr>
          <w:rFonts w:ascii="Bookman Old Style" w:hAnsi="Bookman Old Style" w:cs="Bookman Old Style"/>
          <w:color w:val="333333"/>
          <w:sz w:val="28"/>
          <w:szCs w:val="28"/>
        </w:rPr>
        <w:t>, citind o scrisoare.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„Stăpâne, m-am îngrijit cu osebire ca armăsarii pe care i-a cerut înălţimea voastră să fie aleşi cu luare-aminte, învăţaţi la călărie şi să aibă hamuri frumoase. Erau tineri şi arătoşi, din soiul cel mai bun din miazănoapte. Când au fost gata să fie trimişi la Londra, un om din slujba domnului cardinal a venit cu o hârtie de împuternicire deplină şi mi-a luat caii, spunându-mi că stăpânul său trebuie să fie slujit înaintea oricărui supus, dacă nu chiar a regelui. Ceea ce, stăpâne, ne-a închis gura.”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tem c-aşa va fi. Să-i dăm ce cere: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toate o să ni le 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ducii de Norfolk şi Suffolk.)</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bucur că te văd.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amândoi eu vă salut.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face regele?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Rămas-a singur,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Muncit de gânduri negre.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Ce-l frământă?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roade cugetul c-a luat nevasta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Lui frate-său.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 i l-a prins în mreji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Altă femeie?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Poate! – Aici îl simt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cardinal, pe cardinalul-rege,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popa orb precum norocul însuşi,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toate le întoarce după plac.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regele-nvăţa-va să-l cunoască: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Te-audă Cel de Sus! De-abia atunci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va cunoaşte şi pe sine însuşi.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zel sfinţit în tot ce făptuieşte!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rupt prietenia cu-mpăratul,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Nepotul prea puternic al reginei,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sapă-n sufletul Măriei sale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a sădi acolo îndoieli,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Primejdii şi mustrări de conştiinţă,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Nenchipuite deznădejdi şi spaime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Legate de această-nsurătoare.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pe rege vrea să-l liniştească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Vorbind de despărţire. Vrea s-o piardă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cea care-a lucit ca nestemata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pieptul lui</w:t>
      </w:r>
      <w:r w:rsidRPr="006E3BCD">
        <w:rPr>
          <w:rFonts w:ascii="Bookman Old Style" w:hAnsi="Bookman Old Style" w:cs="Bookman Old Style"/>
          <w:color w:val="FF6600"/>
          <w:sz w:val="28"/>
          <w:szCs w:val="28"/>
          <w:vertAlign w:val="superscript"/>
        </w:rPr>
        <w:footnoteReference w:id="450"/>
      </w:r>
      <w:r w:rsidRPr="006E3BCD">
        <w:rPr>
          <w:rFonts w:ascii="Bookman Old Style" w:hAnsi="Bookman Old Style" w:cs="Bookman Old Style"/>
          <w:color w:val="000000"/>
          <w:sz w:val="28"/>
          <w:szCs w:val="28"/>
        </w:rPr>
        <w:t xml:space="preserve">, două decenii-n şir,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Sclipind şi azi la fel ca-n prima 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cea care statornic îl iubeşte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îngerii-l iubesc pe omul bun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care, de năpastă grea lovită,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o să-l binecuvânteze!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 cucernic să te porţi astfel?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Deoparte să mă ţină Cerul! Dreptu-l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toţi vorbesc de-această întâmplare,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Ce-ndurerează cugetul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Adevărata dezlegare-a tainei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sora regelui francez</w:t>
      </w:r>
      <w:r w:rsidRPr="006E3BCD">
        <w:rPr>
          <w:rFonts w:ascii="Bookman Old Style" w:hAnsi="Bookman Old Style" w:cs="Bookman Old Style"/>
          <w:color w:val="FF6600"/>
          <w:sz w:val="28"/>
          <w:szCs w:val="28"/>
          <w:vertAlign w:val="superscript"/>
        </w:rPr>
        <w:footnoteReference w:id="451"/>
      </w:r>
      <w:r w:rsidRPr="006E3BCD">
        <w:rPr>
          <w:rFonts w:ascii="Bookman Old Style" w:hAnsi="Bookman Old Style" w:cs="Bookman Old Style"/>
          <w:color w:val="000000"/>
          <w:sz w:val="28"/>
          <w:szCs w:val="28"/>
        </w:rPr>
        <w:t xml:space="preserve">. Dar </w:t>
      </w:r>
      <w:r w:rsidRPr="006E3BCD">
        <w:rPr>
          <w:rFonts w:ascii="Bookman Old Style" w:hAnsi="Bookman Old Style" w:cs="Bookman Old Style"/>
          <w:caps/>
          <w:color w:val="000000"/>
          <w:sz w:val="28"/>
          <w:szCs w:val="28"/>
        </w:rPr>
        <w:t>c</w:t>
      </w:r>
      <w:r w:rsidRPr="006E3BCD">
        <w:rPr>
          <w:rFonts w:ascii="Bookman Old Style" w:hAnsi="Bookman Old Style" w:cs="Bookman Old Style"/>
          <w:color w:val="000000"/>
          <w:sz w:val="28"/>
          <w:szCs w:val="28"/>
        </w:rPr>
        <w:t xml:space="preserve">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sale-i va deschide ochii,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Vrăjiţi de-acest viclean şi îndrăzneţ.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 să ne scape de robia 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 rugăm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suflet pentru-a noastră dezrobire.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Trufia lui, altminteri, ne preface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principi în copii de casă. 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plămădeşte rangurile toate,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pe-un aluat.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tem şi nu-l iubesc.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M-am înălţat fără de el, şi rangul,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vrea Măria sa, tot fără 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Mi-l voi păstra. Nu-mi pasă de blestemul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de binecuvântarea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cred în vorba lui. Îl ştiu prea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las pe seama celui ce-i dădu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Trufia-aceasta: papa.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intrăm,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gândurile negre să îl smulgem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Vii cu noi, Lord Şambelan?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Iertaţi-mă. Am altă-nsărcinare.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Şi-apoi, nu-i timpu-acum să-l tulburaţi.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Mă-nchin la amândoi.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mulţumim.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lordul şambelan. Norfolk deschide o uşiţă. Se vede regele citind, pe gânduri.)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Ce-ntunecat 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 e acolo?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Domnul să nu fie mânios!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spus: Cine-i acolo? Cutezaţi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tulburaţi al gândurilor şir?...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cine-s eu?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rege bun ce iartă pe aceia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fără vrere-l supără. Călcat-am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A-nsingurării voastre hotărâre,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Mânaţi de-o treabă însemnată. Vrem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Să-aflăm voinţa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Prea-ndrăzneţi!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Plecaţi şi aşteptaţi să vină vremea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Acestor treburi trecătoare… Deci…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Wolsey şi 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cine-i? Lordul cardinal? O, Wolsey,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Balsam al cugetului meu rănit!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Tămadă pentru regi!</w:t>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l</w:t>
      </w:r>
      <w:r w:rsidRPr="006E3BCD">
        <w:rPr>
          <w:rFonts w:ascii="Bookman Old Style" w:hAnsi="Bookman Old Style" w:cs="Bookman Old Style"/>
          <w:i/>
          <w:iCs/>
          <w:color w:val="333333"/>
          <w:sz w:val="28"/>
          <w:szCs w:val="28"/>
        </w:rPr>
        <w:t>ui Campeius):</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Bine-ai venit,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Preaînvăţat părinte,-n ţara noastră!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Şi eu, şi ea suntem ai tăi!</w:t>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l</w:t>
      </w:r>
      <w:r w:rsidRPr="006E3BCD">
        <w:rPr>
          <w:rFonts w:ascii="Bookman Old Style" w:hAnsi="Bookman Old Style" w:cs="Bookman Old Style"/>
          <w:i/>
          <w:iCs/>
          <w:color w:val="333333"/>
          <w:sz w:val="28"/>
          <w:szCs w:val="28"/>
        </w:rPr>
        <w:t>ui 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grijă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socoată că-s flecar.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stare să gândească-aşa? Vă rog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Ne-ngăduiţi, un ceas să stăm de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mare taină.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Suffolk şi 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Singuri ne lăsaţi!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tr</w:t>
      </w:r>
      <w:r w:rsidRPr="006E3BCD">
        <w:rPr>
          <w:rFonts w:ascii="Bookman Old Style" w:hAnsi="Bookman Old Style" w:cs="Bookman Old Style"/>
          <w:color w:val="000000"/>
          <w:sz w:val="28"/>
          <w:szCs w:val="28"/>
          <w:lang w:val="tr-TR"/>
        </w:rPr>
        <w:t>ù</w:t>
      </w:r>
      <w:r w:rsidRPr="006E3BCD">
        <w:rPr>
          <w:rFonts w:ascii="Bookman Old Style" w:hAnsi="Bookman Old Style" w:cs="Bookman Old Style"/>
          <w:color w:val="000000"/>
          <w:sz w:val="28"/>
          <w:szCs w:val="28"/>
        </w:rPr>
        <w:t xml:space="preserve">faş popa!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vorbi de 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boală grea; n-aş vrea să fiu în locu-i;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nu mai ţine mult.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dacă-o ţine,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să-l înfrunt.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eu îţi stau alături.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Suffolk şi Norfolk.)</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săvârşit, în numele lui Crist,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faptă înţeleaptă, întrecând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prinţii lumii</w:t>
      </w:r>
      <w:r w:rsidRPr="006E3BCD">
        <w:rPr>
          <w:rFonts w:ascii="Bookman Old Style" w:hAnsi="Bookman Old Style" w:cs="Bookman Old Style"/>
          <w:color w:val="FF6600"/>
          <w:sz w:val="28"/>
          <w:szCs w:val="28"/>
          <w:vertAlign w:val="superscript"/>
        </w:rPr>
        <w:footnoteReference w:id="452"/>
      </w:r>
      <w:r w:rsidRPr="006E3BCD">
        <w:rPr>
          <w:rFonts w:ascii="Bookman Old Style" w:hAnsi="Bookman Old Style" w:cs="Bookman Old Style"/>
          <w:color w:val="000000"/>
          <w:sz w:val="28"/>
          <w:szCs w:val="28"/>
        </w:rPr>
        <w:t xml:space="preserve">. Cine să te mustre?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spaniolul</w:t>
      </w:r>
      <w:r w:rsidRPr="006E3BCD">
        <w:rPr>
          <w:rFonts w:ascii="Bookman Old Style" w:hAnsi="Bookman Old Style" w:cs="Bookman Old Style"/>
          <w:color w:val="FF6600"/>
          <w:sz w:val="28"/>
          <w:szCs w:val="28"/>
          <w:vertAlign w:val="superscript"/>
        </w:rPr>
        <w:footnoteReference w:id="453"/>
      </w:r>
      <w:r w:rsidRPr="006E3BCD">
        <w:rPr>
          <w:rFonts w:ascii="Bookman Old Style" w:hAnsi="Bookman Old Style" w:cs="Bookman Old Style"/>
          <w:color w:val="000000"/>
          <w:sz w:val="28"/>
          <w:szCs w:val="28"/>
        </w:rPr>
        <w:t xml:space="preserve">, care e legat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Prin sânge şi iubire – de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judecă cinstit, mărturiseşte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Purtarea ta cea dreaptă. Dregătorii,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mai cu carte dintre ei, sunt slobozi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ţările creştine să-şi aleagă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Purtarea lor. Iar Roma, ce păzeşte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nţelepciunea, a trimis 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rugămintea ta, pe cardinalul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Preaînvăţat, tălmaci al tuturor,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vi-l înfăţişez din nou.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eu din nou îl strâng voios în braţe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sf</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 xml:space="preserve">ntului conclav îi mulţumesc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dovedindu-şi dragostea, trimis-a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aşa cum mi-am dorit.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Slăvite,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fapta voastră-naltă sunteţi vrednic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dragostea oricărui om. V-aduc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Romei hotărâre: dimpreună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cardinalul York, eu, robul său,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Vom cerceta această-mprejurare.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Doi oameni deopotrivă. Iar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înştiinţată de îndată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rostul rânduielii voastre-aci.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unde-i Gardiner?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că vi-i dragă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prin urmare, îi veţi da un drept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legea-l dă unei femei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prejos ca ea în rang şi-n fală: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Apărători cinstiţi şi învăţaţi.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cei mai de nădejde dintre toţi,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o să-mi fie drag cel ce-o vorbi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dintre ei. Păzească Domnul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altfel să mă port. Te rog să-l chemi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Gardiner, diacul meu cel nou;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nimerit pentru aceasta.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Wolsey, care se întoarce apoi cu Gardiner.)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mâna! Îţi doresc belşug. 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omul regelui.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 lui 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Rămân al vostru.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Doar mâna voastră m-a-nălţat aci.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Apropie-te, Gardiner!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î</w:t>
      </w:r>
      <w:r w:rsidRPr="006E3BCD">
        <w:rPr>
          <w:rFonts w:ascii="Bookman Old Style" w:hAnsi="Bookman Old Style" w:cs="Bookman Old Style"/>
          <w:i/>
          <w:iCs/>
          <w:color w:val="333333"/>
          <w:sz w:val="28"/>
          <w:szCs w:val="28"/>
        </w:rPr>
        <w:t>i vorbeşte în şoaptă.)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Sfinţia ta, parcă-naintea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un doctor Pace.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un învăţat.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Nu-ncape vorbă.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spus cuvinte rele despre voi.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Despre mine?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Zice-se că 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Stârnit-a pizma voastră: v-aţi temut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se-nalţe, l-aţi ţinut deoparte.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de durere, a murit nebun.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aibă parte de odihnă-n ceruri!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alta poate un creştin să spună?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despre cei ce clevetesc, ştiu locuri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îndreptare. Pace era un prost,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Voind să fie virtuos. Acesta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tânăr de ispravă,-ascultător,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Urmează-ntocmai vrerea mea. Nu-i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preajma regelui alt om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frate, nu-i cu cale să avem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Slujbaşi ce ni se-mpotrivesc.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Reginei să le spui cu umilinţă.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Gândesc că o-adunare înţeleaptă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poate să se-adune într-alt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potrivit decât ar fi Black-Friars.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Veţi cumpăni acolo-mprejurarea.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grijă, Wolsey, pregăteşte toate.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Preasfinte, care om în floarea vârstei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suferă amarnic părăsindu-şi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Tovarăşa de pat atât de dulce?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cugetul, vai, cugetul e-un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gingaş – trebuie s-o las.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O </w:t>
      </w:r>
      <w:r w:rsidRPr="006E3BCD">
        <w:rPr>
          <w:rFonts w:ascii="Bookman Old Style" w:hAnsi="Bookman Old Style" w:cs="Bookman Old Style"/>
          <w:color w:val="333333"/>
          <w:sz w:val="28"/>
          <w:szCs w:val="28"/>
          <w:lang w:val="tr-TR"/>
        </w:rPr>
        <w:t>î</w:t>
      </w:r>
      <w:r w:rsidRPr="006E3BCD">
        <w:rPr>
          <w:rFonts w:ascii="Bookman Old Style" w:hAnsi="Bookman Old Style" w:cs="Bookman Old Style"/>
          <w:color w:val="333333"/>
          <w:sz w:val="28"/>
          <w:szCs w:val="28"/>
        </w:rPr>
        <w:t xml:space="preserve">ncăpere din apartamentele reginei.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Anne Bullen</w:t>
      </w:r>
      <w:r w:rsidRPr="006E3BCD">
        <w:rPr>
          <w:rFonts w:ascii="Bookman Old Style" w:hAnsi="Bookman Old Style" w:cs="Bookman Old Style"/>
          <w:color w:val="333333"/>
          <w:sz w:val="28"/>
          <w:szCs w:val="28"/>
        </w:rPr>
        <w:t xml:space="preserve"> şi o </w:t>
      </w:r>
      <w:r w:rsidRPr="006E3BCD">
        <w:rPr>
          <w:rFonts w:ascii="Bookman Old Style" w:hAnsi="Bookman Old Style" w:cs="Bookman Old Style"/>
          <w:i/>
          <w:iCs/>
          <w:color w:val="333333"/>
          <w:sz w:val="28"/>
          <w:szCs w:val="28"/>
        </w:rPr>
        <w:t>doamnă bătrână</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preţu-acesta, nu! Îmi amintesc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ei neprihănire, neatinsă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cleveteli. Şi inima mă doare.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nimănuia n-a făcut vreun rău.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Deasupra frunţii ei încoronate,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De-atâtea ori strălucitorul soare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Urmatu-şi-a cărarea lui înaltă,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Sporindu-i slava! Părăsind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 e de mii de ori mai vie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fericirea de-a le câştiga.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după-atâţia ani, să fii gonită!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o jivină-ar lăcrima!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Vezi bine,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inima de piatră-o căinează.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ce-a sortit-o cerul să cunoască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Mărirea? Că, deşi e trecătoare,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soarta o desparte pe vecie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cel care-a purtat-o, e durerea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ea-n ceasu-nfricoşat în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suflet trupul se desparte.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 bătrână:</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Sărmana doamnă iarăşi e-o străină.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Cu-atât mai mult e vrednică de milă.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printre cei mărunţi şi veseli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să te înalţi înveşmântat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straie de tristeţe aurită.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Ni-i mulţumirea bunul cel mai scump.</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cinstea fecioriei mele, jur: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vrea să fiu regină.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Doamna bătrână:</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la naiba!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 vrea! Mi-aş pune fecioria-n joc.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tu ai vrea, nu fi mironosiţă!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daruri preafrumoase de femeie,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inima tot de femeie-ţi este.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farmecă, deci, slava şi averea…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drept vorbind, cum nu te-ar fermeca?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mai face nazuri! Al tău cuget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Blajin, milos, ar vrea să se lărgească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Primind asemeni daruri.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aşa!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Aşa-i! Aşa-i! N-ai vrea să fii regină?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pentru toată-averea de pe lume!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Ciudat! Şi-un sfanţ, de s-ar pleca-nainte-mi,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 hotărî, aşa cum sunt, bătrână,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fiu regină. Ce crezi: ai putea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porţi povară de ducesă?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prea firavă. Prea e grea povara: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mai scădem din greutatea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un conte tânăr şi-arătos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ţi-aş ieşi în cale, nu ştiu, zău,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Dacă-ai roşi măcar aşa, oleacă.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dacă şalele-ţi nu pot să ducă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greutatea-aceasta,-i dovedit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n-o să poţi rodi băiat vreodată.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tot înşiri acolo? Uite, jur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aş vrea nici pentru-ntreaga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fiu regină.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într-adevăr,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Anglia prea mică pentru tine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cutezanţa ta. Dar 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M-aş mulţumi cu Carnarvon</w:t>
      </w:r>
      <w:r w:rsidRPr="006E3BCD">
        <w:rPr>
          <w:rFonts w:ascii="Bookman Old Style" w:hAnsi="Bookman Old Style" w:cs="Bookman Old Style"/>
          <w:color w:val="FF6600"/>
          <w:sz w:val="28"/>
          <w:szCs w:val="28"/>
          <w:vertAlign w:val="superscript"/>
        </w:rPr>
        <w:footnoteReference w:id="454"/>
      </w:r>
      <w:r w:rsidRPr="006E3BCD">
        <w:rPr>
          <w:rFonts w:ascii="Bookman Old Style" w:hAnsi="Bookman Old Style" w:cs="Bookman Old Style"/>
          <w:color w:val="000000"/>
          <w:sz w:val="28"/>
          <w:szCs w:val="28"/>
        </w:rPr>
        <w:t xml:space="preserve">, chiar dacă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singur ar mai ţine de coroană.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 vine?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lordul şambelan.)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Bună-dimineaţa!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costă taina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măcar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osteneala de-a fi întrebat.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Plângeam durerea-adâncă-a doamnei noastre.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îndeletnicire preafrumoasă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vrednică de-un suflet de femeie.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s-ar sfârşi cu bine!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Amen,</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suflet bun, şi cerului îi plac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Făpturi ca tine. Şi, să-ţi dovedesc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spun basme şi că harul tău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lăudat, ţi-aduc cinstirea-naltă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regelui, ce te-nvesteşte-astfel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Marchiză Pembroke şi-ţi trimite-un dar: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visteria lui o să primeşti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mie lire-n fiecare an.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să arăt cât de supusă sunt?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Nimicul e mai mult decât eu însămi.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ruga mea nu-i sfântă, nici dorinţa-mi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altceva decât deşertăciune.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doar cu ele pot să mă plătesc.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să-i duci supusa-mi mulţumire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 Cerul să-l ajute!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pot decât să încuviinţez</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Părerea bună-a regelui.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a</w:t>
      </w:r>
      <w:r w:rsidRPr="006E3BCD">
        <w:rPr>
          <w:rFonts w:ascii="Bookman Old Style" w:hAnsi="Bookman Old Style" w:cs="Bookman Old Style"/>
          <w:i/>
          <w:iCs/>
          <w:color w:val="333333"/>
          <w:sz w:val="28"/>
          <w:szCs w:val="28"/>
        </w:rPr>
        <w:t>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Se-mbină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ea frumseţea, cinstea… Nu mă mir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 vrăjit pe rege. Cine ştie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giuvaer va izvodi în 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Lumină dând acestui </w:t>
      </w:r>
      <w:r w:rsidRPr="006E3BCD">
        <w:rPr>
          <w:rFonts w:ascii="Bookman Old Style" w:hAnsi="Bookman Old Style" w:cs="Bookman Old Style"/>
          <w:color w:val="000000"/>
          <w:sz w:val="28"/>
          <w:szCs w:val="28"/>
          <w:lang w:val="tr-TR"/>
        </w:rPr>
        <w:t>ò</w:t>
      </w:r>
      <w:r w:rsidRPr="006E3BCD">
        <w:rPr>
          <w:rFonts w:ascii="Bookman Old Style" w:hAnsi="Bookman Old Style" w:cs="Bookman Old Style"/>
          <w:color w:val="000000"/>
          <w:sz w:val="28"/>
          <w:szCs w:val="28"/>
        </w:rPr>
        <w:t>strov?!</w:t>
      </w:r>
      <w:r w:rsidRPr="006E3BCD">
        <w:rPr>
          <w:rFonts w:ascii="Bookman Old Style" w:hAnsi="Bookman Old Style" w:cs="Bookman Old Style"/>
          <w:color w:val="FF6600"/>
          <w:sz w:val="28"/>
          <w:szCs w:val="28"/>
          <w:vertAlign w:val="superscript"/>
        </w:rPr>
        <w:footnoteReference w:id="455"/>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t</w:t>
      </w:r>
      <w:r w:rsidRPr="006E3BCD">
        <w:rPr>
          <w:rFonts w:ascii="Bookman Old Style" w:hAnsi="Bookman Old Style" w:cs="Bookman Old Style"/>
          <w:i/>
          <w:iCs/>
          <w:color w:val="333333"/>
          <w:sz w:val="28"/>
          <w:szCs w:val="28"/>
        </w:rPr>
        <w:t>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spun că te-am văzut.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Milord, cu bine!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lordul şambelan.)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 va să zică-aşa! Ia uite dară!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Cerşesc de şaişpe ani hatârul curţii,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o cerşetoare am rămas.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n-am chitit vreodată clipa-aceea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fără greş desparte „prea devreme”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„prea târziu”. N-am câştigat leţcaie.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blestemat noroc venit cu sila!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şi trezit aşa, cu gura plină,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s-o căşti.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ce gust 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E-amar? Pe-un gologan mă prind că nu!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odată (ce poveste veche!)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doamnă care nu voia de 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pentru mâlu-ntreg adus de Nil,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Regină să ajungă. Auzit-ai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Cumva povestea asta?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Lasă gluma!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De-aş fi în locul tău, nu m-ar întrece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ciocârlia-n zbor. Marchiză Pembroke!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mie lire! Semn de preţuire,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fără-ndatoriri… Un început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Ce-aduce alte mii. Fortuna poartă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fustă lungă-n spate, scurtă-n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şale de ducesă! Nu te simţi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tare ca-nainte?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Anne: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Bună 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Neobositei tale-nchipuiri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cauţi alt prilej de veselie.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pace! Aş muri de mii de 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râd pe-un astfel de temei.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înspăimânt când mi se-ntoarce gândul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 o să urmeze.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Nemângâiată, doamna ne aşteaptă,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noi de-atâta vreme am uitat-o!</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nimic din câte-ai auzit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îi spui.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cine crezi că-s eu?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Pr="006E3BCD"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O sală mare la Black-Friars. Trâmbiţe şi corni. Intră </w:t>
      </w:r>
      <w:r w:rsidRPr="006E3BCD">
        <w:rPr>
          <w:rFonts w:ascii="Bookman Old Style" w:hAnsi="Bookman Old Style" w:cs="Bookman Old Style"/>
          <w:i/>
          <w:iCs/>
          <w:color w:val="333333"/>
          <w:sz w:val="28"/>
          <w:szCs w:val="28"/>
        </w:rPr>
        <w:t>doi aprozi</w:t>
      </w:r>
      <w:r w:rsidRPr="006E3BCD">
        <w:rPr>
          <w:rFonts w:ascii="Bookman Old Style" w:hAnsi="Bookman Old Style" w:cs="Bookman Old Style"/>
          <w:color w:val="333333"/>
          <w:sz w:val="28"/>
          <w:szCs w:val="28"/>
        </w:rPr>
        <w:t xml:space="preserve">, ducând beţişoare de argint: după ei </w:t>
      </w:r>
      <w:r w:rsidRPr="006E3BCD">
        <w:rPr>
          <w:rFonts w:ascii="Bookman Old Style" w:hAnsi="Bookman Old Style" w:cs="Bookman Old Style"/>
          <w:color w:val="333333"/>
          <w:sz w:val="28"/>
          <w:szCs w:val="28"/>
          <w:lang w:val="tr-TR"/>
        </w:rPr>
        <w:t>–</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doi pisari</w:t>
      </w:r>
      <w:r w:rsidRPr="006E3BCD">
        <w:rPr>
          <w:rFonts w:ascii="Bookman Old Style" w:hAnsi="Bookman Old Style" w:cs="Bookman Old Style"/>
          <w:color w:val="333333"/>
          <w:sz w:val="28"/>
          <w:szCs w:val="28"/>
        </w:rPr>
        <w:t xml:space="preserve"> în veşminte de doctori; urmează </w:t>
      </w:r>
      <w:r w:rsidRPr="006E3BCD">
        <w:rPr>
          <w:rFonts w:ascii="Bookman Old Style" w:hAnsi="Bookman Old Style" w:cs="Bookman Old Style"/>
          <w:i/>
          <w:iCs/>
          <w:color w:val="333333"/>
          <w:sz w:val="28"/>
          <w:szCs w:val="28"/>
        </w:rPr>
        <w:t>arhiepiscopul de Canlerbury</w:t>
      </w:r>
      <w:r w:rsidRPr="006E3BCD">
        <w:rPr>
          <w:rFonts w:ascii="Bookman Old Style" w:hAnsi="Bookman Old Style" w:cs="Bookman Old Style"/>
          <w:color w:val="333333"/>
          <w:sz w:val="28"/>
          <w:szCs w:val="28"/>
        </w:rPr>
        <w:t xml:space="preserve">, singur; apoi – </w:t>
      </w:r>
      <w:r w:rsidRPr="006E3BCD">
        <w:rPr>
          <w:rFonts w:ascii="Bookman Old Style" w:hAnsi="Bookman Old Style" w:cs="Bookman Old Style"/>
          <w:i/>
          <w:iCs/>
          <w:color w:val="333333"/>
          <w:sz w:val="28"/>
          <w:szCs w:val="28"/>
        </w:rPr>
        <w:t>episcopii de Lincoln</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Ely</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Rochester</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Saint Asaph</w:t>
      </w:r>
      <w:r w:rsidRPr="006E3BCD">
        <w:rPr>
          <w:rFonts w:ascii="Bookman Old Style" w:hAnsi="Bookman Old Style" w:cs="Bookman Old Style"/>
          <w:color w:val="333333"/>
          <w:sz w:val="28"/>
          <w:szCs w:val="28"/>
        </w:rPr>
        <w:t xml:space="preserve">. </w:t>
      </w: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La o oarecare depărtare, merge </w:t>
      </w:r>
      <w:r w:rsidRPr="006E3BCD">
        <w:rPr>
          <w:rFonts w:ascii="Bookman Old Style" w:hAnsi="Bookman Old Style" w:cs="Bookman Old Style"/>
          <w:i/>
          <w:iCs/>
          <w:color w:val="333333"/>
          <w:sz w:val="28"/>
          <w:szCs w:val="28"/>
        </w:rPr>
        <w:t>un nobil</w:t>
      </w:r>
      <w:r w:rsidRPr="006E3BCD">
        <w:rPr>
          <w:rFonts w:ascii="Bookman Old Style" w:hAnsi="Bookman Old Style" w:cs="Bookman Old Style"/>
          <w:color w:val="333333"/>
          <w:sz w:val="28"/>
          <w:szCs w:val="28"/>
        </w:rPr>
        <w:t xml:space="preserve">, ducând punga, marele sigiliu şi o pălărie de cardinal: după aceea, </w:t>
      </w:r>
      <w:r w:rsidRPr="006E3BCD">
        <w:rPr>
          <w:rFonts w:ascii="Bookman Old Style" w:hAnsi="Bookman Old Style" w:cs="Bookman Old Style"/>
          <w:i/>
          <w:iCs/>
          <w:color w:val="333333"/>
          <w:sz w:val="28"/>
          <w:szCs w:val="28"/>
        </w:rPr>
        <w:t>doi preoţi</w:t>
      </w:r>
      <w:r w:rsidRPr="006E3BCD">
        <w:rPr>
          <w:rFonts w:ascii="Bookman Old Style" w:hAnsi="Bookman Old Style" w:cs="Bookman Old Style"/>
          <w:color w:val="333333"/>
          <w:sz w:val="28"/>
          <w:szCs w:val="28"/>
        </w:rPr>
        <w:t xml:space="preserve">, ducând fiecare câte o cruce de argint; urmează </w:t>
      </w:r>
      <w:r w:rsidRPr="006E3BCD">
        <w:rPr>
          <w:rFonts w:ascii="Bookman Old Style" w:hAnsi="Bookman Old Style" w:cs="Bookman Old Style"/>
          <w:i/>
          <w:iCs/>
          <w:color w:val="333333"/>
          <w:sz w:val="28"/>
          <w:szCs w:val="28"/>
        </w:rPr>
        <w:t>un portărel</w:t>
      </w:r>
      <w:r w:rsidRPr="006E3BCD">
        <w:rPr>
          <w:rFonts w:ascii="Bookman Old Style" w:hAnsi="Bookman Old Style" w:cs="Bookman Old Style"/>
          <w:color w:val="333333"/>
          <w:sz w:val="28"/>
          <w:szCs w:val="28"/>
        </w:rPr>
        <w:t xml:space="preserve"> cu capul gol, </w:t>
      </w: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însoţit de </w:t>
      </w:r>
      <w:r w:rsidRPr="006E3BCD">
        <w:rPr>
          <w:rFonts w:ascii="Bookman Old Style" w:hAnsi="Bookman Old Style" w:cs="Bookman Old Style"/>
          <w:i/>
          <w:iCs/>
          <w:color w:val="333333"/>
          <w:sz w:val="28"/>
          <w:szCs w:val="28"/>
        </w:rPr>
        <w:t>un cămaraş</w:t>
      </w:r>
      <w:r w:rsidRPr="006E3BCD">
        <w:rPr>
          <w:rFonts w:ascii="Bookman Old Style" w:hAnsi="Bookman Old Style" w:cs="Bookman Old Style"/>
          <w:color w:val="333333"/>
          <w:sz w:val="28"/>
          <w:szCs w:val="28"/>
        </w:rPr>
        <w:t xml:space="preserve">, care duce un buzdugan de argint. Urmează </w:t>
      </w:r>
      <w:r w:rsidRPr="006E3BCD">
        <w:rPr>
          <w:rFonts w:ascii="Bookman Old Style" w:hAnsi="Bookman Old Style" w:cs="Bookman Old Style"/>
          <w:i/>
          <w:iCs/>
          <w:color w:val="333333"/>
          <w:sz w:val="28"/>
          <w:szCs w:val="28"/>
        </w:rPr>
        <w:t>doi nobili</w:t>
      </w:r>
      <w:r w:rsidRPr="006E3BCD">
        <w:rPr>
          <w:rFonts w:ascii="Bookman Old Style" w:hAnsi="Bookman Old Style" w:cs="Bookman Old Style"/>
          <w:color w:val="333333"/>
          <w:sz w:val="28"/>
          <w:szCs w:val="28"/>
        </w:rPr>
        <w:t xml:space="preserve">, ducând două coloane de argint. După ei, intră împreună </w:t>
      </w:r>
      <w:r w:rsidRPr="006E3BCD">
        <w:rPr>
          <w:rFonts w:ascii="Bookman Old Style" w:hAnsi="Bookman Old Style" w:cs="Bookman Old Style"/>
          <w:i/>
          <w:iCs/>
          <w:color w:val="333333"/>
          <w:sz w:val="28"/>
          <w:szCs w:val="28"/>
        </w:rPr>
        <w:t>cardinalii Wolsey</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Campeius</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doi nobili</w:t>
      </w:r>
      <w:r w:rsidRPr="006E3BCD">
        <w:rPr>
          <w:rFonts w:ascii="Bookman Old Style" w:hAnsi="Bookman Old Style" w:cs="Bookman Old Style"/>
          <w:color w:val="333333"/>
          <w:sz w:val="28"/>
          <w:szCs w:val="28"/>
        </w:rPr>
        <w:t xml:space="preserve"> cu spada şi buzduganul. </w:t>
      </w:r>
      <w:r w:rsidRPr="006E3BCD">
        <w:rPr>
          <w:rFonts w:ascii="Bookman Old Style" w:hAnsi="Bookman Old Style" w:cs="Bookman Old Style"/>
          <w:caps/>
          <w:color w:val="333333"/>
          <w:sz w:val="28"/>
          <w:szCs w:val="28"/>
        </w:rPr>
        <w:t>î</w:t>
      </w:r>
      <w:r w:rsidRPr="006E3BCD">
        <w:rPr>
          <w:rFonts w:ascii="Bookman Old Style" w:hAnsi="Bookman Old Style" w:cs="Bookman Old Style"/>
          <w:color w:val="333333"/>
          <w:sz w:val="28"/>
          <w:szCs w:val="28"/>
        </w:rPr>
        <w:t xml:space="preserve">n sfârşit, </w:t>
      </w:r>
      <w:r w:rsidRPr="006E3BCD">
        <w:rPr>
          <w:rFonts w:ascii="Bookman Old Style" w:hAnsi="Bookman Old Style" w:cs="Bookman Old Style"/>
          <w:i/>
          <w:iCs/>
          <w:color w:val="333333"/>
          <w:sz w:val="28"/>
          <w:szCs w:val="28"/>
        </w:rPr>
        <w:t>regele</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regina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alaiul lor</w:t>
      </w:r>
      <w:r w:rsidRPr="006E3BCD">
        <w:rPr>
          <w:rFonts w:ascii="Bookman Old Style" w:hAnsi="Bookman Old Style" w:cs="Bookman Old Style"/>
          <w:color w:val="333333"/>
          <w:sz w:val="28"/>
          <w:szCs w:val="28"/>
        </w:rPr>
        <w:t xml:space="preserve">. Regele se aşază sub baldachin, cei doi cardinali – pe nişte jeţuri, </w:t>
      </w: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la picioarele regelui, ca judecători. Regina se aşază la o oarecare depărtare de rege, episcopii se rânduiesc pe cele două laturi în consistoriu. Pisarii – la picioarele lor. Lorzii – lângă episcopi.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Ceilalţi din alai stau în picioare pe scenă, fiecare după rangul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Cer linişte cât timp se va citi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Romei împuternicire.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ce bun?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ştie toată lumea şi se pleacă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’Naintea ei. Nu risipiţi, deci, timpul.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i/>
          <w:iCs/>
          <w:color w:val="000000"/>
          <w:sz w:val="28"/>
          <w:szCs w:val="28"/>
        </w:rPr>
      </w:pPr>
      <w:r w:rsidRPr="006E3BCD">
        <w:rPr>
          <w:rFonts w:ascii="Bookman Old Style" w:hAnsi="Bookman Old Style" w:cs="Bookman Old Style"/>
          <w:color w:val="000000"/>
          <w:sz w:val="28"/>
          <w:szCs w:val="28"/>
        </w:rPr>
        <w:t>Să fie cum voiţi!</w:t>
      </w:r>
      <w:r w:rsidRPr="006E3BCD">
        <w:rPr>
          <w:rFonts w:ascii="Bookman Old Style" w:hAnsi="Bookman Old Style" w:cs="Bookman Old Style"/>
          <w:b/>
          <w:bCs/>
          <w:i/>
          <w:iCs/>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(Pisarului):</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Fă-ţi datoria!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Pisarul: </w:t>
      </w:r>
      <w:r w:rsidRPr="006E3BCD">
        <w:rPr>
          <w:rFonts w:ascii="Bookman Old Style" w:hAnsi="Bookman Old Style" w:cs="Bookman Old Style"/>
          <w:color w:val="000000"/>
          <w:sz w:val="28"/>
          <w:szCs w:val="28"/>
        </w:rPr>
        <w:t>Spune-i lui Henric, rege al Angliei, să vină dinaintea judecăţii.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Crainicul:</w:t>
      </w:r>
      <w:r w:rsidRPr="006E3BCD">
        <w:rPr>
          <w:rFonts w:ascii="Bookman Old Style" w:hAnsi="Bookman Old Style" w:cs="Bookman Old Style"/>
          <w:color w:val="000000"/>
          <w:sz w:val="28"/>
          <w:szCs w:val="28"/>
        </w:rPr>
        <w:t xml:space="preserve"> Henric, rege al Angliei, să vină dinaintea judecăţii.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Sunt 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 xml:space="preserve">Pisarul: </w:t>
      </w:r>
      <w:r w:rsidRPr="006E3BCD">
        <w:rPr>
          <w:rFonts w:ascii="Bookman Old Style" w:hAnsi="Bookman Old Style" w:cs="Bookman Old Style"/>
          <w:color w:val="000000"/>
          <w:sz w:val="28"/>
          <w:szCs w:val="28"/>
        </w:rPr>
        <w:t>Spune-i Katharinei, regină a Angliei, să vină înaintea judecăţii.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808000"/>
          <w:sz w:val="28"/>
          <w:szCs w:val="28"/>
        </w:rPr>
        <w:t>Crainicul:</w:t>
      </w:r>
      <w:r w:rsidRPr="006E3BCD">
        <w:rPr>
          <w:rFonts w:ascii="Bookman Old Style" w:hAnsi="Bookman Old Style" w:cs="Bookman Old Style"/>
          <w:color w:val="000000"/>
          <w:sz w:val="28"/>
          <w:szCs w:val="28"/>
        </w:rPr>
        <w:t xml:space="preserve"> Katharine, regină a Angliei</w:t>
      </w:r>
      <w:r w:rsidRPr="006E3BCD">
        <w:rPr>
          <w:rFonts w:ascii="Bookman Old Style" w:hAnsi="Bookman Old Style" w:cs="Bookman Old Style"/>
          <w:color w:val="FF6600"/>
          <w:sz w:val="28"/>
          <w:szCs w:val="28"/>
          <w:vertAlign w:val="superscript"/>
        </w:rPr>
        <w:footnoteReference w:id="456"/>
      </w:r>
      <w:r w:rsidRPr="006E3BCD">
        <w:rPr>
          <w:rFonts w:ascii="Bookman Old Style" w:hAnsi="Bookman Old Style" w:cs="Bookman Old Style"/>
          <w:color w:val="000000"/>
          <w:sz w:val="28"/>
          <w:szCs w:val="28"/>
        </w:rPr>
        <w:t>, să vină înaintea judecăţii.</w:t>
      </w:r>
      <w:r w:rsidRPr="006E3BCD">
        <w:rPr>
          <w:rFonts w:ascii="Bookman Old Style" w:hAnsi="Bookman Old Style" w:cs="Bookman Old Style"/>
          <w:color w:val="FF6600"/>
          <w:sz w:val="28"/>
          <w:szCs w:val="28"/>
          <w:vertAlign w:val="superscript"/>
        </w:rPr>
        <w:footnoteReference w:id="457"/>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(Regina nu răspunde, se ridică din jilţul ei, trece prin faţa judecătorilor, se îndreaptă spre rege şi cade în genunchi la picioarele lui. Apoi vorbeşte.)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Slăvite domn, te rog să-mi faci dreptate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mila către mine să ţi-o pleci.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Sărmană şi străină sunt 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ştiu vreun jude nepărtinitor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nu mă bizui pe prieteni buni.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ta, cu ce te-am mâniat?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pricini de nemulţumire-ţi dete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Purtarea mea? De ce m-alungi, luându-mi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Bunăvoinţa ta? Mi-e cerul martor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ţi-am fost credincioasă şi supusă,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n-am ieşit din vorba ta, de teamă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nu-ţi stârnesc mânia. Fruntea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hotăra surâsul sau tristeţea.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ţi-am lăsat dorinţa nemplinită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n-am făcut din ea dorinţa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nu m-am străduit cu dinadinsul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Prietenii să-ţi îndrăgesc, deşi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Ştiam că-mi sunt duşmani? Sau ce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mai iubit şi nu l-am alungat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ndată ce-ţi pricinui mânia?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Ţi-am fost soţie-ascultătoare,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 de douăzeci de ani; slăvite,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aminteşti! M-ai binecuvântat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mulţi copii. De poţi să-mi spui o faptă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dovedeşte,-n tot răstimpu-acesta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mi-am călcat şi cinstea, şi credinţa,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patul ţi l-am terfelit, sau, poate,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Iubirea, datoria către tine,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numele lui Crist, să mă alungi;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Dispreţul nemilos în urma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Să-nchidă uşa, şi mă dea în grija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Necruţătoarei judecăţi. M-ascultă: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cuminte tatăl tău, vestit,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Pătrunzătoare minte; despre-al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Preaînţeleptul Ferdinand al Spaniei,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spus că n-a fost nimeni să-l întreacă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toţi câţi au suit pe tronul ţării.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Nu-ncape îndoială: au chemat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sfat prealuminat, să hotărască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Nuntirea noastră legiuită.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mă păsuieşte, să-i întreb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Pe-ai mei prieteni spanioli, să-mi 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sfat. Dar, dacă te împotriveşti,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fie voia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aţi ales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Pe-aceşti sfinţiţi părinţi, vestiţi prin cinste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Şi-nvăţătură, fruntea ţării, 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Venită să vă apere. N-aveţi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Niciun câştig, lungind astfel judeţul;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pentru cugetul Măriei sale,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tulburat, pe care vreţi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liniştiţi, nici pentru voi.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drept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înţelept ce-a spus sfinţia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judecată e cu cale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se urmeze fără-ntârziere.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ascultăm dovezile!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Preasfinte,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voi vorbesc.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doamnă, ce doriţi?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Mă-neacă plânsul, dar gândind că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am visat mereu că sunt) regină,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Fiică de rege, lacrimile-mi schimb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flăcări vii.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Fiţi răbdătoare, doamnă.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fi doar când şi voi veţi fi smerit.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cerul mă va pedepsi.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Temeiuri am să cred că-mi sunteţi duşman;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partea mea chem legea: n-aveţi dreptul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fiţi judecător. Aţi aţâţat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Pojaru-ntre stăpânul meu şi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stingă roua cerului! Strig iarăşi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tot adâncul sufletului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vă urăsc şi nu vă recunosc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Judecător; duşman de moarte-mi sunteţi,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prieten al dreptăţii.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Cuvintele nu-s vrednice de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Aţi fost în milă şi înţelepciune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orice femeie mai presus.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vă urăsc pentru a voastră 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oropsesc pe nimeni. Fapta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tot ce-oi săvârşi de-aci-nainte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Le-a întărit preasfântul consistoriu,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ntregul consistoriu-al Romei.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Mă-nvinuiţi c-am aţâţat tăciunii.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Tăgăduiesc. Măria sa-i de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E-ndreptăţit de-ocară să mă facă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socoteşte că-ntre spusa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faptă e-o prăpastie. Deci poate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spună, ca şi voi, că mint. De ştie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 nevinovat, mă va feri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nedreptatea voastră; el mi-i leac,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leacu-acesta-nseamnă să v-alunge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cuget gândul rău. Dar înainte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 asculta, vă rog uitaţi îndată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mi-aţi spus; nu mai rostiţi nicicând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vorbe.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femeie slabă,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pot lupta cu dibăcia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Rostiţi smerite vorbe, dulci ca mierea,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Ce-s pe potriva-naltei voastre slujbe,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sufletul vi-e trufaş, plin de 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Norocul, regele v-au ajutat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urcaţi de jos pe-acele trepte,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unde aţi supus puterea-ntreagă.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Cuvântul vostru, serv ascultător,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 la porunca voastră. Vi-i mai dragă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’Nălţarea voastră decât slujba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sfântă. Deci, eu nu vă recunosc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Judecător. – ’Naintea tuturora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l chem în ajutorul meu pe papă.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Sfinţia sa să judece.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închină în faţa regelui şi se îndepărtează.)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răzvrătită. – Aruncă vorbe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judecata o dispreţuieşte.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bine. A plecat.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Chemaţi-o iar!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Crainicul:</w:t>
      </w:r>
      <w:r w:rsidRPr="006E3BCD">
        <w:rPr>
          <w:rFonts w:ascii="Bookman Old Style" w:hAnsi="Bookman Old Style" w:cs="Bookman Old Style"/>
          <w:color w:val="000000"/>
          <w:sz w:val="28"/>
          <w:szCs w:val="28"/>
        </w:rPr>
        <w:t xml:space="preserve"> Katharine, regină a Angliei, să vină înaintea judecăţii.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Griffith: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Doamnă, sunteţi chemată înapoi.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 mă chemi? De ce nu-ţi vezi de drum?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Întoarce-te, de vrei! M-ajută,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Răbdarea-mi s-a sfârşit. Să mergem, deci,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rămân. Nicicând n-o să mai vin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Chemată de-astă price, dinaintea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Acestei judecăţi.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regina cu suita.)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îţi e voia!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spune cineva că are-o soaţă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Ce-o-ntrece pe a mea, e-un mincinos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Certat cu adevăru-n toate cele.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Kate, alese daruri, eşti frumoasă,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gingaşă, blajină ca o sfântă,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Supusă chiar atunci când porunceşti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mândră-n supuşenia de soaţă,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ngemănate,-asemenea virtuţi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Regină te-ncunună-ntre regine.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nobilă prin viţă; iar cu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 rândul nobil s-a purtat.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Umil o rog pe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nălţimea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spună în auzul tuturor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drept să fiu aicea dezlegat,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locul unde-am fost în lanţuri pus,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nu-s mulţumit pe de-a întregul)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Dacă-am înrâurit voinţa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dacă îndoieli i-am strecurat,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dacă am vorbit despre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 să laud cerul darnic, sau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Rostit-am vreun cuvânt care-i ştirbeşte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Măreaţa bunătate.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Preasfinţite,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totu-nvinuirea o înlătur.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de prisos să-ţi spun că ai duşmani,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Duşmani fără de număr, cari nu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te duşmănesc. Ca nişte javre,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latră auzind că latră alţii.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înşelat-o; tu n-ai nicio vină.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Voieşti mai mult? Tu ai dorit mereu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fie-oprită astă judecată,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 aţâţat-o, ci în calea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pus chiar piedici. Cinstea mi-e zălog: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a fost, şi orice-nvinuire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hotărât o-nlătur pe de-a-ntregul.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cer o clipă doar de luare-aminte,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ascultaţi povestea cum a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Dintru-nceput, mi-a strecurat în cuget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Nelinişte, păreri de rău şi teamă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Vlădica de Bayonne, trimisul Franţei,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Venit să ne peţească fiica, Mary,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Pentru al Franţei duce de Orléans.</w:t>
      </w:r>
      <w:r w:rsidRPr="006E3BCD">
        <w:rPr>
          <w:rFonts w:ascii="Bookman Old Style" w:hAnsi="Bookman Old Style" w:cs="Bookman Old Style"/>
          <w:color w:val="FF6600"/>
          <w:sz w:val="28"/>
          <w:szCs w:val="28"/>
          <w:vertAlign w:val="superscript"/>
        </w:rPr>
        <w:footnoteReference w:id="458"/>
      </w:r>
      <w:r w:rsidRPr="006E3BCD">
        <w:rPr>
          <w:rFonts w:ascii="Bookman Old Style" w:hAnsi="Bookman Old Style" w:cs="Bookman Old Style"/>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se luase nicio hotărâre,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el o păsuire a cerut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Să-ntrebe pe stăpânul său, pe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De-i legiuită fiica mea, născută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cununia cu cumnata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păsuire-a zguduit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Străfundul conştiinţei, s-a-mplântat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ic în pieptu-mi, sfârtecându-l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gândurile grele au deschis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drum pe care-au năvălit în suflet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Nenumărate pricini de durere,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Dintru-nceput, gândeam că însuşi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Şi-a-ntors privirea de la faţa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hotărât c-al soaţei mele pântec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Mormânt încrâncenat şi trist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Mlădiţelor de parte bărbătească;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 toţi coconii ei s-au stins pe dată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Murit-au chiar pe locul zămislirii,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după ce au tras o dată-n piept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Văzduhu-acestei lumi. Şi-un gând statornic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tălmăcit că-aceasta ni-i osânda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că regatul, vrednic să primească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mai de preţ moştenitor al lumii,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va-ncerca această bucurie.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Urmarea-a fost c-am desluşit 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Primejdia în care nunta noastră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Zvârlit-a ţara. Sfâşiat de chinuri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clătinat de marea-nvolburată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conştiinţei mele, am plutit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Către limanul ce se află-aici.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Adică-am năzuit să-mi lecuiesc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Bolnavul cuget, încă nentremat,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i-am chemat pe cei mai învăţaţi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Dintre părinţi şi cărturari din ţară.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început, cu tine-am stat de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 Lincoln. Ţi-aminteşti povara grea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m-apăsa când ţi-am vorbit?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Lincoln: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Vorbit-am mult. Fii bun, mărturiseşte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îndoiala tu mi-ai risipit.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Lincoln: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Dintâi, împrejurarea-atât de grea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urmări preapline de primejdii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M-a-mpins să pun un dram de îndoială,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sfatul cel mai îndrăzneţ. 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V-am îndemnat să mergeţi pe-acest drum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v-a adus 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cerut-am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ngăduinţa ta, lord Canterbury,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chem această judecată.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 fost neîntrebat. Deci slova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ta pecete întărit-au sfatul.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mai departe: nu m-aduse-aci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Vreo silă pentru soaţa mea,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pricinile arătate-acum.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De-mi dovediţi că este legiuită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noastră cununie, jur pe viaţa-mi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 mărirea mea de rege, vreau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Până la moarte să rămân cu 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noastră, Katharine, pe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Întâia din desăvârşiri.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Campeius: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Slăvite,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nu-i de faţă. Deci, cu cale-i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amânăm această judecată.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în răstimp, vom şti s-o-nduplecăm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mai ceară judecata papei.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(se scoală să plece; 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Văd cardinalii-şi bat de mine joc.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Urăsc aceste amânări viclene,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şiretlicuri ale Romei.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Cranmer, învăţat şi credincios!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ntoarce-te! Mi-aduci cu tine,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A sufletului pace.</w:t>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t</w:t>
      </w:r>
      <w:r w:rsidRPr="006E3BCD">
        <w:rPr>
          <w:rFonts w:ascii="Bookman Old Style" w:hAnsi="Bookman Old Style" w:cs="Bookman Old Style"/>
          <w:i/>
          <w:iCs/>
          <w:color w:val="333333"/>
          <w:sz w:val="28"/>
          <w:szCs w:val="28"/>
        </w:rPr>
        <w:t>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Judecata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încheiat. Deci, să plecăm!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în aceeaşi ordine în care au intrat.)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bookmarkStart w:id="46" w:name="bookmark113"/>
      <w:bookmarkEnd w:id="46"/>
      <w:r w:rsidRPr="006E3BCD">
        <w:rPr>
          <w:rFonts w:ascii="Bookman Old Style" w:hAnsi="Bookman Old Style" w:cs="Bookman Old Style"/>
          <w:b/>
          <w:bCs/>
          <w:color w:val="000000"/>
          <w:sz w:val="28"/>
          <w:szCs w:val="28"/>
        </w:rPr>
        <w:t>Actul III</w:t>
      </w:r>
    </w:p>
    <w:p w:rsidR="00685F41" w:rsidRPr="006E3BCD" w:rsidRDefault="00685F41" w:rsidP="006E3BCD">
      <w:pPr>
        <w:widowControl w:val="0"/>
        <w:autoSpaceDE w:val="0"/>
        <w:autoSpaceDN w:val="0"/>
        <w:adjustRightInd w:val="0"/>
        <w:ind w:right="5" w:firstLine="284"/>
        <w:jc w:val="center"/>
        <w:outlineLvl w:val="6"/>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Palatul Bridewell. O încăpere în apartamentele reginei.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Regina</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câteva dintre femeile ei</w:t>
      </w:r>
      <w:r w:rsidRPr="006E3BCD">
        <w:rPr>
          <w:rFonts w:ascii="Bookman Old Style" w:hAnsi="Bookman Old Style" w:cs="Bookman Old Style"/>
          <w:color w:val="333333"/>
          <w:sz w:val="28"/>
          <w:szCs w:val="28"/>
        </w:rPr>
        <w:t>, lucrând.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Copila mea, ia harfa!-S întristată.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C-un cânt, să-mi risipeşti, de poţi, durerea.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Cântec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„Harfa lui Orfeu pleca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Munţi semeţi cu pisc de nea,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Arbori-nalţi, cu crengi rotate.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Ca o ploaie roditoare,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Chitul ei chema spre soare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Ierbi şi flori înmiresmate.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 xml:space="preserve">mbătate de cântări,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Valurile-ntinsei mări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Adormeau în pat de stâncă;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Cad învinse-alean şi chin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ntr-al somnului alin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Sau în moartea cea adâncă.”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gentilom.)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s-a-ntâmplat?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Gentilomul: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voia voastră, vă aşteaptă-afară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Măriţii cardinali.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 să-mi vorbească?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Gentilomul: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mi-au spus să vă vestesc.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Pofteşte-i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intre.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(Gentilomul iese.)</w:t>
      </w:r>
      <w:r w:rsidRPr="006E3BCD">
        <w:rPr>
          <w:rFonts w:ascii="Bookman Old Style" w:hAnsi="Bookman Old Style" w:cs="Bookman Old Style"/>
          <w:color w:val="000000"/>
          <w:sz w:val="28"/>
          <w:szCs w:val="28"/>
        </w:rPr>
        <w:t xml:space="preserve"> Ce aşteaptă </w:t>
      </w:r>
      <w:bookmarkStart w:id="47" w:name="bookmark114"/>
      <w:bookmarkEnd w:id="47"/>
      <w:r w:rsidRPr="006E3BCD">
        <w:rPr>
          <w:rFonts w:ascii="Bookman Old Style" w:hAnsi="Bookman Old Style" w:cs="Bookman Old Style"/>
          <w:color w:val="000000"/>
          <w:sz w:val="28"/>
          <w:szCs w:val="28"/>
        </w:rPr>
        <w:t>de la mine,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Dispreţuită, slabă, oropsită?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Nu-mi place c-au venit. S-ar cuveni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Cinstiţi să fie, pe măsura slujbei,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nu sutana-l face pe călugăr</w:t>
      </w:r>
      <w:r w:rsidRPr="006E3BCD">
        <w:rPr>
          <w:rFonts w:ascii="Bookman Old Style" w:hAnsi="Bookman Old Style" w:cs="Bookman Old Style"/>
          <w:color w:val="FF6600"/>
          <w:sz w:val="28"/>
          <w:szCs w:val="28"/>
          <w:vertAlign w:val="superscript"/>
        </w:rPr>
        <w:footnoteReference w:id="459"/>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Wolsey şi Campeius.)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 aibă ceru-n pază!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M-aţi găsit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Lucrând aici precum o gospodină.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Şi-aş vrea să nu fiu altceva, chiar dacă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rău mai mare m-ar pândi. Spuneţi-mi,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 vă pot fi de folos?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Alăturea să trecem; veţi afla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ce-am venit anume.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rămânem!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cugetul nu mi-e împovărat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fapte rele. N-am nimic de-ascuns.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de-ar putea rosti aceste vorbe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sufletul la fel de împăcat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Femeile din tot cuprinsul lumii!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mult mai fericită decât toate;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mi-e teamă dacă fapta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orice gură fi-va judecată,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orice ochi privită, pizmuită;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viaţa-mi ştiu curată. De-aţi venit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cercetaţi credinţa de soţie,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la obraz să-mi spuneţi. Adevărul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se fereşte de lumina zilei.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Tanta est erga te mentis integritas, regina serenissima</w:t>
      </w:r>
      <w:r w:rsidRPr="006E3BCD">
        <w:rPr>
          <w:rFonts w:ascii="Bookman Old Style" w:hAnsi="Bookman Old Style" w:cs="Bookman Old Style"/>
          <w:color w:val="FF6600"/>
          <w:sz w:val="28"/>
          <w:szCs w:val="28"/>
          <w:vertAlign w:val="superscript"/>
        </w:rPr>
        <w:footnoteReference w:id="460"/>
      </w:r>
      <w:r w:rsidRPr="006E3BCD">
        <w:rPr>
          <w:rFonts w:ascii="Bookman Old Style" w:hAnsi="Bookman Old Style" w:cs="Bookman Old Style"/>
          <w:i/>
          <w:iCs/>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preasfinţite, fără lătinească!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sunt o leneşă ce n-a-nvăţat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ţării limbă.-N grai străin rostită,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Pricina mea e încă mai ciudată.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Vorbiţi engleza; fetele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V-ar mulţumi de-ar auzi că spuneţi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adevărul despre doamna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urgisită. Preasfinţite,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Păcatu-mi cel mai negru şi mai greu,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buna mea ştiinţă săvârşit,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englezeşte poate fi iertat.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întristat că-s puse la-ndoială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cinstea mea, şi zelul meu curat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vă sluji pe rege şi pe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venit să vă mânjim credinţa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Blagoslovită de atâtea buze,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 prin trădare să vă-ndurerăm.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Aţi suferit destul; vrem doar să ştim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Ce-aţi hotărât în greaua-mprejurare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vă desparte de Măria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v-aducem sfat şi mângâiere,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cuvine unor oameni drepţi.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Sfinţia sa, cu firea-i milostivă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Cinstindu-vă, dorind să vă slujească,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voastre vorbe grele le-a uitat…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dă în semn de pace, ca şi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sprijin: sfatul său.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Vrând să mă piardă!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mulţumesc bunăvoinţei voastre.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Aveţi un glas de oameni preacinstiţi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 Domnul să vă dovediţi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Sărmanu-mi duh nu ştie să răspundă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nvăţăturii voastre;-n joc mi-e cinstea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poate viaţa). Roboteam 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nconjurată de aceste fete.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gândeam de fel, mi-e Domnul martor,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voi avea asemeni oaspeţi-nalţi.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numele aceleia ce-am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(Simt cel din urmă ghimpe al măririi),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rog, lăsaţi-mi timp să-mi aflu sprijin;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prieteni, vai, şi nici nădejdi!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regelui iubire-o ponegriţi.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Prin ea, aveţi prieteni şi nădejdi!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sz w:val="28"/>
          <w:szCs w:val="28"/>
        </w:rPr>
        <w:t xml:space="preserve">n Anglia, nu-mi sunt de vreun folos.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Puteţi gândi că-un brit ar cuteza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Să-mi fie bun şi drept sfătuitor?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De s-ar găsi un astfel de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Ce-mpins de deznădejde-ar fi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Şi împotriva regelui ar 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N-ar mai putea trăi în ţara 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Nu, nu, prieteni, cei ce mă despart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De-adânca mea tristeţe, cei spre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caps/>
          <w:sz w:val="28"/>
          <w:szCs w:val="28"/>
        </w:rPr>
        <w:t>î</w:t>
      </w:r>
      <w:r w:rsidRPr="006E3BCD">
        <w:rPr>
          <w:rFonts w:ascii="Bookman Old Style" w:hAnsi="Bookman Old Style" w:cs="Bookman Old Style"/>
          <w:sz w:val="28"/>
          <w:szCs w:val="28"/>
        </w:rPr>
        <w:t xml:space="preserve">ncrederea-mi se-ndreaptă, nu trăiesc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 xml:space="preserve">Pe-acest meleag. Ci-n ţara mea, departe,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sz w:val="28"/>
          <w:szCs w:val="28"/>
        </w:rPr>
        <w:t xml:space="preserve">Cu mângâierea-mi </w:t>
      </w:r>
      <w:r w:rsidRPr="006E3BCD">
        <w:rPr>
          <w:rFonts w:ascii="Bookman Old Style" w:hAnsi="Bookman Old Style" w:cs="Bookman Old Style"/>
          <w:color w:val="000000"/>
          <w:sz w:val="28"/>
          <w:szCs w:val="28"/>
        </w:rPr>
        <w:t xml:space="preserve">laolaltă.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Doresc, cu sfatu-mi, s-alungati durerea.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sfat?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 scutul regelui afla-veţi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Oblăduirea sa nestrămutată;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e bun şi-i sunteţi dragă.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bine-i astfel pentru cinstea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lege de veţi pierde, veţi pleca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Hulită până-n veci de veci.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drept!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amândoi nu-mi vreţi decât pierzarea.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sfatul vostru creştinesc?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Ieşiţi! Ieşiţi! Deasupra voastră-i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Şi-acolo stă acel judecător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niciun rege de pe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Nu-l poate-ademeni.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Mânia voastră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face-o nedreptate.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ruşine!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Credeam că sunteţi sfinţi, aşa credeam!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Virtutea cardinală! Dar mă tem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sunteţi chiar păcatul cardinal,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inimi găunoase şi uscate.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vremea, domnii mei, să vă-ndreptaţi.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sfaturi aduceţi unei femei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Batjocorite, singure, sărmane!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vă doresc să ştiţi nici jumătate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suferinţa mea. Sunt mai miloasă.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vă previn: luaţi seama, într-o 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Luaţi seama, Cerul ar putea s-arunce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mea durere-asupra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aiuraţi şi preschimbaţi în rău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binele ce vi-l dorim.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ntr-un nimic mă preschimbaţi. Să cadă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Durerea-asupra voastră şi asupra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Oricăror prefăcuţi! Vreţi să mă daţi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mâna celui care mă urăşte?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nedrepţi şi răi, sutane goale.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m-a gonit din patu-i şi din suflet.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sunt bătrână</w:t>
      </w:r>
      <w:r w:rsidRPr="006E3BCD">
        <w:rPr>
          <w:rFonts w:ascii="Bookman Old Style" w:hAnsi="Bookman Old Style" w:cs="Bookman Old Style"/>
          <w:color w:val="FF6600"/>
          <w:sz w:val="28"/>
          <w:szCs w:val="28"/>
          <w:vertAlign w:val="superscript"/>
        </w:rPr>
        <w:footnoteReference w:id="461"/>
      </w:r>
      <w:r w:rsidRPr="006E3BCD">
        <w:rPr>
          <w:rFonts w:ascii="Bookman Old Style" w:hAnsi="Bookman Old Style" w:cs="Bookman Old Style"/>
          <w:color w:val="000000"/>
          <w:sz w:val="28"/>
          <w:szCs w:val="28"/>
        </w:rPr>
        <w:t xml:space="preserve">, tot ce-i mai pot da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ascultarea. Ce ar fi mai rău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atât? Voi chibzuiţi să-mi faceţi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rău la fel.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rea e teama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vreme ce virtutea nu-şi găseşte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 drepţi, o să vorbesc eu însămi.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fost-am credincioasă? Fără fală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spun că bănuiala nu m-atinge.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l-am primit cu dragoste? Pe cine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Iubit-am, după cer, mai mult? Uitat-am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rugăciunea, închinându-i-mă. Răsplata?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Iat-o! Nu e drept. Găsiţi-mi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soaţă mai statornică-n iubire,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nu-şi îngăduia nici chiar în vis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Plăceri nempărtăşite cu-al ei soţ.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la acestea voi mai adăuga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Răbdarea multă.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 nu fugiţi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gândul nostru bun.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Regina 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N-aş cuteza,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iau asupră-mi vina-aceasta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despart de-un nume ce mi-l dete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slăvitul meu stăpân.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moartea e în stare să mi-l ia.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rog să m-ascultaţi…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ce-am călcat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Pe-acest pământ englez şi-am cunoscut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linguşiri ce cresc dintr-însul?!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Vi-i chipul precum raiul plin de îngeri,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inima – mai neagră ca gheena.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voi ajunge, vai, nefericita?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f</w:t>
      </w:r>
      <w:r w:rsidRPr="006E3BCD">
        <w:rPr>
          <w:rFonts w:ascii="Bookman Old Style" w:hAnsi="Bookman Old Style" w:cs="Bookman Old Style"/>
          <w:i/>
          <w:iCs/>
          <w:color w:val="333333"/>
          <w:sz w:val="28"/>
          <w:szCs w:val="28"/>
        </w:rPr>
        <w:t>emeilor):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Sărmane fete, care-i soarta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Zvârlite de furtună într-o ţară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 vă dă nici milă, nici nădejdi?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 pe mormântu-mi n-au să cadă lacrimi.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crin ce-a înflorit în vremuri,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Domnind peste întinderea câmpiei,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fruntea-mi voi pleca şi voi pieri.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De-aţi înţelege cât e de curat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ndemnul nostru, aţi afla, desigur,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multă mângâiere. Bună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ce-am voi să vă nedreptăţim?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slujba ni-e-mpotriva nedreptăţii.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nu iscăm, ci lecuim durerea;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pentru Dumnezeu, să cugetaţi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ceea ce aţi vrea să săvârşiţi;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Vă-nstrăinaţi voi înşivă,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a Măriei sale bunătate.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regilor li-i dragă ascultarea;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ce-n faţa lor se sumeţesc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cruţă, ci-i lovesc ca o furtună.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firea voastră blândă, liniştită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însăşi liniştea. Deci, chibzuiţi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ce v-am spus noi, făcători de pace,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Prieteni, servi.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Campeius: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 veţi vedea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Virtutea, doamnă, v-o muncesc zadarnic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temeri de femeie slabă.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suflet plin de haruri ca al vostru.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Aruncă banul calp al bănuielii.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sunteţi dragă regelui, vedeţi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cumva acest folos să-l pierdeţi!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vă lăsaţi pe seama grijii noastre,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Noi vă slujim.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Regina 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voia voastră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mă iertaţi de m-am purtat altcum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s-a cuvenit. Sunt o femeie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cărei duh nu ştie-a vă răspunde.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regelui îi duceţi preţuirea-mi.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mi-e stăpânul inimii, şi-n rugi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L-oi pomeni mereu. Preasfinţi părinţi,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cere sfatul vostru o femeie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n-a gândit de fel că într-o 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 de scump mărirea-şi va plăti.</w:t>
      </w:r>
    </w:p>
    <w:p w:rsidR="00685F41" w:rsidRPr="00D14418" w:rsidRDefault="00685F41" w:rsidP="00D14418">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Londra. O anticameră în apartamentul regelui.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ducele de Norfolk</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ducele de Suffolk</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i/>
          <w:iCs/>
          <w:color w:val="333333"/>
          <w:sz w:val="28"/>
          <w:szCs w:val="28"/>
        </w:rPr>
        <w:t>contele de Surrey</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lordul şambelan</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vă uniţi în plângerile voastre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fără şovăire-l veţi lovi,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se plece cardinalul.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 să treacă-acest prilej pe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Vi-l dă acuma timpul, nu răspund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noile năpaste ce-or cădea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Asupra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Bucuros primesc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 mai slab prilej de-a-l răzbuna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duce, socrul meu</w:t>
      </w:r>
      <w:r w:rsidRPr="006E3BCD">
        <w:rPr>
          <w:rFonts w:ascii="Bookman Old Style" w:hAnsi="Bookman Old Style" w:cs="Bookman Old Style"/>
          <w:color w:val="FF6600"/>
          <w:sz w:val="28"/>
          <w:szCs w:val="28"/>
          <w:vertAlign w:val="superscript"/>
        </w:rPr>
        <w:footnoteReference w:id="462"/>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niciun nobil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 scăpat de-ocara sa; pe toţi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i-a nesocotit, cinstind în schimb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Mărirea lui, şi-atât.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Vorbiţi cum vreţi;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ştiu plata ce i-o datorăm.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că-l putem zdrobi, mă îndoiesc,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avem prilej. De nu puteţi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drumul către rege să-i tăiaţi,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cercaţi să îl loviţi. El ştie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farmece pe rege.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te teme: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vrăjii lui s-a risipit.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regele-a găsit temeiuri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şteargă mierea de pe buze. – Asupră-i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abătut a regelui mânie.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bucuros aş fi s-aud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fiecare clipă!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pe pace!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Urzelile din vremea judecării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Pricinii dintre rege şi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Ieşit-au în vileag, aşa precum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I-aş fi dorit hapsânului meu duşman.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cum s-a prins?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Ciudat de tot.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Spune!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Scrisoarea către papă, rătăcită,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Ajuns-a chiar sub ochii regelui.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s-a văzut cum cardinalul nostru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stăruit ca papa să oprească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judecată. „Bag de seamă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Scria – că regelui i-e dragă foarte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Anne Bullen, o femeie de-a reginei.”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regele-a citit?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Fără-ndoială!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 avut urmări?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Văzut-a pe ce drum întortocheat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îndrepta spre ţintă cardinalul.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viclenia lui s-a-mpotmolit: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aducea tămada prea târziu,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b</w:t>
      </w:r>
      <w:r w:rsidRPr="006E3BCD">
        <w:rPr>
          <w:rFonts w:ascii="Bookman Old Style" w:hAnsi="Bookman Old Style" w:cs="Bookman Old Style"/>
          <w:color w:val="000000"/>
          <w:sz w:val="28"/>
          <w:szCs w:val="28"/>
          <w:lang w:val="tr-TR"/>
        </w:rPr>
        <w:t>ò</w:t>
      </w:r>
      <w:r w:rsidRPr="006E3BCD">
        <w:rPr>
          <w:rFonts w:ascii="Bookman Old Style" w:hAnsi="Bookman Old Style" w:cs="Bookman Old Style"/>
          <w:color w:val="000000"/>
          <w:sz w:val="28"/>
          <w:szCs w:val="28"/>
        </w:rPr>
        <w:t xml:space="preserve">lnavul murise; cununia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preafrumoasa doamnă-i săvârşită</w:t>
      </w:r>
      <w:r w:rsidRPr="006E3BCD">
        <w:rPr>
          <w:rFonts w:ascii="Bookman Old Style" w:hAnsi="Bookman Old Style" w:cs="Bookman Old Style"/>
          <w:color w:val="FF6600"/>
          <w:sz w:val="28"/>
          <w:szCs w:val="28"/>
          <w:vertAlign w:val="superscript"/>
        </w:rPr>
        <w:footnoteReference w:id="463"/>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De-ar fi aşa!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Poţi să te bucuri, sir.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Te-asigur că aşa-i.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Unirea-aceasta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vesel o întâmpin.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Spun amin!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Toţi spun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 dat poruncă-naltă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fie pregătită-ncoronarea.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Această veste-i tânără; de-aceea,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cere să n-o dăm pe seama lumii.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Anne Ballen e frumoasă; trupul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mintea-i sunt la fel, fără cusur.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mijlocirea ei, această ţară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ceruri fi-va binecuvântată.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va trece cu vederea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Scrisoarea cardinalului? O,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Fereşte-ne de-mprejurarea-aceasta!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Amin!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Alte viespi ce-n juru-i zboară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 face acul popei să îl simtă,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Lăsând în vânt întreaga judecată,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Campeius, pe furiş, plecă la Roma,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sprijine pe cardinalul nostru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uneltirile-i ascunse.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regele-a răcnit aflând acestea.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Domnul să-l aţâţe şi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răcnească încă şi mai tare.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se întoarce Cranmer?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şi întors, venind cu-aceleaşi gânduri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care mângâiatu-l-au pe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vremea despărţirii de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Vestitele colegii creştineşti.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da de ştire, cred, nu peste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cea de-a doua nuntă-a lui, şi-apoi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despre-ncoronare. Katharine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 mai fi regină, ci prinţesă,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Vădana prinţului Arthur.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Cranmer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om preavrednic; ostenit-a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Măria 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Nu-ncape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Răsplata lui o s-o vedem îndată;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un jilţ de-arhiepiscop.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Aşa se-aude.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aşa va fi.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iată, se arată cardinalul!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Wolsey şi Cromwell.)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Priviţi, e întristat.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Pachetul, 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L-ai dat Măriei sale?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Chiar în mână.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Era-n iatacul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desfăcut?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 rupt pecetea-ndată. Şi apoi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Scrisoarea ce-i căzu întâi sub ochi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a citit-o cu luare-aminte.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zugrăvea pe faţă-i încordarea.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poruncit să-l aşteptaţi.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iese?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 c-o să vină dintr-o clipă-n alta.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lasă singur, rogu-te.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(Cromwell iese.)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Ducesa d’Atençon să-i fie soaţă.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Ea, sora regelui francez. Anne Bullen?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nicio Bullen! E nevoie-aci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mult decât de-obraji frumoşi. Hm! Bullen!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de-ar veni din Roma veşti mai iute!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Marchiza Pembroke!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Tulburat e foarte.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Aflat-a poate că Măria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Şi-ascute răzbunarea.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Dacă-ar fi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Tăioasă-ndeajuns, să-ţi împlinească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Dreptatea, Doamne!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fiica unui cavaler, o fată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ntr-al reginii-alai… S-ajungă, deci,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Stăpânei ei stăpână şi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luminează bine lumânarea;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Fitilul de-i scurtăm, putem s-o stingem,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vreau să ştiu că-i plină de-nsuşiri: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luterană: deci, n-o să ne-ajute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fruntea dalbă o să-şi culce lin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pieptul celui ce cu-atâta trudă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Poţi să-l struneşti. Şi iată, se întâmplă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un eretic, Cranmer, se strecoară,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regele-l socoate prooroc.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l tulbură ceva.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i s-ar sparge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coardă-a inimii!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regele, citind o hârtie, şi Lowell.)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Grămezi de bogăţii a adunat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pentru el, părând că risipeşte,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numele zgârceniei, cum 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strâns atât?… A, domnii mei, văzut-aţi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cardinal?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el priveam, stăpâne.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 creierul ciudat de răvăşit.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Tresare,-şi muşcă buza, se opreşte,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uită în pământ. Îşi duce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frunte,-apoi porneşte cu paşi mari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se opreşte iar, privind la lună.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nu s-a purtat aşa ciudat.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poate; mintea-i este tulburată.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Azi mi-a trimis nişte hârtii privind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ţării trebi. Dar ce-mi fu dat să văd?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Pesemne, n-a băgat destul de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foaie, înşirând amănunţit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Averea lui, brocarte şi podoabe,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Belşug prea mare pentru un supus</w:t>
      </w:r>
      <w:r w:rsidRPr="006E3BCD">
        <w:rPr>
          <w:rFonts w:ascii="Bookman Old Style" w:hAnsi="Bookman Old Style" w:cs="Bookman Old Style"/>
          <w:color w:val="FF6600"/>
          <w:sz w:val="28"/>
          <w:szCs w:val="28"/>
          <w:vertAlign w:val="superscript"/>
        </w:rPr>
        <w:footnoteReference w:id="464"/>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 e voia cerului! Un duh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ochii voştri-a pus această foaie.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să credem că-i pluteşte gândul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cer, deasupra tinei, l-am lăsa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visurile lui, dar teamă-mi este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la stele cugetă. Nu-i vrednic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Atâta să-l privim.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aşază, îi şopteşte câtea cuvinte lui Lowell, care</w:t>
      </w:r>
      <w:r w:rsidRPr="006E3BCD">
        <w:rPr>
          <w:rFonts w:ascii="Bookman Old Style" w:hAnsi="Bookman Old Style" w:cs="Bookman Old Style"/>
          <w:i/>
          <w:iCs/>
          <w:color w:val="333333"/>
          <w:sz w:val="28"/>
          <w:szCs w:val="28"/>
          <w:vertAlign w:val="subscript"/>
        </w:rPr>
        <w:t xml:space="preserve"> </w:t>
      </w:r>
      <w:r w:rsidRPr="006E3BCD">
        <w:rPr>
          <w:rFonts w:ascii="Bookman Old Style" w:hAnsi="Bookman Old Style" w:cs="Bookman Old Style"/>
          <w:i/>
          <w:iCs/>
          <w:color w:val="333333"/>
          <w:sz w:val="28"/>
          <w:szCs w:val="28"/>
        </w:rPr>
        <w:t>se îndreaptă spre Wolesy.)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ierte cerul!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aibă Domnu-n pază!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ta făptură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plămădită doar din lucruri sfinte,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sufletul e-un catastif în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nscrisă-i toată avuţia lumii.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ca se-ndreaptă gândul tău; de-abia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vreme să te smulgi din cele sfinte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Către vremelnicele socoteli.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gospodar nepriceput; mă bucur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pot să-ţi ţin tovărăşie.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timpu-mi dărui slujbei mele sfinte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treburilor ţării; firea-mi cere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ea un timp s-o apăr. Fiu netrebnic,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dau ce-mi cere, tot aşa precum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i dau toţi muritorii, fraţii mei.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Grăit-ai bine.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nălţimii voastre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dat prilej, socot, să-mperecheze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fapta-i bună vorba lui cea bună;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le reverse-asupră-mi.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Bine zis!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vorba bună-i tot o faptă bună,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vorbele nu-s fapte. Tatăl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îndrăgea: spunea că te-ndrăgeşte,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vorbele-şi încorona cu fapte.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lângă suflet te-am păstrat. Pe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Mănoase slujbe datu-ţi-am. Şi încă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parte din avere m-am lipsit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în folosu-ţi.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Unde-o fi ţintind?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Ăst început dă, Doamne, să rodească!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n-ai ajuns, tot datorită mie,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cel dintâi bărbat al ţării? Spune-mi,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crezi că e adevărat; şi-atunci,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spui de ţii la mine. Cum gândeşti?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Mărturisesc: a’ voastre binefaceri,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Ce-asupră-mi se revarsă zi de 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ntrec cu mult recunoştinţa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Şi-orice recunoştinţă omenească.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vorbele îmi sunt mult mai prejos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dorinţa mea şi iscusinţa.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gândesc decât la fericirea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tale şi a ţării.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Nemăsuratei voastre bunătăţi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Nevrednicul de mine nu răspunde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cu rugi umile către cer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cu credinţa mea, ce creşte-ntruna,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 ce a morţii iarnă-o va-ngheţa.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Frumos răspuns! Deci, iată un supus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Ascultător, şi credincios, şi vrednic.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Răsplată-i este însăşi cinstea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Trădarea şi-ar primi pedeapsa aspră.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Ţi-a fost mereu un sprijin, mâna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inima ţi-a dăruit iubire,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mea – cinstiri nemaivăzute.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mâna ta, şi inima, şi gândul,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Puterea ta mai mult te-ndatorează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pe un supus de rând; deci tu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iubeşti pe mine,-al tău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decât pe alţii.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cu râvnă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Măria voastră am trudit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chiar pentru mine. – Acesta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 fost, voi fi. Când încerca-vor alţii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frângă datoria ce îi leagă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voi şi se vor lepăda de dânsa,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m-or împresura primejdii multe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chip de spaime, nu mă voi clinti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 o stâncă, sparge-voi talazul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voi păstra credinţa mea întreagă.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Frumos cuvânt! Luaţi cu toţi aminte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inima ce-şi arătă credinţa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ardinalului, înmânându-i hârtiile.)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citeşti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acestea. Vei prinzi pe urmă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toată pofta.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(Regele iese, aruncând o privire furioasă lui Wolsey. Nobilii îl urmează, zâmbind şi vorbind în şoaptă.)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Ce-i mânia-aceasta?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 i-am aţâţat-o? Mă privea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parcă mi-ar fi prevestit pierzarea,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Aşa,-nainte de a-l nimici,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Priveşte-un leu pe bietul vânător.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tem c-aicea voi afla pricina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Mâniei lui… Aşa e! Sunt pierdut!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catastiful avuţiei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care-am strâns-o să-l câştig pe papă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să-mi plătesc prietenii din Roma,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Nechibzuinţă de nebun! Ce demon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încurcat hârtiile acestea?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e vreun leac? Nu-mi dă această frunte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sfat? E mânios. Dar ştiu o cale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ies iar la lumină. Asta ce-i?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„Papei”! E scrisoarea cea de taină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Ce-am scris-o sanctităţii sale! – Adio!</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Atins-am piscu-nalt al slavei mele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din zenitul măreţiei, cad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asfinţit, un abur de lumină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care nimeni n-o să-l mai ridice.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ducii de Norfolk şi Suffolk, contele Surrey şi lordul şambelan.)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voia regelui! Vei pune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mâna noastră marele sigiliu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 vei sihăstri la Asher House,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comitatul Winchester</w:t>
      </w:r>
      <w:r w:rsidRPr="006E3BCD">
        <w:rPr>
          <w:rFonts w:ascii="Bookman Old Style" w:hAnsi="Bookman Old Style" w:cs="Bookman Old Style"/>
          <w:color w:val="FF6600"/>
          <w:sz w:val="28"/>
          <w:szCs w:val="28"/>
          <w:vertAlign w:val="superscript"/>
        </w:rPr>
        <w:footnoteReference w:id="465"/>
      </w:r>
      <w:r w:rsidRPr="006E3BCD">
        <w:rPr>
          <w:rFonts w:ascii="Bookman Old Style" w:hAnsi="Bookman Old Style" w:cs="Bookman Old Style"/>
          <w:color w:val="000000"/>
          <w:sz w:val="28"/>
          <w:szCs w:val="28"/>
        </w:rPr>
        <w:t xml:space="preserve">; 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Vei aştepta regeasca hotărâre.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Staţi, arătaţi-mi împuternicirea;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Cuvântul singur n-are greutate.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 cutează să se îndoiască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De-al rege lui cuvânt?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vreme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nu am alt temei decât o vorbă,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Adică ura voastră, eu cutez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sunt dator să mă împotrivesc.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Sunteţi făcuţi din tinicheaua pizmei,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nfometaţi mi-adulmecaţi căderea,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Câinoşilor, haine drumuri bateţi!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Răufăcători cu chipuri de creştini,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primiţi răsplata. Iar sigiliul,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cereţi cu atâta sumeţie,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(stăpânul meu şi-al vostru)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mâna lui mi l-a încredinţat…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poruncit să-l ţin întreaga viaţă,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celelalte-onoruri laolaltă;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dat înscrisuri, întărindu-şi vrerea.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cine-l 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care ţi l-a dat.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să vină însuşi el aici.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trădător fălos eşti, popă!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Minţi,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Tu, lord fălos! Nu-s patruzeci de ceasuri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ai fi lăsat să-ţi ardă limba,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tot n-ai fi rostit asemeni vorbe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mea.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Stacoj plin de trufie,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l-ai răpit acestei lumi de vaier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Buckingham, pe socrul meu. Ştii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ţestele atâtor cardinali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Câţi sunt pe lume, puse laolaltă,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preţuiesc măcar un fir de păr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capul lui. Blestem asupra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în Irlanda m-ai trimis ca sol,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nu-i pot sta în ajutor, departe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rege şi de cei ce-ar fi putut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Iertarea să i-o smulgă. Te-ai grăbit,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marea-ţi bunătate, sfânta-ţi milă,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ierţi cu o secure.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răspund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că tot ce spune-acest limbut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o minciună. Ducele, prin lege,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Răsplata şi-a primit. Nu-s vinovat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moartea lui. Mi-s martori judecata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fapta-i cruntă. De mi-ar sta în fire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fiu vorbăreţ, v-aş striga în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nu-i în voi măcar un strop de cinste,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mea credinţă sfântă pentru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Mă-ndreptăţeşte să mă socotesc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mult mai curat decât e Surrey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chiar decât cei cari se dau în vânt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După prostia 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ce-am mai drag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jur că fusta-ţi lungă te păzeşte,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spada mea altminteri s-ar înfige,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în izvorul vieţii tale. Spuneţi: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Puteţi să înduraţi obrăznicia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Unei făpturi ca asta? Îndurând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zdreanţă de stacoj să-şi pună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Călcâiul pe grumazul nostru-adio,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Nobleţe-adio! De-l lăsăm în voie,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ne prindă ca pe ciocârlii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Sub pălăria 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Prefaci în fiere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Oricare bunătate de pe lume.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bunătatea-aceasta fără seamăn,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jefuit a ţării avuţie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care ticluit-a pentru papă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Scrisoarea ce lovea pe-ascuns în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întăriţi cu vorbele-ţi semeţe;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dăm, deci, bunătatea în vileag.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Norfolk, eşti cu-adevărat un nobil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ţii la cei cu tine de o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nobilimea noastră urgisită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la dispreţuitele odrasle,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cardinalul năzuieşte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Boieri de ţară să le vadă-ajunse.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 la iveală negrele-i păcate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legea care-i cârmuieşte viaţa.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c</w:t>
      </w:r>
      <w:r w:rsidRPr="006E3BCD">
        <w:rPr>
          <w:rFonts w:ascii="Bookman Old Style" w:hAnsi="Bookman Old Style" w:cs="Bookman Old Style"/>
          <w:i/>
          <w:iCs/>
          <w:color w:val="333333"/>
          <w:sz w:val="28"/>
          <w:szCs w:val="28"/>
        </w:rPr>
        <w:t>ardinalului):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voi înfricoşa! Şi o să tremuri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Mult mai grozav decât ai tremura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De-ai auzi un zvon de clopot sfânt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oacheşa-ţi ibovnică te-mbie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sărutări.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te-aş dispreţui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nu m-ar ţine-ndatorirea milei!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Atâta ştim: că tainele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regele în mâna lui le ţine,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 vrednice cu totul de dispreţ.</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Neprihănită şi strălucitoare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se-nalţe nevinovăţia-mi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regele-adevărul va cunoaşte.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 nu te scapă… Mulţumesc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ţinerea-de-minte nu mă-nşală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n-a uitat păcatele-ţi. Roşeşte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recunoaşte-ţi vina, dacă vrei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ne arăţi că ai un strop de cinste.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Vorbeşte; îţi înfrunt învinuirea.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Roşesc doar pentru-a ta grosolănie.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e să n-am purtări alese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să nu am inimă în piept.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fără-a regelui ştiinţă,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uneltit s-ajungi legat al papei,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Ciuntind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episcopii de drepturi.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Scriai în cărţile trimise Romei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altor prinţi din alte ţări străine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 xml:space="preserve">Aceste vorbe: </w:t>
      </w:r>
      <w:r w:rsidRPr="006E3BCD">
        <w:rPr>
          <w:rFonts w:ascii="Bookman Old Style" w:hAnsi="Bookman Old Style" w:cs="Bookman Old Style"/>
          <w:i/>
          <w:iCs/>
          <w:color w:val="000000"/>
          <w:sz w:val="28"/>
          <w:szCs w:val="28"/>
        </w:rPr>
        <w:t>ego et rex meus,</w:t>
      </w:r>
      <w:r w:rsidRPr="006E3BCD">
        <w:rPr>
          <w:rFonts w:ascii="Bookman Old Style" w:hAnsi="Bookman Old Style" w:cs="Bookman Old Style"/>
          <w:color w:val="FF6600"/>
          <w:sz w:val="28"/>
          <w:szCs w:val="28"/>
          <w:vertAlign w:val="superscript"/>
        </w:rPr>
        <w:footnoteReference w:id="466"/>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Făcând din rege un slujbaş de-al tău.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N-ai dat de veste nici Măriei sale,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nici Consiliului, când ai plecat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Flandra, sol la împăratul Carol,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Că-ai dus cu tine marele sigiliu.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Tot fără ştirea regelui şi-a ţării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L-ai cumpărat pe Gregor de Cassado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cate-a mijloci o alianţă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 Ferrara şi Măria sa.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în trufia ta nemăsurată,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poruncit ca meşterii-aurari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Să-nfăţişeze sfânta-ţi pălărie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banii ţării.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trimis la Roma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Nenumărate pungi cu-argint şi aur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unde, lasă cugetu-ţi să-ntrebe),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netezească drumul spre mărire,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jaful ţării. Câte mai sunt încă!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tac. Fiind de tine vorba, nu vreau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îmi mânjesc iar buzele.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Lordul Şambelan:</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darnic,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chinui prea rău un om ce cade.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voi, ci legea îi va da pedeapsa;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lasă deci pe seama ei. Mă doare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văd mărirea lui sfărmată.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 iert.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Aceasta-i voia regelui, ascult-o:</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scos de sub nenfrântul scut al său,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Ce-ţi apăra puterea dată 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Roma şi sub care-ai săvârşit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Atâtea fapte vrednice de scârbă.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regele a hotărât să-ţi 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Averea-ntreagă, case şi pământuri.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 ni-i însărcinarea.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Norfolk: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Acum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te lăsăm să cugeţi mai adânc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să-ţi orânduieşti mai bine viaţa.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Măriei sale îi vom spune, deci,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te-ai împotrivit să dai sigiliul;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Fără-ndoială, îţi va mulţumi.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Micuţul nostru cardinal, adio!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afară de Wolsey.)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Micuţei voastre bunătăţi, adio!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Măririi mele-adio, lung adio!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Aceasta-i soarta omului: cresc astăzi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Firavii muguri ai nădejdii. Mâine,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Bogata floare a măririi creşte.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treia zi, când, lesne-ncrezător,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vede fala cum se pârguieşte,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ger de moarte-ngheaţă rădăcina.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Şi-atuncea se prăvale,-asemeni mie.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avântam pe valurile falei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puştii ce plutesc la faţa apei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o băşică prinsă de mijloc.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Trufia a plesnit. Mă duce valul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Bătrân şi ostenit, mă-nec şi pier.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 vană-a lumii, te urăsc!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 se deschide inima din nou.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tristă-i soarta celui ce-i legat.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 regilor hatâr! Între surâsul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Ce-am vrea să-l desluşim în ochii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hăul negru-n care ne aruncă,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chin mai aprig decât poartă-n sân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Războiul şi femeia. Şi 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Ca Lucifer cădem, fără nădejde.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Cromwell, cu un aer uluit.)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ce e, Cromwell?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pot vorbi.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Pierdut-ai graiul din pricina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miri văzând cum cade un om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plângi şi tu, e semn învederat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Că-ntr-adevăr acum m-am prăbuşit.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vă simţiţi?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fericit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fost nicicând; azi, Cromwell, mă cunosc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simt sălăşluind în mine-o tihnă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mai de preţ ca orice-a lumii fală,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cuget împăcat şi liniştit.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Tămăduit sunt astfel pe de-a-ntregul.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regelui să-i mulţumesc umil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mila lui nu mi-a lăsat pe umeri,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stâlpii-aceştia putrezi, o povară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stare să înece o catargă.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Mărirea, Cromwell, ce povară grea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un om care râvneşte Cerul!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aţi purtat-o cu înţelepciune.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nădăjduiesc. Mă simt în stare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mi-o spune-a inimii tărie)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Să-ndur năpaste mult mai mari decât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Vrăjmaşii laşi cutează să-mi arunce.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noutăţi îmi dai?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de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cea mai tristă e căderea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a Măriei sale supărare.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Să-l aibă Ceru-n pază!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apoi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 Thomas Morus</w:t>
      </w:r>
      <w:r w:rsidRPr="006E3BCD">
        <w:rPr>
          <w:rFonts w:ascii="Bookman Old Style" w:hAnsi="Bookman Old Style" w:cs="Bookman Old Style"/>
          <w:color w:val="FF6600"/>
          <w:sz w:val="28"/>
          <w:szCs w:val="28"/>
          <w:vertAlign w:val="superscript"/>
        </w:rPr>
        <w:footnoteReference w:id="467"/>
      </w:r>
      <w:r w:rsidRPr="006E3BCD">
        <w:rPr>
          <w:rFonts w:ascii="Bookman Old Style" w:hAnsi="Bookman Old Style" w:cs="Bookman Old Style"/>
          <w:color w:val="000000"/>
          <w:sz w:val="28"/>
          <w:szCs w:val="28"/>
        </w:rPr>
        <w:t xml:space="preserve"> e ales 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Lord cancelar.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cam devreme;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cărturar. De-a regelui cinstire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Ani mulţi să aibă parte. Şi dreptatea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S-o-mpartă îndrumat de adevăr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de-al său cuget. Când se va sfârşi,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Cenuşa lui s-adoarmă-ntr-un mormânt,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Udat de lacrimi de orfani… Mai spune-mi.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bucurie Cranmer fu primit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uns la Canterbury – arhiepiscop.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Aceasta, da, e-o veste.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Lady Anne,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Ce-n taină-a fost a regelui soţie,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S-a-nfăţişat azi lumii ca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drum către biserică. Şi toţi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Vorbesc de-ncoronarea 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Wolsey: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lovitură mă doboară.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Cromwell, părăsit sunt, deci, de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Mărirea mea întreagă s-a pierdut,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Gonită de-o femeie. Niciun soare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să-mi vestească fala, aurind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Mulţimile de nobili ce-aşteptau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Surâsul meu</w:t>
      </w:r>
      <w:r w:rsidRPr="006E3BCD">
        <w:rPr>
          <w:rFonts w:ascii="Bookman Old Style" w:hAnsi="Bookman Old Style" w:cs="Bookman Old Style"/>
          <w:color w:val="FF6600"/>
          <w:sz w:val="28"/>
          <w:szCs w:val="28"/>
          <w:vertAlign w:val="superscript"/>
        </w:rPr>
        <w:footnoteReference w:id="468"/>
      </w:r>
      <w:r w:rsidRPr="006E3BCD">
        <w:rPr>
          <w:rFonts w:ascii="Bookman Old Style" w:hAnsi="Bookman Old Style" w:cs="Bookman Old Style"/>
          <w:color w:val="000000"/>
          <w:sz w:val="28"/>
          <w:szCs w:val="28"/>
        </w:rPr>
        <w:t xml:space="preserve">. O, Cromwell, lasă-l singur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lovit, nevrednic să-ţi măi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 şi sprijin. Caută-l pe rege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apună-n veci această 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I-am spus credinţa ta cât e de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soarta ta se va-ngriji, fii sigur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îmi păstrează-o undă de-amintire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cât de darnic e), nu-ţi risipi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Priceperea: slujeşte-l bine, Cromwell,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traiul tău va fi îndestulat.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să plec? De ce să-mi las stăpânul,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bun, de darnic, de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cei ce n-aveţi inimă de piatră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Fiţi martori ai durerii ce-l cuprinde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Cromwell, care-şi părăseşte domnul.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voi sluji; de-a pururi, însă,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pentru voi mă voi ruga.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crezut că pot să-mi smulgă lacrimi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Năpastele acestea. Mă sileşti,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cinstea ta, să fiu muiere. Haide,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zvântăm de lacrimi ochii. – Ascultă: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m-or uita şi-oi adormi pe veci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marmură, şi nu m-or pomeni,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spui ce te-a-nvăţat pe vremuri Wolsey,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ce-a păşit pe drumurile falei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măsurat adâncuri şi potmoluri;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se scufunda, ţi-a arătat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drum pe care el nu-l străbătuse.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Priveşte, deci, la prăbuşirea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toate câte mi-au adus pieirea.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Ascultă sfatul meu: fugi de trufie,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Păcatul ce i-a doborât pe îngeri.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poate năzui atunci un om,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Oglindă-a celui sânt şi-atotputernic,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se înalţe prin trufia-aceasta?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iubeşti pe tine cel din urmă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răspunzi cu dragoste la ură.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ştii: necinstea pierde mult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e-n stare cinstea să câştige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mâna-ţi dreaptă poartă sfânta pace,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au să tacă gurile pizmaşe.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drept şi nu te teme: fapta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nchin-o ţării, Domnului din ceruri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adevărului. De vei cădea,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Vei fi încoronat ca mucenic.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cu credinţă să-l slujeşti.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 vii cu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numărăm la ultimul bănuţ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mai am: e-a regelui avere.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Sutana mea, credinţa întru Domnul,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Aceasta-i tot ce mai cutez să spun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 avutul meu. O, Cromwell, Cromwell!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i-aş fi dat lui Dumnezeu un sfert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dragostea ce regelui i-am dat-o,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fi rămas, în anii mei cărunţi,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cu duşmanii-n faţă.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stăpâne,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fiţi atât de tulburat, vă rog!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Wolsey: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sunt! Te las, nădejde pământească!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cer nădejdea-mi o să locuiască.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D14418" w:rsidRPr="006E3BCD" w:rsidRDefault="00D14418"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000000"/>
          <w:sz w:val="28"/>
          <w:szCs w:val="28"/>
        </w:rPr>
      </w:pPr>
      <w:bookmarkStart w:id="48" w:name="bookmark120"/>
      <w:bookmarkEnd w:id="48"/>
      <w:r w:rsidRPr="006E3BCD">
        <w:rPr>
          <w:rFonts w:ascii="Bookman Old Style" w:hAnsi="Bookman Old Style" w:cs="Bookman Old Style"/>
          <w:b/>
          <w:bCs/>
          <w:color w:val="000000"/>
          <w:sz w:val="28"/>
          <w:szCs w:val="28"/>
        </w:rPr>
        <w:t>Actul IV</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O stradă din Westminster.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doi gentilomi</w:t>
      </w:r>
      <w:r w:rsidRPr="006E3BCD">
        <w:rPr>
          <w:rFonts w:ascii="Bookman Old Style" w:hAnsi="Bookman Old Style" w:cs="Bookman Old Style"/>
          <w:color w:val="333333"/>
          <w:sz w:val="28"/>
          <w:szCs w:val="28"/>
        </w:rPr>
        <w:t>, care se întâlnesc.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bucur să te văd din nou.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sz w:val="28"/>
          <w:szCs w:val="28"/>
        </w:rPr>
      </w:pPr>
      <w:r w:rsidRPr="006E3BCD">
        <w:rPr>
          <w:rFonts w:ascii="Bookman Old Style" w:hAnsi="Bookman Old Style" w:cs="Bookman Old Style"/>
          <w:sz w:val="28"/>
          <w:szCs w:val="28"/>
        </w:rPr>
        <w:t>Şi eu.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Venit-ai să prinzi loc, s-o vezi trecând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doamna Anne de la încoronare?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chiar aşa. Nu ne-am văzut din ziua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Buckingham venea de la judeţ.</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Adevărat. Era o zi de jale: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azi venit-a vremea bucuriei.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Aşa-i; nu mă-ndoiesc că târgoveţii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Făcut-au astăzi pe deplin dovada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Iubirii lor pentru Măria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li se lasă vechile lor drepturi,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da acestei zile strălucire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jocuri şi parăzi.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 văzut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Serbări mai strălucite să slăvească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fapt mai minunat.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Pot îndrăzni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întreb ce scrie în hârtia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Ce-o ţii în mână?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e-nşiruirea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Acelora ce-şi cer, după obicei,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ziua-ncoronării, dreptul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Întâi e Suffolk, care vrea să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Magistru-al casei regelui; iar Norfolk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 mareşal s-ajungă. Dar citeşte-i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ceilalţi, pe toţi.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ţi mulţumesc,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n-aş cunoaşte vechile-obiceiuri,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luare-aminte aş citi hârtia.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Stăruitor te rog să-mi spui un lucru: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ştii cumva ce face Katharine,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Prinţesa văduvă?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ştiu prea bine,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Arhiepiscopul de Canterbury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strâns la Dunstable, la şase mile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Ampthill, unde stă acum prinţesa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mulţi părinţi din cinul lui. 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au chemat-o în mai multe rânduri.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ea n-a vrut să vină. – ’N lipsa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regelui să-i domolească chinul,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Toţi cărturarii-aceştia-au hotărât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şteargă vechea cununie. Dânsa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Kimbolton a fost mutată. – 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Bolnavă zace.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Vai, sărmana doamnă!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(Trâmbiţe.)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trâmbiţele sună. Stăm 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ne mai clintim: vine regina.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(Oboiuri.)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Ordinea alaiului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1. Fanfare şi trâmbiţe cântând o melodie veselă.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2. Doi judecători.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3. Lordul cancelar, înaintea căruia sunt purtate punga şi buzduganul.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4. Corişti cântând.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5. Primarul Londrei, ducând buzduganul. Apoi Garter, îmbrăcat în veşmintele de război, purtând pe cap o coroană de aramă aurită.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6. Marchizul Dorset, ducând un sceptru de aur. Pe cap – o coroană de aur. În rând cu el – contele Surrey, ducând varga de argint cu porumbiţa: e încununat cu o coroană de conte. Poartă colanul ordinului cavalerilor.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7. Ducele de Suffolk, în straiele de ceremonie, cu coroana pe cap, purtând bastonul alb de magistru al casei regale. În acelaşi rând – ducele de Norfolk, cu bastonul de mareşal, cu coroana pe cap şi cu colanul ordinului cavalerilor.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8. Un baldachin purtat de patru baroni ai celor cinci porturi. Sub baldachin – Anne, înveşmântată în straiele de regină. Pe cap – coroana. În păr – pietre preţioase. De o parte şi de alta – episcopul Londrei şi cel al Winchester-ului.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9. Bătrâna ducesă de Norfolk, purtând o coroniţă cu flori de aur, duce trena reginei.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10. Mai multe doamne şi contese, purtând coroniţe simple, fără flori.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cinstea mea, ce-alai regesc! Pe-aceştia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ştiu… Dar cine poartă sceptrul?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Dorset.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cel cu varga-i Surrey.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viteaz,</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celălalt pesemne-i Suffolk.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Magistrul…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Cestălalt e Norfolk?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tine Domnul!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p</w:t>
      </w:r>
      <w:r w:rsidRPr="006E3BCD">
        <w:rPr>
          <w:rFonts w:ascii="Bookman Old Style" w:hAnsi="Bookman Old Style" w:cs="Bookman Old Style"/>
          <w:i/>
          <w:iCs/>
          <w:color w:val="333333"/>
          <w:sz w:val="28"/>
          <w:szCs w:val="28"/>
        </w:rPr>
        <w:t>rivind-o pe regină.)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văzut nicicând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Obraz mai blând. E-un înger, jur pe viaţa-mi.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Măria-sa, când o va strânge-n braţe,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FF6600"/>
          <w:sz w:val="28"/>
          <w:szCs w:val="28"/>
          <w:vertAlign w:val="superscript"/>
        </w:rPr>
      </w:pPr>
      <w:r w:rsidRPr="006E3BCD">
        <w:rPr>
          <w:rFonts w:ascii="Bookman Old Style" w:hAnsi="Bookman Old Style" w:cs="Bookman Old Style"/>
          <w:color w:val="000000"/>
          <w:sz w:val="28"/>
          <w:szCs w:val="28"/>
        </w:rPr>
        <w:t>Va fi stăpân pe-a’ Indiei comori.</w:t>
      </w:r>
      <w:r w:rsidRPr="006E3BCD">
        <w:rPr>
          <w:rFonts w:ascii="Bookman Old Style" w:hAnsi="Bookman Old Style" w:cs="Bookman Old Style"/>
          <w:color w:val="FF6600"/>
          <w:sz w:val="28"/>
          <w:szCs w:val="28"/>
          <w:vertAlign w:val="superscript"/>
        </w:rPr>
        <w:footnoteReference w:id="469"/>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Deci, cugetului său nu-i fac vreo vină.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baldachinu-l poartă chiar baronii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Celor cinci porturi.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fericiţi că stau în preajma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Pesemne,-aceea care-i duce trena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fi ducesa Norfolk.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e dânsa.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celelalte toate sunt contese.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spune coroniţa lor. Ce stele!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multe-s căzătoare…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aps/>
          <w:color w:val="808000"/>
          <w:sz w:val="28"/>
          <w:szCs w:val="28"/>
        </w:rPr>
        <w:t>î</w:t>
      </w:r>
      <w:r w:rsidRPr="006E3BCD">
        <w:rPr>
          <w:rFonts w:ascii="Bookman Old Style" w:hAnsi="Bookman Old Style" w:cs="Bookman Old Style"/>
          <w:i/>
          <w:iCs/>
          <w:color w:val="808000"/>
          <w:sz w:val="28"/>
          <w:szCs w:val="28"/>
        </w:rPr>
        <w:t>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Lasă asta!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(Alaiul iese în sunet de trâmbiţe. Intră 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aibă Ceru-n pază! Unde-ai fost?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catedrală… Nici măcar un 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mai puteai s-arunci. M-a-năbuşit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Duhoarea grea a bucuriei lor.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Văzut-ai slujba-ncoronării?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 xml:space="preserve">Al treilea gentilom: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Întâiul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cum a fost?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totul vrednică de-a fi văzută.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aps/>
          <w:color w:val="808000"/>
          <w:sz w:val="28"/>
          <w:szCs w:val="28"/>
        </w:rPr>
        <w:t>a</w:t>
      </w:r>
      <w:r w:rsidRPr="006E3BCD">
        <w:rPr>
          <w:rFonts w:ascii="Bookman Old Style" w:hAnsi="Bookman Old Style" w:cs="Bookman Old Style"/>
          <w:i/>
          <w:iCs/>
          <w:color w:val="808000"/>
          <w:sz w:val="28"/>
          <w:szCs w:val="28"/>
        </w:rPr>
        <w:t>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ne povesteşte, domnul meu.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sta-n puterea mea… Un râu de aur,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nobili şi de doamne, a purtat-o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locul ei, în naos, pe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 departe s-a oprit. Iar dânsa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jeţ se aşeză, să se-odihnească.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Cam jumătate dintr-un ceas, mulţimea,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Uimită, i-a privit frumseţea. Zău,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aşternutu-unui bărbat, nicicând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 intrat femeie mai frumoasă,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se-arătă-n întreaga-i strălucire,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ridică un strigăt din mulţime,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Vuind precum odgoanele-n furtună,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mii de glasuri. Pălării, mantale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fluturat. Şi-ar fi pierdut şi capul,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l-ar fi avut înfipt pe umeri.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N-am mai văzut asemeni bucurie.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 însărcinate-n luna-a noua,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berbecii-n vechile războaie,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deschideau prin lume drum. Şi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N-ar fi putut să spună: „Uite-mi soaţa!”,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erau de strânşi toţi într-olaltă,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 miile de fire într-o pânză.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ce-a urmat?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sa se ridică, umilă,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se-ndreptă spre-altar; îngenunche;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o sfântă-şi înălţă spre cer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Frumoşii ochi şi se rugă fierbinte.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ridică din nou şi se-nchină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’Naintea tuturor. Primi din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Arhiepiscopului Canterbury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nsemne de regină: mir, coroana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Lui Eduard Mărturisitorul, sceptrul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păcii pasăre. Pe urmă, corul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Cele mai bune glasuri din regat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totul fost-a săvârşit cântă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Te Deum</w:t>
      </w:r>
      <w:r w:rsidRPr="006E3BCD">
        <w:rPr>
          <w:rFonts w:ascii="Bookman Old Style" w:hAnsi="Bookman Old Style" w:cs="Bookman Old Style"/>
          <w:color w:val="FF6600"/>
          <w:sz w:val="28"/>
          <w:szCs w:val="28"/>
          <w:vertAlign w:val="superscript"/>
        </w:rPr>
        <w:footnoteReference w:id="470"/>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 Ea plecă apoi la York Place,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Cu-acelaşi mare-alai. În locu-acela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 dat serbarea.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Întâiul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mai spune York Place.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căzut-a cardinalul,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mai numeşte-aşa: îi zice Whitehall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 palatul regelui.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Ştiu asta.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Schimbarea însă e atât de nouă,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vechiul nume-mi sună încă proaspăt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ce episcopi mers-au cu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dreapta şi de-a stânga dânsei?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Stokesly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Gardiner. L-au uns pe cel dintâi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(Acesta-a fost al regelui diac)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Episcop în cetatea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celălalt l-au aşezat în jilţ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Londra.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nsă cel din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e prieten, zice-se, lui Cranmer.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ţară a aflat 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deocamdată, vrajba nu-i prea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creşte însă duşmănia, Cranmer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Prieten de nădejde şi-o găsi.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doilea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cine te gândeşti?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Thomas 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Măria-sa-l iubeşte. E un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 şi vrednic. Regele l-a pus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mare peste-ntreaga visterie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pietre scumpe. Pe de altă 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fost ales şi-n sfat.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Al doilea gentilom:</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şi mai sus.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să-l ridice harurile 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Al treilea gentilom: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Desigur! Domnii mei, veniţi cu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curte, oaspeţi îmi veţi fi. 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bucur de încredere. Pe drum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vă spun mai multe lucruri încă.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Ceilalţi doi: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vrei. Să mergem. Haidem. La poruncă.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Kimbolton.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Katharine</w:t>
      </w:r>
      <w:r w:rsidRPr="006E3BCD">
        <w:rPr>
          <w:rFonts w:ascii="Bookman Old Style" w:hAnsi="Bookman Old Style" w:cs="Bookman Old Style"/>
          <w:color w:val="333333"/>
          <w:sz w:val="28"/>
          <w:szCs w:val="28"/>
        </w:rPr>
        <w:t xml:space="preserve">, prinţesă văduvă.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E bolnavă, o susţin </w:t>
      </w:r>
      <w:r w:rsidRPr="006E3BCD">
        <w:rPr>
          <w:rFonts w:ascii="Bookman Old Style" w:hAnsi="Bookman Old Style" w:cs="Bookman Old Style"/>
          <w:i/>
          <w:iCs/>
          <w:color w:val="333333"/>
          <w:sz w:val="28"/>
          <w:szCs w:val="28"/>
        </w:rPr>
        <w:t>Griffith</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Patience</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vă simţiţi?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Bolnavă sunt de moarte;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Picioarele, ca nişte ramuri grele,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lasă spre pământ, de parc-ar vrea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lepede povara. Daţi-mi jilţul.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Mă simt un pic mai bine. Griffith,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spus, pe când încoace m-aduceai,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Wolsey, fiul falei, a murit.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doamnă. Dar credeam că suferinţa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 lăsat să vă plecaţi urechea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m-ascultaţi.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rog să-mi spui, o, Griffith,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s-a fost stins, că, dacă i-a fost moartea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Preafericită, vrednică de cinste,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înseamnă c-a păşit ’naintea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Să-mi fie pildă.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După cât se spune,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fost la înălţime. Când, la York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Popritu-l-a Northumberland, voind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mâne ca pe-un vinovat de rând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faţa judecăţii, fu lovit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slăbiciune, neputând să meargă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Călare pc catârcă.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Bietul om!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drum mai lesnicios, ajunse-n Leicester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cinstea cuvenită fu primit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stareţ şi monahii mânăstirii.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 spuse: „Un bătrân</w:t>
      </w:r>
      <w:r w:rsidRPr="006E3BCD">
        <w:rPr>
          <w:rFonts w:ascii="Bookman Old Style" w:hAnsi="Bookman Old Style" w:cs="Bookman Old Style"/>
          <w:color w:val="FF6600"/>
          <w:sz w:val="28"/>
          <w:szCs w:val="28"/>
          <w:vertAlign w:val="superscript"/>
        </w:rPr>
        <w:footnoteReference w:id="471"/>
      </w:r>
      <w:r w:rsidRPr="006E3BCD">
        <w:rPr>
          <w:rFonts w:ascii="Bookman Old Style" w:hAnsi="Bookman Old Style" w:cs="Bookman Old Style"/>
          <w:color w:val="000000"/>
          <w:sz w:val="28"/>
          <w:szCs w:val="28"/>
        </w:rPr>
        <w:t xml:space="preserve"> veni, părinte,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Zdrobit, de ale ţării mari furtuni,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odihnească oasele-ostenite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Aicea printre voi; fie-vă milă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Şi-i daţi o palmă de pământ. Apoi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Căzu la pat. Şi boala îl robi.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Trei nopţi după aceea, la opt ceasuri,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prorocise, în căinţă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gânduri cufundat şi în suspine,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dat acestei lumi lumeasca slavă,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cerului el sufletul şi-a dat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adormit în pace.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Fie-i somnul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Netulburat. Păcatul nu-l apese.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Dă-mi voie însă, Griffith, să-mi rostesc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ntregul gând cu mila cuvenită.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Mereu nesăturată-i era pofta,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Voia să se aşeze-n rând cu prinţii.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bunu-i plac, încătuşase ţara,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simonia îi părea cinstită.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Voinţa el şi-o prefăcuse-n lege.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se codea în faţă să te mintă;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Făţarnic şi în faptă, şi în gând,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Ştia de îndurare doar în clipa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plănuia pierzanii şi năpaste.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Făgadele-i erau bogate foarte,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cum însuşi el era pe-atunci.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pulbere e împlinirea lor,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precum el însuşi e 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trupului da rea-ntrebuinţare,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o pildă rea pentru monahi.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Păcatul omenesc săpat e-n bronz,</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Iar haru-l scriem pe-ale apei unde.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ngăduie Măria ta să-nşirui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darurile 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Griffith, spune;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n-aş îngădui, aş fi nedreaptă.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dintr-o tulpină prea umilă,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leagăn încă fost-a cărturar;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multă minte, înţelept; vorbirea-i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Era strălucitoare şi cu miez.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cei ce nu-l iubeau – semeţ şi aspru,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cei ce-l ascultau – blajin ca vara.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Deşi mereu nesăturat de-averi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(Acesta-i un păcat într-adevăr),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Le risipea, în schimb, cu-o dărnicie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prinţ adevărat. Să-i fie martori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doi fii gemeni ai învăţăturii,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Care-au crescut sub ocrotirea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Ipswich şi Oxford. Unul a căzut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el deodată, nevoind de 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Să-şi lase singur binefăcătorul.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cellalt, tânăr încă, e vestit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priceput în arte; se înalţă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iute, că-n puţină vreme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Creştinătatea toată-l va slăvi.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Căderea îi aduse fericire: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Atunci s-a cunoscut pe sine însuşi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înţeles norocul celor mici.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vârsta sa încununând cu-o slavă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de la oameni n-ar fi dobândit-o,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teama celor sfinte se sfârşi.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N-aş vrea să am alt crainic după moarte,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Să-nfăţişeze firul vieţii mele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cinstea să-mi păzească de ocară,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Decât un cronicar cinstit ca 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ce l-am urât atât în viaţă,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m-ai făcut, cu inima-ţi curată,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Umilă şi pătrunsă de credinţă,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îl cinstesc acum, când e ţărână.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odihnească-n pace… Patience,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Stai lângă mine,aşează-mi mai jos capul.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Peste puţin, nu o să te mai supăr.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Griffith, roagă-i tu pe muzicanţi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cânte tristul cântec ce-l numesc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Troparul meu de-ngropăciune; eu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cugeta la muzica cerească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care mă îndrept.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(O muzică tristă şi solemnă.)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adormit…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Fetiţo, să ne aşezăm tăcuţi,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n-o trezim. Ai grijă, Patience…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aps/>
          <w:color w:val="333333"/>
          <w:sz w:val="28"/>
          <w:szCs w:val="28"/>
        </w:rPr>
        <w:t>v</w:t>
      </w:r>
      <w:r w:rsidRPr="006E3BCD">
        <w:rPr>
          <w:rFonts w:ascii="Bookman Old Style" w:hAnsi="Bookman Old Style" w:cs="Bookman Old Style"/>
          <w:i/>
          <w:iCs/>
          <w:color w:val="333333"/>
          <w:sz w:val="28"/>
          <w:szCs w:val="28"/>
        </w:rPr>
        <w:t>edenia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păşind solemn unul după altul, şase personaje îmbrăcate în veşminte albe, purtând pe cap ghirlande de laur; pe obraz – măşti de aur, în mâini – ramuri de laur sau de palmier. Întâi se apleacă dinaintea reginei, apoi dănţuiesc; şi, după câteva mişcări, primele două ridică o ghirlandă deasupra capului ei, în vreme ce celelalte patru salută cu evlavie. Apoi, primele două personaje, care au ţinut ghirlanda, o dau următoarelor două, care fac aceleaşi mişcări, ridicând ghirlanda deasupra capului, reginei. După ce sfârşesc, înmânează ghirlanda ultimelor două, care repetă mişcările. Atunci, ca într-o revelaţie, regina, încă dormind, dă semne de bucurie şi îşi înalţă mâinile spre cer. Personajele dispar, dansând şi ducând cu ele ghirlanda. Muzica continuă.)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Unde-aţi pierit, voi, duhuri ale păcii,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Lăsându-mă aici în chinuri?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Suntem 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vă strigam pe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Cine-a intrat când eu dormeam?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nimeni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 văzut.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Nici cereasca oaste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chiar acum o clipă, m-a chemat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un ospăţ? Obrajii lor cei sfinţi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soare mă scăldau în raze.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mi-au făgăduit de-a pururi pace,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Mi-au dat cununi pe care am simţit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am încă dreptul să le port.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voi avea, fără-ndoială, Griffith.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bucur să aud c-astf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de vise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stăpânesc.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Vreau muzica să tacă;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aspră şi mă oboseşte.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(Muzica încetează.)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333333"/>
          <w:sz w:val="28"/>
          <w:szCs w:val="28"/>
        </w:rPr>
      </w:pPr>
      <w:r w:rsidRPr="006E3BCD">
        <w:rPr>
          <w:rFonts w:ascii="Bookman Old Style" w:hAnsi="Bookman Old Style" w:cs="Bookman Old Style"/>
          <w:i/>
          <w:iCs/>
          <w:color w:val="808000"/>
          <w:sz w:val="28"/>
          <w:szCs w:val="28"/>
        </w:rPr>
        <w:t xml:space="preserve">Patience </w:t>
      </w:r>
      <w:bookmarkStart w:id="49" w:name="bookmark124"/>
      <w:bookmarkEnd w:id="49"/>
      <w:r w:rsidRPr="006E3BCD">
        <w:rPr>
          <w:rFonts w:ascii="Bookman Old Style" w:hAnsi="Bookman Old Style" w:cs="Bookman Old Style"/>
          <w:i/>
          <w:iCs/>
          <w:color w:val="333333"/>
          <w:sz w:val="28"/>
          <w:szCs w:val="28"/>
        </w:rPr>
        <w:t>(lui Griffith):</w:t>
      </w:r>
      <w:r w:rsidRPr="006E3BCD">
        <w:rPr>
          <w:rFonts w:ascii="Bookman Old Style" w:hAnsi="Bookman Old Style" w:cs="Bookman Old Style"/>
          <w:color w:val="333333"/>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Vezi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s-a schimbat la faţă dintr-o 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Obrazul i-e prelung; cât e de pală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cât de rece! Parcă a cuprins-o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Un ger al morţii. Şi priveşte-i ochii!…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Se duce, fata mea, să ne rugăm.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Patience: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aibă Ceru-n paza lui cea sf</w:t>
      </w:r>
      <w:r w:rsidRPr="006E3BCD">
        <w:rPr>
          <w:rFonts w:ascii="Bookman Old Style" w:hAnsi="Bookman Old Style" w:cs="Bookman Old Style"/>
          <w:color w:val="000000"/>
          <w:sz w:val="28"/>
          <w:szCs w:val="28"/>
          <w:lang w:val="tr-TR"/>
        </w:rPr>
        <w:t>â</w:t>
      </w:r>
      <w:r w:rsidRPr="006E3BCD">
        <w:rPr>
          <w:rFonts w:ascii="Bookman Old Style" w:hAnsi="Bookman Old Style" w:cs="Bookman Old Style"/>
          <w:color w:val="000000"/>
          <w:sz w:val="28"/>
          <w:szCs w:val="28"/>
        </w:rPr>
        <w:t>ntă.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sol.)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Solul: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’Nălţimea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ai deloc obraz!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cinste nu mai suntem vrednici oare?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trebui să fii hulit; când ştii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ţine să nu-şi piardă vechea slavă,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porţi ca mocofanii. În genunchi!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Solul: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Iertarea înălţimii voastre-o cer;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grabă, am ajuns un necioplit: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Aşteaptă-un domn trimis de rege.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Griffith,</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Pofteşte-l. Dar pe-acesta să nu-l văd!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Griffith şi solul. Intră Griffith şi 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se-nşală ochii mei cumva,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Trimis eşti de-mpărat, nepotul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te numeşti Capucius.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Acelaşi serv al vostru.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cinstirea,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vremile schimbatu-s-au ciudat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când m-ai cunoscut. Te rog să-mi spui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ce-ai venit aici.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naltă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Întâi, ca să mă pun în slujba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Apoi, Măria sa mi-a poruncit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vin şi să vă văd. El pătimeşte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al vostru chin şi vrea, prin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trimită-urările de bine.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domnul meu, târzie mângâiere,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Asemenea iertării ce soseşte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capul osânditului căzuse.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Ăst leac, la timp, m-ar fi tămăduit;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Acum, doar rugile mai au putere.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sa ce face?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Sănătos.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De-ar fi aşa, să înflorească pururi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eu cu viermii voi sălăşlui,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numele-mi va fi gonit din ţară…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şi trimis scrisoarea, Patience,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te-am rugat s-o scrii?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Patience: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doamnă.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 xml:space="preserve">(Îi dă Katharinei scrisoarea.)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Katharine </w:t>
      </w:r>
      <w:r w:rsidRPr="006E3BCD">
        <w:rPr>
          <w:rFonts w:ascii="Bookman Old Style" w:hAnsi="Bookman Old Style" w:cs="Bookman Old Style"/>
          <w:i/>
          <w:iCs/>
          <w:color w:val="333333"/>
          <w:sz w:val="28"/>
          <w:szCs w:val="28"/>
        </w:rPr>
        <w:t>(lui 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bun, te rog, să înmânezi scrisoarea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Stăpânului meu, regele.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Capucius: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doamnă.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Katharine: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Ea-i aminteşte marii sale mile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fiica lui, rod al iubirii noastre.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scalde roua cerului cea sfântă!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Îl rog s-o crească-n grijă pentru cinste.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tânără, sfioasă… Trag nădejde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va rămâne sufletul curat.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fie dragă-n amintirea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l-am iubit cum numai cerul ştie.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am o jalbă: rogu-l să se plece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milă spre sărmanele-mi femei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mi-au urmat norocul schimbător;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printre ele, răspicat o spun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(Şi-n clipa asta nu mint), nu-i niciuna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prin a sufletului frumuseţe,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cinste şi prin bună-cuviinţă,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n-aibă drept la soţ de stirpe-naltă,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sigur, o să-l fericească.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Şi-acuma, despre slujitorii 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Nicicând nu au plecat de lângă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toate că au fost aşa săraci.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Simbria lor la vreme s-o primească,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 deasupra, încă-n dar, ca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pomenească numele în veac.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nesfârşita-i bunătate,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Dacă-mi dădea o viaţă-ndelungată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Şi-avere îndestulă, despărţirea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ar fi fost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Aceasta-i tot.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 iubeşti mai mult pe astă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ţii la pacea celor care mor,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Prieten fii acestor obidiţi,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rege îndemnându-l să-mplinească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Dreptatea mea cea de pe urmă.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Capucius:</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Jur,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Ceruri, că de nu voi face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pierd şi chipu-acesta omenesc.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Katharine:</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cinstite domn. Vorbeşte-i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umilinţa mea Măriei sale,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lunga-i tulburare va purcede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lumea-aceasta. Spune-i că în moarte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L-am binecuvântat. Aşa voi face…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Privirea mi se-ntunecă. Adio,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Adio, domnul meu; adio, Griffith.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Patience, nu pleca. M-aşează-n pat.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Şi-alte femei să chemi… Când voi muri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mi se deie cinstea cuvenită,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M-acoperiţi cu virginale flori,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ştie-ntreaga lume că am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Neprihănită soaţă pân’ la moarte.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Mă-mbălsămaţi: pe urmă nu mai sunt,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ca regină, fiica unui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mă purtaţi pe drumul meu din urmă.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nu mai pot…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toţi, conducând-o pe Katharine.)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000000"/>
          <w:sz w:val="28"/>
          <w:szCs w:val="28"/>
        </w:rPr>
      </w:pPr>
      <w:bookmarkStart w:id="50" w:name="bookmark126"/>
      <w:bookmarkEnd w:id="50"/>
      <w:r w:rsidRPr="006E3BCD">
        <w:rPr>
          <w:rFonts w:ascii="Bookman Old Style" w:hAnsi="Bookman Old Style" w:cs="Bookman Old Style"/>
          <w:b/>
          <w:bCs/>
          <w:color w:val="000000"/>
          <w:sz w:val="28"/>
          <w:szCs w:val="28"/>
        </w:rPr>
        <w:t>Actul V</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bookmarkStart w:id="51" w:name="bookmark127"/>
      <w:bookmarkEnd w:id="51"/>
      <w:r w:rsidRPr="006E3BCD">
        <w:rPr>
          <w:rFonts w:ascii="Bookman Old Style" w:hAnsi="Bookman Old Style" w:cs="Bookman Old Style"/>
          <w:b/>
          <w:bCs/>
          <w:color w:val="333300"/>
          <w:sz w:val="28"/>
          <w:szCs w:val="28"/>
        </w:rPr>
        <w:t>Scena 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Londra. O galerie a palatului.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Gardiner</w:t>
      </w:r>
      <w:r w:rsidRPr="006E3BCD">
        <w:rPr>
          <w:rFonts w:ascii="Bookman Old Style" w:hAnsi="Bookman Old Style" w:cs="Bookman Old Style"/>
          <w:color w:val="333333"/>
          <w:sz w:val="28"/>
          <w:szCs w:val="28"/>
        </w:rPr>
        <w:t xml:space="preserve">, episcop de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înaintea lui păşeşte </w:t>
      </w:r>
      <w:r w:rsidRPr="006E3BCD">
        <w:rPr>
          <w:rFonts w:ascii="Bookman Old Style" w:hAnsi="Bookman Old Style" w:cs="Bookman Old Style"/>
          <w:i/>
          <w:iCs/>
          <w:color w:val="333333"/>
          <w:sz w:val="28"/>
          <w:szCs w:val="28"/>
        </w:rPr>
        <w:t>un paj</w:t>
      </w:r>
      <w:r w:rsidRPr="006E3BCD">
        <w:rPr>
          <w:rFonts w:ascii="Bookman Old Style" w:hAnsi="Bookman Old Style" w:cs="Bookman Old Style"/>
          <w:color w:val="333333"/>
          <w:sz w:val="28"/>
          <w:szCs w:val="28"/>
        </w:rPr>
        <w:t xml:space="preserve">, purtând o torţă.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Se întâlnesc cu </w:t>
      </w:r>
      <w:r w:rsidRPr="006E3BCD">
        <w:rPr>
          <w:rFonts w:ascii="Bookman Old Style" w:hAnsi="Bookman Old Style" w:cs="Bookman Old Style"/>
          <w:i/>
          <w:iCs/>
          <w:color w:val="333333"/>
          <w:sz w:val="28"/>
          <w:szCs w:val="28"/>
        </w:rPr>
        <w:t>sir Thomas Lovell</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ceasul unu; nu-i aşa, băiete?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Pajul: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Acuma tocmai a bătut.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E-al trebuinţei ceas, nu al plăcerii;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vremea să îi dăm odihnă firii,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ne pierdem în deşertăciuni.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Sir Lovell, bună seara. Încotro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târziu?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Vii de la rege?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Suffolk l-am lăsat jucând primer.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 duc la el nainte să se culce.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Adio.</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pleca, Sir Thomas. Ce 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pari zorit. De nu cumva te supăr,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Să-i spui prietenului tău ce treburi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mână-n noapte. Că-ndeletnicirea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se preumblă noaptea, ca strigoii,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plină-i de nelinişti ca 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 te-ncearcă-n miez de zi.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eşti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drag să nu-ţi încredinţez o taină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 mai grea decât acea de-acum.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chinurile naşterii,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Pândită-i de primejdii; ne e teamă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nu se săvârşească.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M-oi ruga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suflet pentru rodu-adus pe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De-ndelungate zile aibă parte.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despre trunchi, să-l roadă viermii!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Cred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pot rosti amin. Dar conştiinţa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mi spune că e o fiinţă-aleasă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care merită urări mai bune.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Doamne! Dar ascultă-mă, Sir Thomas: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cu mine cugeţi. Şi te ştiu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Drept-credincios şi înţelept. Dă-mi voie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Să-ţi spun că n-o fi bine, ţine 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în clipa-n care Cranmer, Cromwell,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Ce-s braţele reginei, şi ea însăşi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adormi pe veci.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Aceştia doi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fruntea tuturor sunt în regat.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despre Cromwell, nu e doar visternic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pietrelor de preţ, ci e şi paznic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Al z</w:t>
      </w:r>
      <w:r w:rsidRPr="006E3BCD">
        <w:rPr>
          <w:rFonts w:ascii="Bookman Old Style" w:hAnsi="Bookman Old Style" w:cs="Bookman Old Style"/>
          <w:color w:val="000000"/>
          <w:sz w:val="28"/>
          <w:szCs w:val="28"/>
          <w:lang w:val="tr-TR"/>
        </w:rPr>
        <w:t>à</w:t>
      </w:r>
      <w:r w:rsidRPr="006E3BCD">
        <w:rPr>
          <w:rFonts w:ascii="Bookman Old Style" w:hAnsi="Bookman Old Style" w:cs="Bookman Old Style"/>
          <w:color w:val="000000"/>
          <w:sz w:val="28"/>
          <w:szCs w:val="28"/>
        </w:rPr>
        <w:t xml:space="preserve">piselor regelui, diac;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Urmează-al slavei drum. Şi cu măriri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să-l încarce timpul tot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arhiepiscopul e însăşi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limba regelui. Cin’ să cuteze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vorbă să rostească împotrivă-i?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da, Sir Thomas. Sunt şi dintr-aceia.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însumi mi-am rostit întregul gând.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azi, pot să ţi-o spun, i-am aţâţat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lorzii din Consiliu. Ştim prea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ştiu, şi ei ştiu la fel de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un arhieretic şi o ciumă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trupul ţării. Ei s-au hotărât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îi vorbească regelui; iar dânsul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Urechea şi-a plecat la jalba noastră.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desluşind cu ochii săi regali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Primejdia de care îi vorbeam,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hotărât să-adune mâine-n zori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Consiliu-ntreg, chemând pe vinovat.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El este-o buruiană otrăvită;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trebui s-o smulgem. Dar te ţin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treburile tale. Noapte bună,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îţi doresc la fel, de mii de ori.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Rămân de-a pururi slujitorul tău.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Gardiner şi pajul. În vreme ce Lovell se îndreaptă spre ieşire, intră regele şi Suffolk.)</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Charles, în seara asta nu mai joc.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la joc mi-e gândul. Eşti prea tare.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E-ntâia dată când câştig cu voi.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Nimica toată, Charles.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Pierdeai de-aş fi jucat cu luare-aminte.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ştii despre regină, Lovell?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am putut să-i înmânez scrisoarea,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mi-aţi dat poruncă. Am trimis-o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Printr-o femeie, ce-napoi mi-aduse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Umila-i mulţumire şi dorinţa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vă rugaţi.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Ce-ai spus? Cum? Să mă rog?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 chinurile facerii?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astfel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 spus femeia. Fiece durere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un pumnal de moarte.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Biata doamnă!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S-o uşureze Domnul de dureri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să vă bucure cât mai degrabă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un moştenitor.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miezul nopţii.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 bun, mergi la culcare. Şi te roagă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regină. Singur vreau să fiu.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Căci nu se-mpacă astăzi gândul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alţi prieteni.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Suffolk:</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Vă doresc din suflet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noapte bună. Pe stăpâna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 voi uita în rugă.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Noapte bună.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Suffolk. Intră Sir Anthony Denny.)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ce se-ntâmpă?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Denny: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Adusu-l-am pe lordul arhiepiscop,</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aţi poruncit.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Canterbury?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Denny: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oamne.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Adevărat? Şi unde este?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Denny: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Aşteaptă voia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Adu-l, deci.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Denny.)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Lovell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Episcopul la asta se gândea…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La vreme am venit.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(Se întoarce Denny, conducându-l pe Cranmer.)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Plecaţi cu toţii!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(Lovell pare că vrea să rămână.)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Hei! N-auziţi? Plecaţi! Am spus: plecaţii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vreţi?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 Lovell şi Denny.)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teamă! Pentru ce se-ncruntă?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E-nfăţişarea-i cea mai de temut.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Ei bine, domnul meu, doreşti să afli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am vrut să vii.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Eu sunt dator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S-ascult porunca voastră.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Te ridică,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Iubitul nostru lord de Canterbury,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împreună să ne preumblăm.</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Vreau multe veşti să-ţi dau. Întinde-mi mâna;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Ah, dragul meu, mă doare ce-am să-ţi spun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sufăr să dau glas la ce urmează.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zilele din urmă, fără voie,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auzit atâtea lucruri grele,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grele, lucruri grele despre tine.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Le-am cercetat şi noi, şi sfatul nostru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Şi-am hotărât să te chemăm în zori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faţa noastră. Ştiu că n-ai să poţi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De-ntreaga vină să te speli; şi astfel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Pân’ vei răspunde-n faţa judecăţii,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Să-ţi iei răbdarea-ntr-ajutor, mergând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închizi în Turn. Tu, frate-al nostru,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Aşa dacă, vei face, niciun martor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va-ndrăzni-mpotrivă-ţi să vorbească.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plecat şi mult mă bucur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Că-n astă-mprejurare s-o alege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sufletu-mi tot grâul de neghină.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Ştiu: nimeni nu-i ca mine, ţintă-a hulei.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Ridică-te, prieten drag. Credinţa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cinstea ta cu-adâncă rădăcină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sufletu-mi s-au prins. Întinde-mi mâna.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ne plimbăm. Ce soi de om eşti tu?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Sfânta Născătoare! Socoteam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o să-mi ceri de faţă să te 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cei ce te învinuiesc, să fii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totul slobod.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Doamne-al meu puternic,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Mi-e sprijin cinstea mea şi adevărul.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De-mi vor lipsi şi voi cădea în luptă,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M-oi bucura-mpreună cu vrăjmaşii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vrednic de dispreţ m-oi socoti.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nu mă tem de-nvinuri.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Ştii însă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Primejdiile ce te pasc în lume?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Duşmanii-s mulţi şi-s tari; şi vicleşugul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Li-e pe măsură. Nu oricând dreptatea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adevăru-adevărat aduc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Fireasca hotărâre-a judecăţii.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 uşor un suflet ticălos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Poate-ndemna un ticălos să jure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’Mpotriva ta! Sunt pilde prea destule.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Vrăjmaşii ţi-s puternici, ura-i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Crezi c-ai să poţi sperjurul să-l înfrunţi.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vertAlign w:val="superscript"/>
        </w:rPr>
      </w:pPr>
      <w:r w:rsidRPr="006E3BCD">
        <w:rPr>
          <w:rFonts w:ascii="Bookman Old Style" w:hAnsi="Bookman Old Style" w:cs="Bookman Old Style"/>
          <w:color w:val="000000"/>
          <w:sz w:val="28"/>
          <w:szCs w:val="28"/>
        </w:rPr>
        <w:t>Având mai mult noroc decât stăpânul</w:t>
      </w:r>
      <w:r w:rsidRPr="006E3BCD">
        <w:rPr>
          <w:rFonts w:ascii="Bookman Old Style" w:hAnsi="Bookman Old Style" w:cs="Bookman Old Style"/>
          <w:color w:val="FF6600"/>
          <w:sz w:val="28"/>
          <w:szCs w:val="28"/>
          <w:vertAlign w:val="superscript"/>
        </w:rPr>
        <w:footnoteReference w:id="472"/>
      </w:r>
      <w:r w:rsidRPr="006E3BCD">
        <w:rPr>
          <w:rFonts w:ascii="Bookman Old Style" w:hAnsi="Bookman Old Style" w:cs="Bookman Old Style"/>
          <w:color w:val="000000"/>
          <w:sz w:val="28"/>
          <w:szCs w:val="28"/>
          <w:vertAlign w:val="superscript"/>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 cărui prinţ eşti tu) pe când trăia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Pe-acest pământ al crimei? Haida-de!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Genunea o socoţi o biată groapă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te vei pierde.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Dumnezeu şi voi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Să-mi apăraţi, deci, nevinovăţia,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Altminteri voi cădea.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Fii liniştit.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vor lovi mai mult decât le-ngădui.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Sus inima! Ai grijă, mâine-n</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zori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vii în faţa lor. De vor zvârli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nvinuiri ce-n temniţă te-or duce,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vorbe potrivite să te aperi,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le ocoleşti. Loveşte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o să te-nveţe-mprejurarea.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 fi-n zadar, le dai acest inel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ceri să vii-naintea mea. Cum, plânge?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E-un om cinstit. Preasfântă Născătoare!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tot regatul, pot să jur, nu-i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sufletul mai credincios. Te du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nu uita nimic din ce ţi-am spus.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 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Era înăbuşit de lacrimi.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o doamnă bătrână.)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Un gentilom</w:t>
      </w:r>
      <w:r w:rsidRPr="006E3BCD">
        <w:rPr>
          <w:rFonts w:ascii="Bookman Old Style" w:hAnsi="Bookman Old Style" w:cs="Bookman Old Style"/>
          <w:i/>
          <w:iCs/>
          <w:color w:val="333333"/>
          <w:sz w:val="28"/>
          <w:szCs w:val="28"/>
        </w:rPr>
        <w:t xml:space="preserve"> (dinăuntru):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Stai!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vrei?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stau. Că vestea ce-o aduc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face îndrăzneaţă. – ’N jurul vostru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zboare îngerii din cer, fiinţa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v-o umbrească aripile sfinte.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ochii tăi, eu vestea o citesc.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Regina a născut? Zi da, vorbeşte: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Băiat?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da, stăpâne, da. Băiat!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prunc din cer, ce-asupră-i mâna-şi tinde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Şi-o binecuvântează: e o fată</w:t>
      </w:r>
      <w:r w:rsidRPr="006E3BCD">
        <w:rPr>
          <w:rFonts w:ascii="Bookman Old Style" w:hAnsi="Bookman Old Style" w:cs="Bookman Old Style"/>
          <w:color w:val="FF6600"/>
          <w:sz w:val="28"/>
          <w:szCs w:val="28"/>
          <w:vertAlign w:val="superscript"/>
        </w:rPr>
        <w:footnoteReference w:id="473"/>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Vestind că vor urma băieţi. Regina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Doreşte s-o vedeţi, şi să cunoaşteţi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Străina care seamănă cu 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Precum o vişină cu alta.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Lovell!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Lovell.)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Lovell: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sută mărci să-i dai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Merg la regină.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Doamna bătrână: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Jar pe sfântul soare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voi avea mai mult de-atât. O sută!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plată de rândaş. Să-mi dea mai mult!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îl fac de râs. Am spus că fata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i seamănă? Să-mi dea mai mult. Altminteri.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dos voi spune. Şi acum, cât fierul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roşu, încă, vreau să-mi fac dreptate.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2</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O galerie în faţa Camerei de Consiliu.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Cranmer</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oameni din suită</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paji</w:t>
      </w:r>
      <w:r w:rsidRPr="006E3BCD">
        <w:rPr>
          <w:rFonts w:ascii="Bookman Old Style" w:hAnsi="Bookman Old Style" w:cs="Bookman Old Style"/>
          <w:color w:val="333333"/>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Nădăjduiesc că n-am întârziat.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Consiliul, printr-un nobil, mi-a trimis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Cuvânt să mă grăbesc. Ce-nseamnă 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Închisă-i uşa? Hei, cine-i de strajă?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mă cunoaşteţi? Hei!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paznicul.)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Ba da,-nălţime,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nu vă pot lăsa.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doctorul Butts.)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Veţi aştepta să fiţi chemat.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Butts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şi bat de dânsul joc. Mă bucur foarte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am venit la timp. Măria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Afla-va de îndată.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 xml:space="preserve">Cranmer </w:t>
      </w:r>
      <w:r w:rsidRPr="006E3BCD">
        <w:rPr>
          <w:rFonts w:ascii="Bookman Old Style" w:hAnsi="Bookman Old Style" w:cs="Bookman Old Style"/>
          <w:i/>
          <w:iCs/>
          <w:color w:val="333333"/>
          <w:sz w:val="28"/>
          <w:szCs w:val="28"/>
        </w:rPr>
        <w:t>(aparte):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Ăsta-i Butts,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doctorul Măriei sale,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mai priviri! Dea Cerul să nu fie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Măsurători ale căderii mele!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Vrăjmaşii mei au uneltit acestea.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le-mblânzească inimile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ura lor eu nu sunt vinovat.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Mândria vor să mi-o rănească. – Obrajii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le roşească-ar trebui. Cum lasă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Pe-un frate din consiliul lor s-aştepte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slugi şi cu rândaşi?! Dar sunt silit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mă supun voinţei lor. Răbdare!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(Regele şi Butts apar la o fereastră.)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Butts: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Vedeţi ce mai privelişte ciudată?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Ce-anume, Butts?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Butts: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Desigur, aţi fost martor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multe ori la întâmplări ca asta.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naiba, unde să mă uit?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Butts: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Acolo.</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nalta curte a lui Canterbury,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Ce-şi ţine fala, aşteptând la uşă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Printre rândaşi şi slugi.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Aşa-i! El este!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astfel se cinstesc ei între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bine! Unul, totuşi, e mai mare.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Gândeam că printre ei domneşte cinstea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 cel puţin purtările alese),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Încât să nu îndure ca un om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rang înalt şi mie-atât de drag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ţopăie-aşteptând aşa, la uşă,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slujitor de rând. O, Doamne!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ticăloşi! Să ne ascundem, Butts,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Şi vom avea mai multe de-auzit!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Sala Consiliului.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Lordul cancelar, ducele de Suffolk, contele de Surrey, lordul şambelan, Gardiner şi Cromwell. Cancelarul se aşază la capătul mai înalt al mesei în stânga. Un scaun mai înalt rămâne liber în stânga lui, pentru arhiepiscopul de Canterbury. Ceilalţi se aşează în ordine, de-o parte şi de alta a mesei. Cromwell se aşează la capătul mai jos al mesei, ca diac al Consiliului.)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Cancelarul: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Vorbeşte-ne, deci, domnule diac: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 ne-am adunat?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voia voastră,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 mai de seamă treabă îl priveşte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 preasfinţia sa de Canterbury.</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E-nştiinţat?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bookmarkStart w:id="52" w:name="bookmark129"/>
      <w:bookmarkEnd w:id="52"/>
      <w:r w:rsidRPr="006E3BCD">
        <w:rPr>
          <w:rFonts w:ascii="Bookman Old Style" w:hAnsi="Bookman Old Style" w:cs="Bookman Old Style"/>
          <w:color w:val="000000"/>
          <w:sz w:val="28"/>
          <w:szCs w:val="28"/>
        </w:rPr>
        <w:t>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Cine-aşteaptă oare?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Afară?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 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Lordul arhiepiscop.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jumătate ceas de când aşteaptă.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Cancelarul: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intre.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Paznicul: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 intraţi, sfinţia voastră.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(Cranmer se apropie de masa Consiliului.)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Cancelarul: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Sfinţia ta, sunt foarte întristat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văd că jilţu-acesta-i gol. Dar suntem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Plăpânde firi de om, robiţi de timp.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Puţini sunt îngeri. Din pricina-aceasta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unei nedestule-nţelepciuni,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ce erai menit să ne înveţi,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Te-ai rătăcit, păcătuind din greu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Faţă de rege şi de legi. În ţară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 risipit învăţătura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 preoţilor tăi (aşa aflat-am),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Credinţe noi, eretice, pe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le vom curma s-or dovedi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Primejdioase foarte.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trebui curând să se întâmple.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Cel care călăreşte-un cal focos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Nu-l dă-n buiestru numai cu blândeţe;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Zăbala-i pune, îl împunge-n pinteni,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Pân’ ce îl face-ascultător. Dar dacă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Suntem molatici sau miloşi ca pruncii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Faţă de fala unui om, atunci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Această molimă nu are leac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Şi-atuncea tulburarea, obrinteala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Cuprind întreaga ţară. Aşa 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Germania de sus o tristă pildă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Ne dete de curând</w:t>
      </w:r>
      <w:r w:rsidRPr="006E3BCD">
        <w:rPr>
          <w:rFonts w:ascii="Bookman Old Style" w:hAnsi="Bookman Old Style" w:cs="Bookman Old Style"/>
          <w:color w:val="FF6600"/>
          <w:sz w:val="28"/>
          <w:szCs w:val="28"/>
          <w:vertAlign w:val="superscript"/>
        </w:rPr>
        <w:footnoteReference w:id="474"/>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Cinstite feţe,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ntreaga viaţă m-am trudit să pun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nvăţătura şi puterea 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slujba binelui. Şi nu e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spun cu inimă deschisă)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mult să duşmănească şi să lupte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cugetu-i şi cu-mputernicirea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i-o dă slujba, împotriva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Acelor’ care strică pacea ţării.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n-aibă parte Maiestatea 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 inimă mai slabă în credinţă!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Cei ce din viclenie şi din pizmă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Fac singura lor hrană îi lovesc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mai buni. Vă rog, precum e scrisa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Oricărei judecăţi, mă puneţi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Cu-ai mei pârâşi, ca slobod glas să dea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nvinuirii 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domnul meu,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sfetnic nalt şi nimeni nu-ndrăzneşte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te învinuiască.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aşteaptă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Atâtea treburi, mult mai însemnate;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scurt vom lămuri pricina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Măria sa doreşte, noi la 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putem mai bine judeca,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fii de-ndată dus la Turn. Astf</w:t>
      </w:r>
      <w:r w:rsidRPr="006E3BCD">
        <w:rPr>
          <w:rFonts w:ascii="Bookman Old Style" w:hAnsi="Bookman Old Style" w:cs="Bookman Old Style"/>
          <w:color w:val="000000"/>
          <w:sz w:val="28"/>
          <w:szCs w:val="28"/>
          <w:lang w:val="tr-TR"/>
        </w:rPr>
        <w:t>è</w:t>
      </w:r>
      <w:r w:rsidRPr="006E3BCD">
        <w:rPr>
          <w:rFonts w:ascii="Bookman Old Style" w:hAnsi="Bookman Old Style" w:cs="Bookman Old Style"/>
          <w:color w:val="000000"/>
          <w:sz w:val="28"/>
          <w:szCs w:val="28"/>
        </w:rPr>
        <w:t xml:space="preserv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Fiind din nou un om de rând, vedea-vei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se vor ridica de pretutindeni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te învinuiască-atât de mulţi,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n-o să izbuteşti să le faci faţă.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Îţi mulţumesc, milord de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Mi-ai fost întotdeauna bun prieten,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sfatul tău de-o fi urmat, afla-voi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mila ta un jude şi un martor.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ţinta ţi-o-nţeleg: vrei să mă pierzi.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Blândeţea-i stă mai bine unui preot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dorinţa de-a se înălţa.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pilda umilinţei sale-i cheamă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rătăciţi pe drumul bun şi drept.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alunga. Răbdarea mi-o încearcă: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să mă apăr. Nu mă îndoiesc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nu te mustră cugetul când zilnic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strâmbătăţi înfăptuieşti. Cinstirea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eu ţi-o dau m-opreşte-aci.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Eşti un eretic. Ăsta-i adevărul.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dresurile tale desluşim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eşti de slab.</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Milord de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ngăduie-mi să-ţi spun: prea aspru eşti;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Toţi cei cu fire-aleasă nu-şi bat joc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cei ce-au fost cu ei de-aceeaşi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Chiar când greşesc. E crud să-mpovărezi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cel căzut.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domnule diac,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cer iertare. Dintre cei de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Tu eşti cel mai puţin îndreptăţit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spui acestea.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Dar de 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ştiu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eşti şi tu din secta-aceasta nouă?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eşti curat.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sunt?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eşti, o spun.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De-ai fi pe jumătate-aşa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juru-ţi rugi s-ar înălţa, nu spaime.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Nu-ţi voi uita această îndrăzneală.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vrei. Să nu-ţi uiţi, însă, nici purtarea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Atât de îndrăzneaţă.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Cancelarul: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 prea mult.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Opriţi-vă,-i ruşine.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Am tăcut.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Cromwell: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eu.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Cancelarul</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(lui 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Cât despre voi, toţi cei de faţă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Au hotărât să aşteptaţi în Turn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regelui voinţă. Domnii 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încuviinţaţi acestea?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Toţi:</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Nu-i altă cale de iertare?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Ce-ar mai putea să fie? E ciudată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Şi-obositoare stăruinţa 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Să vină straja!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un străjer.)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Pentru mine? Oare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plec precum un trădător de rând?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Ţi-l dăm în seamă. Să-l închizi în Turn.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Opriţi-vă o clipă, domnii mei.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vorbă doar… Priviţi, deci, domnii 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 inel, cu harul lui, mă smulge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 gheara unor oameni cruzi; un jude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mult mai drept m-o judeca pe mine: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Măria sa!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Cancelarul: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Inelul regelui!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Surrey:</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Nu-i prefăcut.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Suffolk: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 cel adevărat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cer! V-am spus că am mişcat o piatră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 peste noi s-o prăbuşi.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Norfolk:</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credeţi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regele lăsa-va să ne-atingem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De-un fir de păr al omului acesta?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Cancelarul: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Prea limpede-i acum. Cât i-e de dragă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Fiinţa-acestui om! De n-aş fi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fel amestecat!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Cromwell: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când strângeam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Dovezi în contra cinstei lui, pe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pizmuieşte diavolul, ştiam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aţâţaţi un foc ce-o să vă ardă.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Păziţi-vă acum!</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regele, care le aruncă o privire încruntată. Se aşează.)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Gardiner: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Mărite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binecuvântăm înaltul </w:t>
      </w:r>
      <w:r w:rsidRPr="006E3BCD">
        <w:rPr>
          <w:rFonts w:ascii="Bookman Old Style" w:hAnsi="Bookman Old Style" w:cs="Bookman Old Style"/>
          <w:caps/>
          <w:color w:val="000000"/>
          <w:sz w:val="28"/>
          <w:szCs w:val="28"/>
        </w:rPr>
        <w:t>c</w:t>
      </w:r>
      <w:r w:rsidRPr="006E3BCD">
        <w:rPr>
          <w:rFonts w:ascii="Bookman Old Style" w:hAnsi="Bookman Old Style" w:cs="Bookman Old Style"/>
          <w:color w:val="000000"/>
          <w:sz w:val="28"/>
          <w:szCs w:val="28"/>
        </w:rPr>
        <w:t xml:space="preserve">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Care ne-a dat un rege înţelept;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Întâia ţintă-a cinstei sale este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Bisericii să se supună. Vine,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Mânat de-a lui credinţă, să asculte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judecă biserica pricina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mare vinovat.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Ai fost,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Episcop Winchester, vestit prin arta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 născoci de laudă cuvinte.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află: n-am venit s-ascult acum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Asemeni linguşiri. Prea sunt stângace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străvezii, jignirile s-ascundă.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poţi lovi în mine, şi de-aceea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Faci pe dulăul blând; rotindu-ţi limba,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Crezi că-ai să mă câştigi. Dar am văzut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eşti de crud, de însetat de sânge.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l</w:t>
      </w:r>
      <w:r w:rsidRPr="006E3BCD">
        <w:rPr>
          <w:rFonts w:ascii="Bookman Old Style" w:hAnsi="Bookman Old Style" w:cs="Bookman Old Style"/>
          <w:i/>
          <w:iCs/>
          <w:color w:val="333333"/>
          <w:sz w:val="28"/>
          <w:szCs w:val="28"/>
        </w:rPr>
        <w:t>ui 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Om bun, aşează-te, şi o să vezi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Cum cel mai îndrăzneţ n-o să te-atingă</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degetul măcar. Pe ce-i mai sfânt.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Mai bine s-ar lăsa răpus de foame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Decât o clipă să îi dea prin gând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locul vostru nu ar fi aici.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Surrey:</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De-ngăduiţi…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domnul meu, nu-ngădui.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Gândeam că printre sfetnicii-mi se află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Măcar un om cu judecată dreaptă.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n-am găsit. Se cheamă-nţelpciune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Aceasta, să lăsaţi un om cinstit,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om de bine (ce puţini de-aici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 vrednici de-acest nume!), să aştepte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o slugă? Nu-i cu voi de-o seamă?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Ruşine! Datu-v-am puterea-aceasta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 uitaţi de voi până-ntr-acolo?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V-am dezlegat să judecaţi un sfetnic,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un rândaş. Sunt printre voi, văd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cei ce,-mpinşi de ură, nu de cinste,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hotărî osânda cea mai aspră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Dacă-ar avea puterea. Dar 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 vor avea cât eu trăi-voi.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Cancelarul: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Doamne, îngăduie-mi iertarea să ţi-o cer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noi toţi. Întemniţarea lui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Ţintea (daca mai e credinţă-n oameni)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Să-l spele de-orice vină-n faţa lumii,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să-l zdrobească. Pentru mine, jur.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fie! Fie! Domnii mei, cinstiţi-l.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gânduri bune să-l primiţi; e vrednic.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Voi spune chiar mai mult: că dacă-un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Ar fi dator cumva recunoştinţă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Unui supus; acela aş fi eu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credinţa lui. Cu sfada voastră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mă tulburaţi. Fiţi buni, prieteni,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Vă-mbrăţişaţi, altminteri e ruşine.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Milord de Canterbury,-ţi cer un lucru,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care vreau de-ndată să mi-l dai.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E-o fată preafrumoasă, care-aşteaptă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Botezul; să-i fii naş.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Cel mai de seamă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toţi monarhii-n viaţă s-ar slăvi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Cu-o cinste ca aceasta. Cum pot eu,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Supusul vostru rob, s-o împlinesc?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Ei, domnul meu, văd bine că vrei să-ţi păstrezi lingurile</w:t>
      </w:r>
      <w:r w:rsidRPr="006E3BCD">
        <w:rPr>
          <w:rFonts w:ascii="Bookman Old Style" w:hAnsi="Bookman Old Style" w:cs="Bookman Old Style"/>
          <w:color w:val="FF6600"/>
          <w:sz w:val="28"/>
          <w:szCs w:val="28"/>
          <w:vertAlign w:val="superscript"/>
        </w:rPr>
        <w:footnoteReference w:id="475"/>
      </w:r>
      <w:r w:rsidRPr="006E3BCD">
        <w:rPr>
          <w:rFonts w:ascii="Bookman Old Style" w:hAnsi="Bookman Old Style" w:cs="Bookman Old Style"/>
          <w:color w:val="000000"/>
          <w:sz w:val="28"/>
          <w:szCs w:val="28"/>
        </w:rPr>
        <w:t>. Bătrâna ducesă de Norfolk şi marchiza Dorset vor fi tovarăşele tale. Primeşti?</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Deci, înc-o dată, lord de Winchester,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poruncesc să-l îndrăgeşti.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Gardiner: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gândul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Curat şi plin de dragoste frăţească.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Mi-e martor cerul cât dragi îmi sunt</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Cuvintele acestea.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Om prea bun,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 lacrimi dovedesc din plin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preacurată inima îţi este.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Ghicesc c-aţi vrut să spuneţi: „Păcăliţi-l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Canterbury; el vă va rămâne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veci prieten”. Domnii mei, ajunge!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Noi timpu-l păcălim. Aş vrea să văd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Fetiţa mai curând încreştinată.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v-am unit; rămâneţi, deci, uniţi: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Voi fi mai tare, voi veţi fi slăviţi.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Curtea palatului. Zgomot şi freamăt afară.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portarul</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servitorul</w:t>
      </w:r>
      <w:r w:rsidRPr="006E3BCD">
        <w:rPr>
          <w:rFonts w:ascii="Bookman Old Style" w:hAnsi="Bookman Old Style" w:cs="Bookman Old Style"/>
          <w:color w:val="333333"/>
          <w:sz w:val="28"/>
          <w:szCs w:val="28"/>
        </w:rPr>
        <w:t xml:space="preserve"> 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Ia mai tăceţi din gură, derbedeilor! Ce, credeţi că aici e Paris-garden</w:t>
      </w:r>
      <w:r w:rsidRPr="006E3BCD">
        <w:rPr>
          <w:rFonts w:ascii="Bookman Old Style" w:hAnsi="Bookman Old Style" w:cs="Bookman Old Style"/>
          <w:color w:val="FF6600"/>
          <w:sz w:val="28"/>
          <w:szCs w:val="28"/>
          <w:vertAlign w:val="superscript"/>
        </w:rPr>
        <w:footnoteReference w:id="476"/>
      </w:r>
      <w:r w:rsidRPr="006E3BCD">
        <w:rPr>
          <w:rFonts w:ascii="Bookman Old Style" w:hAnsi="Bookman Old Style" w:cs="Bookman Old Style"/>
          <w:color w:val="000000"/>
          <w:sz w:val="28"/>
          <w:szCs w:val="28"/>
        </w:rPr>
        <w:t>? Mocofanilor, ia faceţi bine şi nu mai zbieraţi!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O voce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(de afară):</w:t>
      </w:r>
      <w:r w:rsidRPr="006E3BCD">
        <w:rPr>
          <w:rFonts w:ascii="Bookman Old Style" w:hAnsi="Bookman Old Style" w:cs="Bookman Old Style"/>
          <w:color w:val="000000"/>
          <w:sz w:val="28"/>
          <w:szCs w:val="28"/>
        </w:rPr>
        <w:t xml:space="preserve"> Jupân portar, eu ţin de bucătăriile curţii.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Ba ţii de spânzurătoare, vedea-te-aş atârnat de ea, pungaşule! Aici te-ai găsit să urli? Adu-mi o duzină de ciomege de măr pădureţ, din alea zdravene. Pentru ei, astea nu sunt decât nişte smicele. Vă scarmăn eu! Vreţi botez? Credeţi că o să plouă cu bere şi cu plăcinte, javrelor?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Servitorul: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Răbdare, domnule; e mult mai greu</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(Doar dacă-i măturăm de-aici cu tunul)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îi gonim decât să-i adormim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zori de-Armindeni</w:t>
      </w:r>
      <w:r w:rsidRPr="006E3BCD">
        <w:rPr>
          <w:rFonts w:ascii="Bookman Old Style" w:hAnsi="Bookman Old Style" w:cs="Bookman Old Style"/>
          <w:color w:val="FF6600"/>
          <w:sz w:val="28"/>
          <w:szCs w:val="28"/>
          <w:vertAlign w:val="superscript"/>
        </w:rPr>
        <w:footnoteReference w:id="477"/>
      </w:r>
      <w:r w:rsidRPr="006E3BCD">
        <w:rPr>
          <w:rFonts w:ascii="Bookman Old Style" w:hAnsi="Bookman Old Style" w:cs="Bookman Old Style"/>
          <w:color w:val="000000"/>
          <w:sz w:val="28"/>
          <w:szCs w:val="28"/>
        </w:rPr>
        <w:t xml:space="preserve">; cred că mai degrabă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să clintim St. Paul</w:t>
      </w:r>
      <w:r w:rsidRPr="006E3BCD">
        <w:rPr>
          <w:rFonts w:ascii="Bookman Old Style" w:hAnsi="Bookman Old Style" w:cs="Bookman Old Style"/>
          <w:color w:val="FF6600"/>
          <w:sz w:val="28"/>
          <w:szCs w:val="28"/>
          <w:vertAlign w:val="superscript"/>
        </w:rPr>
        <w:footnoteReference w:id="478"/>
      </w:r>
      <w:r w:rsidRPr="006E3BCD">
        <w:rPr>
          <w:rFonts w:ascii="Bookman Old Style" w:hAnsi="Bookman Old Style" w:cs="Bookman Old Style"/>
          <w:color w:val="000000"/>
          <w:sz w:val="28"/>
          <w:szCs w:val="28"/>
        </w:rPr>
        <w:t xml:space="preserve"> decât pe 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Portarul: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Cum au intrat împieliţaţii ăştia aici?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Servitorul: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Habar nu am! Dar apa cum de intră?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 toroipan voinic, de cinci picioare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care-un ciot rămas-a), şi-a făcut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Cu prisosinţă datoria.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Portarul: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Sir,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ai făcut nimic.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Servitorul: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sunt Samson</w:t>
      </w:r>
      <w:r w:rsidRPr="006E3BCD">
        <w:rPr>
          <w:rFonts w:ascii="Bookman Old Style" w:hAnsi="Bookman Old Style" w:cs="Bookman Old Style"/>
          <w:color w:val="FF6600"/>
          <w:sz w:val="28"/>
          <w:szCs w:val="28"/>
          <w:vertAlign w:val="superscript"/>
        </w:rPr>
        <w:footnoteReference w:id="479"/>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Guy</w:t>
      </w:r>
      <w:r w:rsidRPr="006E3BCD">
        <w:rPr>
          <w:rFonts w:ascii="Bookman Old Style" w:hAnsi="Bookman Old Style" w:cs="Bookman Old Style"/>
          <w:color w:val="FF6600"/>
          <w:sz w:val="28"/>
          <w:szCs w:val="28"/>
          <w:vertAlign w:val="superscript"/>
        </w:rPr>
        <w:footnoteReference w:id="480"/>
      </w:r>
      <w:r w:rsidRPr="006E3BCD">
        <w:rPr>
          <w:rFonts w:ascii="Bookman Old Style" w:hAnsi="Bookman Old Style" w:cs="Bookman Old Style"/>
          <w:color w:val="000000"/>
          <w:sz w:val="28"/>
          <w:szCs w:val="28"/>
        </w:rPr>
        <w:t xml:space="preserve">, nici Colbrand, să-i cosesc, vezi bine!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de-am scutit vreo ţeastă, rea sau bună,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De-ncornorat sau puitor de coarne,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tânăr sau bătrân, bărbat, muiere,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nu mai pun pe carne de bou gura,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Ferească Domnul să îmi placă vaca!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O voce</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(de afară):</w:t>
      </w:r>
      <w:r w:rsidRPr="006E3BCD">
        <w:rPr>
          <w:rFonts w:ascii="Bookman Old Style" w:hAnsi="Bookman Old Style" w:cs="Bookman Old Style"/>
          <w:color w:val="000000"/>
          <w:sz w:val="28"/>
          <w:szCs w:val="28"/>
        </w:rPr>
        <w:t xml:space="preserve"> Domnule portar! N-auzi?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ndată, îndată, domnule jăvruţă!</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s</w:t>
      </w:r>
      <w:r w:rsidRPr="006E3BCD">
        <w:rPr>
          <w:rFonts w:ascii="Bookman Old Style" w:hAnsi="Bookman Old Style" w:cs="Bookman Old Style"/>
          <w:i/>
          <w:iCs/>
          <w:color w:val="333333"/>
          <w:sz w:val="28"/>
          <w:szCs w:val="28"/>
        </w:rPr>
        <w:t>ervitorului):</w:t>
      </w:r>
      <w:r w:rsidRPr="006E3BCD">
        <w:rPr>
          <w:rFonts w:ascii="Bookman Old Style" w:hAnsi="Bookman Old Style" w:cs="Bookman Old Style"/>
          <w:color w:val="000000"/>
          <w:sz w:val="28"/>
          <w:szCs w:val="28"/>
        </w:rPr>
        <w:t xml:space="preserve"> Ai grijă de poartă, jigodie!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Servitorul:</w:t>
      </w:r>
      <w:r w:rsidRPr="006E3BCD">
        <w:rPr>
          <w:rFonts w:ascii="Bookman Old Style" w:hAnsi="Bookman Old Style" w:cs="Bookman Old Style"/>
          <w:color w:val="000000"/>
          <w:sz w:val="28"/>
          <w:szCs w:val="28"/>
        </w:rPr>
        <w:t xml:space="preserve"> Ce vreţi să fac?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Ce să faci? Să pocneşti o duzină dintr-o dată. Ce-i aici, Moorfields</w:t>
      </w:r>
      <w:r w:rsidRPr="006E3BCD">
        <w:rPr>
          <w:rFonts w:ascii="Bookman Old Style" w:hAnsi="Bookman Old Style" w:cs="Bookman Old Style"/>
          <w:color w:val="FF6600"/>
          <w:sz w:val="28"/>
          <w:szCs w:val="28"/>
          <w:vertAlign w:val="superscript"/>
        </w:rPr>
        <w:footnoteReference w:id="481"/>
      </w:r>
      <w:r w:rsidRPr="006E3BCD">
        <w:rPr>
          <w:rFonts w:ascii="Bookman Old Style" w:hAnsi="Bookman Old Style" w:cs="Bookman Old Style"/>
          <w:color w:val="000000"/>
          <w:sz w:val="28"/>
          <w:szCs w:val="28"/>
        </w:rPr>
        <w:t>, să vină la paradă? A venit vreun indian cu scula de-un cot, de ne sar femeile-n cap. Doamne sfinte, ce furnicar e la poartă! Pe cugetul meu creştinesc, zău dacă din botezul ăsta n-au să iasă o mie de alte botezuri! Aici sunt şi taţi, şi naşi şi tot ce mai trebuie!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Servitorul:</w:t>
      </w:r>
      <w:r w:rsidRPr="006E3BCD">
        <w:rPr>
          <w:rFonts w:ascii="Bookman Old Style" w:hAnsi="Bookman Old Style" w:cs="Bookman Old Style"/>
          <w:color w:val="000000"/>
          <w:sz w:val="28"/>
          <w:szCs w:val="28"/>
        </w:rPr>
        <w:t xml:space="preserve"> Or să fie mai multe botezuri decât linguri. Uite colo, lângă poartă, e unul cu o mutră încinsă ca jăraticul; douăzeci de zile de arşiţă i s-au cuibărit în nas. Toţi cei care stau în preajma lui sunt prăjiţi de parcă ar sta sub ecuator. Nu mai au nevoie de altă pedeapsă. De trei ori l-am croit în cap pe balaurul ăsta de foc, şi de trei ori nasul s-a stropşit la mine. E un adevărat tun care a venit aici să-şi zvârle ghiulele-n noi. Lângă el e nevasta unui telal de zdrenţe furate. S-a răţoit la mine până ce i-a sărit din cap căciula cu moţ, ca pedeapsă că s-a apucat să stârnească o asemenea tulburare în stat. O dată, vrând să-l croiesc pe meteorul de lângă ea, am pocnit-o pe femeia asta, care a început să răcnească: „Veniţi încoace, ciomegelor!” Şi atunci văd vreo patruzeci de vlăjgani, tinere speranţe ale Strandului</w:t>
      </w:r>
      <w:r w:rsidRPr="006E3BCD">
        <w:rPr>
          <w:rFonts w:ascii="Bookman Old Style" w:hAnsi="Bookman Old Style" w:cs="Bookman Old Style"/>
          <w:color w:val="FF6600"/>
          <w:sz w:val="28"/>
          <w:szCs w:val="28"/>
          <w:vertAlign w:val="superscript"/>
        </w:rPr>
        <w:footnoteReference w:id="482"/>
      </w:r>
      <w:r w:rsidRPr="006E3BCD">
        <w:rPr>
          <w:rFonts w:ascii="Bookman Old Style" w:hAnsi="Bookman Old Style" w:cs="Bookman Old Style"/>
          <w:color w:val="000000"/>
          <w:sz w:val="28"/>
          <w:szCs w:val="28"/>
        </w:rPr>
        <w:t xml:space="preserve">, care-i aleargă în ajutor cu bâtele-n mână, să mă facă praf. Eu mă ţin bine şi-mi apăr locul. Ei încep să-şi rotească măciucile ca să măture terenul. Eu mă ţin tare, dar, dintr-o dată, o ceată de copii ascunşi în spatele bătăuşilor, nişte haimanale vestite, aruncă în mine o ploaie de pietre. Am fost mulţumit că mi-am putut aduce cinstea nevătămată în curte şi i-am lăsat să-şi facă de cap. Fără doar şi poate că dracul era în ceata lor.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Sunt derbedei din ăştia care se ţin de scandaluri la teatru şi se bat cu mere putrede. Privitorii nu-i pot suferi, afară de amărâţii de la Tower Hall</w:t>
      </w:r>
      <w:r w:rsidRPr="006E3BCD">
        <w:rPr>
          <w:rFonts w:ascii="Bookman Old Style" w:hAnsi="Bookman Old Style" w:cs="Bookman Old Style"/>
          <w:color w:val="FF6600"/>
          <w:sz w:val="28"/>
          <w:szCs w:val="28"/>
          <w:vertAlign w:val="superscript"/>
        </w:rPr>
        <w:footnoteReference w:id="483"/>
      </w:r>
      <w:r w:rsidRPr="006E3BCD">
        <w:rPr>
          <w:rFonts w:ascii="Bookman Old Style" w:hAnsi="Bookman Old Style" w:cs="Bookman Old Style"/>
          <w:color w:val="000000"/>
          <w:sz w:val="28"/>
          <w:szCs w:val="28"/>
        </w:rPr>
        <w:t xml:space="preserve"> şi de cei din Limehouse</w:t>
      </w:r>
      <w:r w:rsidRPr="006E3BCD">
        <w:rPr>
          <w:rFonts w:ascii="Bookman Old Style" w:hAnsi="Bookman Old Style" w:cs="Bookman Old Style"/>
          <w:color w:val="FF6600"/>
          <w:sz w:val="28"/>
          <w:szCs w:val="28"/>
          <w:vertAlign w:val="superscript"/>
        </w:rPr>
        <w:footnoteReference w:id="484"/>
      </w:r>
      <w:r w:rsidRPr="006E3BCD">
        <w:rPr>
          <w:rFonts w:ascii="Bookman Old Style" w:hAnsi="Bookman Old Style" w:cs="Bookman Old Style"/>
          <w:color w:val="000000"/>
          <w:sz w:val="28"/>
          <w:szCs w:val="28"/>
        </w:rPr>
        <w:t>, scumpii lor fraţi întru Domnul. Pe câţiva dintre ei i-am şi trimis în</w:t>
      </w:r>
      <w:r w:rsidRPr="006E3BCD">
        <w:rPr>
          <w:rFonts w:ascii="Bookman Old Style" w:hAnsi="Bookman Old Style" w:cs="Bookman Old Style"/>
          <w:i/>
          <w:iCs/>
          <w:color w:val="000000"/>
          <w:sz w:val="28"/>
          <w:szCs w:val="28"/>
        </w:rPr>
        <w:t xml:space="preserve"> Limbum Patrum</w:t>
      </w:r>
      <w:r w:rsidRPr="006E3BCD">
        <w:rPr>
          <w:rFonts w:ascii="Bookman Old Style" w:hAnsi="Bookman Old Style" w:cs="Bookman Old Style"/>
          <w:color w:val="FF6600"/>
          <w:sz w:val="28"/>
          <w:szCs w:val="28"/>
          <w:vertAlign w:val="superscript"/>
        </w:rPr>
        <w:footnoteReference w:id="485"/>
      </w:r>
      <w:r w:rsidRPr="006E3BCD">
        <w:rPr>
          <w:rFonts w:ascii="Bookman Old Style" w:hAnsi="Bookman Old Style" w:cs="Bookman Old Style"/>
          <w:color w:val="000000"/>
          <w:sz w:val="28"/>
          <w:szCs w:val="28"/>
        </w:rPr>
        <w:t>; n-au decât să joace şi să petreacă aste trei zile, până când o să vină praznicul bicelor.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(Intră lordul şambelan.)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w:t>
      </w: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 xml:space="preserve">oamne, ce mulţime! Creşte-ntr-una,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toate unghiurile alţii vin,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De parcă-ar fi la bâlci. Portarii unde-s?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w:t>
      </w:r>
      <w:r w:rsidRPr="006E3BCD">
        <w:rPr>
          <w:rFonts w:ascii="Bookman Old Style" w:hAnsi="Bookman Old Style" w:cs="Bookman Old Style"/>
          <w:i/>
          <w:iCs/>
          <w:caps/>
          <w:color w:val="333333"/>
          <w:sz w:val="28"/>
          <w:szCs w:val="28"/>
        </w:rPr>
        <w:t>p</w:t>
      </w:r>
      <w:r w:rsidRPr="006E3BCD">
        <w:rPr>
          <w:rFonts w:ascii="Bookman Old Style" w:hAnsi="Bookman Old Style" w:cs="Bookman Old Style"/>
          <w:i/>
          <w:iCs/>
          <w:color w:val="333333"/>
          <w:sz w:val="28"/>
          <w:szCs w:val="28"/>
        </w:rPr>
        <w:t>ortarilor):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Ah, ticăloşilor, aţi izbutit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ţineţi strălucită adunare!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Aceştia vi-s prietenii? Ei, bravo!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Avem, ce-i drept, şi pentru doamne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vor veni aici de la botez.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Portarul: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’Nălţimea-voastră, nu vă supăraţi: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Suntem nişte bieţi oameni. Am făcut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ce stătea-n puterea noastră slabă,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Ameninţaţi să fim făcuţi bucăţi;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 oaste-ntreagă nu i-ar fi gonit.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Lordul Şambelan:</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cinstea mea, de-oi fi certat de rege,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dau pe dată-afară; pe deasupra,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pun să vă plătiţi nesocotinţa.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ticăloşi, ce leneşi! Vă luptaţi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damigeana doar, uitând de slujbă.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Hei, trâmbiţele! Vin de la botez;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Tăiaţi prin gloată drum, să treacă-alaiul,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Că-altminteri vă trimit la Marshalsea</w:t>
      </w:r>
      <w:r w:rsidRPr="006E3BCD">
        <w:rPr>
          <w:rFonts w:ascii="Bookman Old Style" w:hAnsi="Bookman Old Style" w:cs="Bookman Old Style"/>
          <w:color w:val="FF6600"/>
          <w:sz w:val="28"/>
          <w:szCs w:val="28"/>
          <w:vertAlign w:val="superscript"/>
        </w:rPr>
        <w:footnoteReference w:id="486"/>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Vreo două luni acolo să petreceţi.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Portarul:</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Hei, loc pentru prinţesă!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Servitorul: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Haimana!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nu te strângi, te mângâi drept în creştet!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Portarul: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ăla-n strai de marchidan, jos ţarcul!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 te-nalţ spre cer în vârf de ţeapă!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bookmarkStart w:id="53" w:name="bookmark133"/>
      <w:bookmarkEnd w:id="53"/>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r w:rsidRPr="006E3BCD">
        <w:rPr>
          <w:rFonts w:ascii="Bookman Old Style" w:hAnsi="Bookman Old Style" w:cs="Bookman Old Style"/>
          <w:b/>
          <w:bCs/>
          <w:color w:val="333300"/>
          <w:sz w:val="28"/>
          <w:szCs w:val="28"/>
        </w:rPr>
        <w:t>Scena 4</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3333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Palatul.</w:t>
      </w: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Intră </w:t>
      </w:r>
      <w:r w:rsidRPr="006E3BCD">
        <w:rPr>
          <w:rFonts w:ascii="Bookman Old Style" w:hAnsi="Bookman Old Style" w:cs="Bookman Old Style"/>
          <w:i/>
          <w:iCs/>
          <w:color w:val="333333"/>
          <w:sz w:val="28"/>
          <w:szCs w:val="28"/>
        </w:rPr>
        <w:t>trâmbiţaşi</w:t>
      </w:r>
      <w:r w:rsidRPr="006E3BCD">
        <w:rPr>
          <w:rFonts w:ascii="Bookman Old Style" w:hAnsi="Bookman Old Style" w:cs="Bookman Old Style"/>
          <w:color w:val="333333"/>
          <w:sz w:val="28"/>
          <w:szCs w:val="28"/>
        </w:rPr>
        <w:t xml:space="preserve"> sunând din trâmbiţe, </w:t>
      </w:r>
      <w:r w:rsidRPr="006E3BCD">
        <w:rPr>
          <w:rFonts w:ascii="Bookman Old Style" w:hAnsi="Bookman Old Style" w:cs="Bookman Old Style"/>
          <w:i/>
          <w:iCs/>
          <w:color w:val="333333"/>
          <w:sz w:val="28"/>
          <w:szCs w:val="28"/>
        </w:rPr>
        <w:t>doi aldermani</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lordul primar</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un cavaler</w:t>
      </w:r>
      <w:r w:rsidRPr="006E3BCD">
        <w:rPr>
          <w:rFonts w:ascii="Bookman Old Style" w:hAnsi="Bookman Old Style" w:cs="Bookman Old Style"/>
          <w:color w:val="333333"/>
          <w:sz w:val="28"/>
          <w:szCs w:val="28"/>
        </w:rPr>
        <w:t xml:space="preserve"> al Ordinului Jaretierei, </w:t>
      </w:r>
      <w:r w:rsidRPr="006E3BCD">
        <w:rPr>
          <w:rFonts w:ascii="Bookman Old Style" w:hAnsi="Bookman Old Style" w:cs="Bookman Old Style"/>
          <w:i/>
          <w:iCs/>
          <w:color w:val="333333"/>
          <w:sz w:val="28"/>
          <w:szCs w:val="28"/>
        </w:rPr>
        <w:t>Cranmer</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ducele de Norfolk</w:t>
      </w:r>
      <w:r w:rsidRPr="006E3BCD">
        <w:rPr>
          <w:rFonts w:ascii="Bookman Old Style" w:hAnsi="Bookman Old Style" w:cs="Bookman Old Style"/>
          <w:color w:val="333333"/>
          <w:sz w:val="28"/>
          <w:szCs w:val="28"/>
        </w:rPr>
        <w:t xml:space="preserve">, </w:t>
      </w:r>
    </w:p>
    <w:p w:rsidR="00685F41" w:rsidRPr="006E3BCD" w:rsidRDefault="00685F41" w:rsidP="00D14418">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 xml:space="preserve">cu bastonul său de mareşal, </w:t>
      </w:r>
      <w:r w:rsidRPr="006E3BCD">
        <w:rPr>
          <w:rFonts w:ascii="Bookman Old Style" w:hAnsi="Bookman Old Style" w:cs="Bookman Old Style"/>
          <w:i/>
          <w:iCs/>
          <w:color w:val="333333"/>
          <w:sz w:val="28"/>
          <w:szCs w:val="28"/>
        </w:rPr>
        <w:t>ducele de Suffolk</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doi nobili</w:t>
      </w:r>
      <w:r w:rsidRPr="006E3BCD">
        <w:rPr>
          <w:rFonts w:ascii="Bookman Old Style" w:hAnsi="Bookman Old Style" w:cs="Bookman Old Style"/>
          <w:color w:val="333333"/>
          <w:sz w:val="28"/>
          <w:szCs w:val="28"/>
        </w:rPr>
        <w:t xml:space="preserve">, ducând două cupe uriaşe pentru darurile de botez. Urmează </w:t>
      </w:r>
      <w:r w:rsidRPr="006E3BCD">
        <w:rPr>
          <w:rFonts w:ascii="Bookman Old Style" w:hAnsi="Bookman Old Style" w:cs="Bookman Old Style"/>
          <w:i/>
          <w:iCs/>
          <w:color w:val="333333"/>
          <w:sz w:val="28"/>
          <w:szCs w:val="28"/>
        </w:rPr>
        <w:t>patru nobili</w:t>
      </w:r>
      <w:r w:rsidRPr="006E3BCD">
        <w:rPr>
          <w:rFonts w:ascii="Bookman Old Style" w:hAnsi="Bookman Old Style" w:cs="Bookman Old Style"/>
          <w:color w:val="333333"/>
          <w:sz w:val="28"/>
          <w:szCs w:val="28"/>
        </w:rPr>
        <w:t xml:space="preserve">, purtând un baldachin, sub care se află </w:t>
      </w:r>
      <w:r w:rsidRPr="006E3BCD">
        <w:rPr>
          <w:rFonts w:ascii="Bookman Old Style" w:hAnsi="Bookman Old Style" w:cs="Bookman Old Style"/>
          <w:i/>
          <w:iCs/>
          <w:color w:val="333333"/>
          <w:sz w:val="28"/>
          <w:szCs w:val="28"/>
        </w:rPr>
        <w:t>ducesa de Norfolk</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naşa</w:t>
      </w:r>
      <w:r w:rsidRPr="006E3BCD">
        <w:rPr>
          <w:rFonts w:ascii="Bookman Old Style" w:hAnsi="Bookman Old Style" w:cs="Bookman Old Style"/>
          <w:color w:val="333333"/>
          <w:sz w:val="28"/>
          <w:szCs w:val="28"/>
        </w:rPr>
        <w:t xml:space="preserve">, ţinând în braţe </w:t>
      </w:r>
      <w:r w:rsidRPr="006E3BCD">
        <w:rPr>
          <w:rFonts w:ascii="Bookman Old Style" w:hAnsi="Bookman Old Style" w:cs="Bookman Old Style"/>
          <w:i/>
          <w:iCs/>
          <w:color w:val="333333"/>
          <w:sz w:val="28"/>
          <w:szCs w:val="28"/>
        </w:rPr>
        <w:t>copilul</w:t>
      </w:r>
      <w:r w:rsidRPr="006E3BCD">
        <w:rPr>
          <w:rFonts w:ascii="Bookman Old Style" w:hAnsi="Bookman Old Style" w:cs="Bookman Old Style"/>
          <w:color w:val="333333"/>
          <w:sz w:val="28"/>
          <w:szCs w:val="28"/>
        </w:rPr>
        <w:t xml:space="preserve">, înfăşurat în scutece bogate. </w:t>
      </w:r>
      <w:r w:rsidRPr="006E3BCD">
        <w:rPr>
          <w:rFonts w:ascii="Bookman Old Style" w:hAnsi="Bookman Old Style" w:cs="Bookman Old Style"/>
          <w:i/>
          <w:iCs/>
          <w:color w:val="333333"/>
          <w:sz w:val="28"/>
          <w:szCs w:val="28"/>
        </w:rPr>
        <w:t>O doamnă</w:t>
      </w:r>
      <w:r w:rsidRPr="006E3BCD">
        <w:rPr>
          <w:rFonts w:ascii="Bookman Old Style" w:hAnsi="Bookman Old Style" w:cs="Bookman Old Style"/>
          <w:color w:val="333333"/>
          <w:sz w:val="28"/>
          <w:szCs w:val="28"/>
        </w:rPr>
        <w:t xml:space="preserve"> îi duce trena. Urmează </w:t>
      </w:r>
      <w:r w:rsidRPr="006E3BCD">
        <w:rPr>
          <w:rFonts w:ascii="Bookman Old Style" w:hAnsi="Bookman Old Style" w:cs="Bookman Old Style"/>
          <w:i/>
          <w:iCs/>
          <w:color w:val="333333"/>
          <w:sz w:val="28"/>
          <w:szCs w:val="28"/>
        </w:rPr>
        <w:t>marchiza de Dorset</w:t>
      </w:r>
      <w:r w:rsidRPr="006E3BCD">
        <w:rPr>
          <w:rFonts w:ascii="Bookman Old Style" w:hAnsi="Bookman Old Style" w:cs="Bookman Old Style"/>
          <w:color w:val="333333"/>
          <w:sz w:val="28"/>
          <w:szCs w:val="28"/>
        </w:rPr>
        <w:t xml:space="preserve">, </w:t>
      </w:r>
      <w:r w:rsidRPr="006E3BCD">
        <w:rPr>
          <w:rFonts w:ascii="Bookman Old Style" w:hAnsi="Bookman Old Style" w:cs="Bookman Old Style"/>
          <w:i/>
          <w:iCs/>
          <w:color w:val="333333"/>
          <w:sz w:val="28"/>
          <w:szCs w:val="28"/>
        </w:rPr>
        <w:t>cealaltă naşă</w:t>
      </w:r>
      <w:r w:rsidRPr="006E3BCD">
        <w:rPr>
          <w:rFonts w:ascii="Bookman Old Style" w:hAnsi="Bookman Old Style" w:cs="Bookman Old Style"/>
          <w:color w:val="333333"/>
          <w:sz w:val="28"/>
          <w:szCs w:val="28"/>
        </w:rPr>
        <w:t xml:space="preserve">, şi </w:t>
      </w:r>
      <w:r w:rsidRPr="006E3BCD">
        <w:rPr>
          <w:rFonts w:ascii="Bookman Old Style" w:hAnsi="Bookman Old Style" w:cs="Bookman Old Style"/>
          <w:i/>
          <w:iCs/>
          <w:color w:val="333333"/>
          <w:sz w:val="28"/>
          <w:szCs w:val="28"/>
        </w:rPr>
        <w:t>doamne</w:t>
      </w:r>
      <w:r w:rsidRPr="006E3BCD">
        <w:rPr>
          <w:rFonts w:ascii="Bookman Old Style" w:hAnsi="Bookman Old Style" w:cs="Bookman Old Style"/>
          <w:color w:val="333333"/>
          <w:sz w:val="28"/>
          <w:szCs w:val="28"/>
        </w:rPr>
        <w:t xml:space="preserve">. Alaiul dă ocol scenei,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333333"/>
          <w:sz w:val="28"/>
          <w:szCs w:val="28"/>
        </w:rPr>
      </w:pPr>
      <w:r w:rsidRPr="006E3BCD">
        <w:rPr>
          <w:rFonts w:ascii="Bookman Old Style" w:hAnsi="Bookman Old Style" w:cs="Bookman Old Style"/>
          <w:color w:val="333333"/>
          <w:sz w:val="28"/>
          <w:szCs w:val="28"/>
        </w:rPr>
        <w:t>şi cavalerul Ordinului Jaretierei vorbeşte.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Cavalerul:</w:t>
      </w:r>
      <w:r w:rsidRPr="006E3BCD">
        <w:rPr>
          <w:rFonts w:ascii="Bookman Old Style" w:hAnsi="Bookman Old Style" w:cs="Bookman Old Style"/>
          <w:color w:val="000000"/>
          <w:sz w:val="28"/>
          <w:szCs w:val="28"/>
        </w:rPr>
        <w:t xml:space="preserve"> O, cerule, în nesfârşita-ţi bunătate, dăruieşte viaţă lungă, înfloritoare şi de-a pururi fericită înaltei şi puternicei prinţese a Angliei, Elizabeth.</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(Fanfare. Intră regele şi suita.)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333333"/>
          <w:sz w:val="28"/>
          <w:szCs w:val="28"/>
        </w:rPr>
        <w:t>(îngenunchind):</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Pentru Măria ta, pentru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Tovarăşii mei nobili şi eu însumi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Rugămu-ne. Întreaga mângâiere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bucurie ce a dat-o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fericirea tatălui şi-a mamei,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Prin preafrumoasă-această principesă,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cadă-asupră-vă în orice clipă.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ţi mulţumesc, drag lord arhiepiscop.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nume i s-a dat?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Elizabeth.</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Ridică-te.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(Sărută copilul.)</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 binecuvântez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Cu-acest sărut. Te aibă-n pază Domnul,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mâna cărui’ viaţa-ţi pun.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Amen.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dărnicie, nobile cumetre!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Vă mulţumesc, precum şi-această doamnă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V-ar mulţumi de-ar şti mai mult engleza.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Cranmer: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ngăduiţi-mi să vorbesc, căci Domnul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mi porunceşte. Nu e linguşire;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Că-i adevăr va dovedi chiar vremea.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Acest copil</w:t>
      </w:r>
      <w:r w:rsidRPr="006E3BCD">
        <w:rPr>
          <w:rFonts w:ascii="Bookman Old Style" w:hAnsi="Bookman Old Style" w:cs="Bookman Old Style"/>
          <w:color w:val="FF6600"/>
          <w:sz w:val="28"/>
          <w:szCs w:val="28"/>
          <w:vertAlign w:val="superscript"/>
        </w:rPr>
        <w:footnoteReference w:id="487"/>
      </w:r>
      <w:r w:rsidRPr="006E3BCD">
        <w:rPr>
          <w:rFonts w:ascii="Bookman Old Style" w:hAnsi="Bookman Old Style" w:cs="Bookman Old Style"/>
          <w:color w:val="000000"/>
          <w:sz w:val="28"/>
          <w:szCs w:val="28"/>
        </w:rPr>
        <w:t xml:space="preserve"> (să-i steie Ceru-n preajmă!)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leagăn prevesteşte fericirea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Acestei ţări; făgăduinţa-aceasta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 totul vremea o va pârgui.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Puţini din cei ce astăzi sunt. În viaţă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 să ajungă vremea fericită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vadă împlinirea bunătăţii.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fi o pildă pentru prinţii toţi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cei din veacul ei de slavă,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pentru cei ce vor urma apoi;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Nici Saba</w:t>
      </w:r>
      <w:r w:rsidRPr="006E3BCD">
        <w:rPr>
          <w:rFonts w:ascii="Bookman Old Style" w:hAnsi="Bookman Old Style" w:cs="Bookman Old Style"/>
          <w:color w:val="FF6600"/>
          <w:sz w:val="28"/>
          <w:szCs w:val="28"/>
          <w:vertAlign w:val="superscript"/>
        </w:rPr>
        <w:footnoteReference w:id="488"/>
      </w:r>
      <w:r w:rsidRPr="006E3BCD">
        <w:rPr>
          <w:rFonts w:ascii="Bookman Old Style" w:hAnsi="Bookman Old Style" w:cs="Bookman Old Style"/>
          <w:color w:val="000000"/>
          <w:sz w:val="28"/>
          <w:szCs w:val="28"/>
        </w:rPr>
        <w:t xml:space="preserve"> nu a căutat vreodată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Cu-atâta stăruinţă-nţelepciunea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această inimă curată.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harurile care se adună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S-alcătuiască-asemenea fiinţă,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toate însuşirile regale,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le-o avea de două ori sporite.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doică o să-i fie adevărul,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sfetnic – gândul sfânt. Va fi iubită,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şi temută; binecuvântată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De-al ei popor. Vor tremura vrăjmaşii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un lan în treier, cu tristeţe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Plecându-şi fruntea. Binele va creşte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dânsa dimpreună.-N vremea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omul va cina în siguranţă,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Sub umbra viţei care-o va sădi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va cânta al păcii vesel cânt.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Domnul fi-va-ntr-adevăr ştiut.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Pe cei din preajma ei o să-i înveţe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cinstei cale dreaptă. Şi astfel,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Ei nu prin sânge-au să-şi câştige slava.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pacea va trăi şi după 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Precum, când moare pasărea măiastră,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Fecioara-phoenix, din cenuşa ei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Se naşte-ndată un moştenitor,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fel de minunat; aşijderi Cerul,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o s-o cheme din această vale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 plângerii, lăsa-va moştenire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Acelui’ ce s-o naşte după 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Din sfânta ei cenuşă,-aceleaşi daruri;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el, înavuţit de-aceeaşi faimă,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Precum o stea s-o înălţa pe cer.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Lucind statornic. Pacea, bogăţia,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Iubirea, adevărul vor sluji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Acestui prunc ales; precum o viţă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S-or împleti şi-n jurul celuilalt,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Ce o să-i moştenească strălucirea.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 numelui său slavă fără seamăn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 răspândi, întemeind popoare,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Oriunde soarele luceşte-n ceruri.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Va înflori precum un cedru-n munte,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crengile-mprejuru-şi va întinde.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Iar pruncii pruncilor vedea-vor astea,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cerurile-or binecuvânta.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8000"/>
          <w:sz w:val="28"/>
          <w:szCs w:val="28"/>
        </w:rPr>
      </w:pPr>
      <w:r w:rsidRPr="006E3BCD">
        <w:rPr>
          <w:rFonts w:ascii="Bookman Old Style" w:hAnsi="Bookman Old Style" w:cs="Bookman Old Style"/>
          <w:i/>
          <w:iCs/>
          <w:color w:val="808000"/>
          <w:sz w:val="28"/>
          <w:szCs w:val="28"/>
        </w:rPr>
        <w:t>Regele Henric:</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 prevesteşti minuni.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Cranmer:</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va atinge,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Spre fericirea ţării, ani bogaţi.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Nenumărate zile va domni,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fiecare zi va-ncununa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amintirea altei fapte mari.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s-ar opri aici vederea mea!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va muri – o vor chema şi sfinţii –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Fecioară ea fiind, precum un crin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S-o-ntoarce în pământ, fiind jelită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De-ntreaga lume.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808000"/>
          <w:sz w:val="28"/>
          <w:szCs w:val="28"/>
        </w:rPr>
        <w:t>Regele Henric:</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Lord arhiepiscop!</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Acum, prin tine-s om. Nicicând, nainte</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 naşterea acestui prunc, n-am fost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 xml:space="preserve">navuţit aşa precât sunt astăzi.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Oracolul acesta-al tău îmi place.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Când o să fiu în cer, voi năzui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văd ce făptuieşte-acest copil,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Ziditorul îl voi lăuda.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Eu tuturor vă mulţumesc. Şi ţie,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Iubite lord primar, şi celor care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Te-au ajutat. Venirea voastră-aici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Cinstitu-m-a nespus. Vă, mulţumesc.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Porniţi din nou. Să mergem la regină,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Primindu-i mulţumirile; altminteri,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Ea va cădea bolnavă. Astăzi nimeni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va gândi la trebile de-acasă;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Cu mine veţi rămâne. Micul soare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Preface-această zi în sărbătoare.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r w:rsidRPr="006E3BCD">
        <w:rPr>
          <w:rFonts w:ascii="Bookman Old Style" w:hAnsi="Bookman Old Style" w:cs="Bookman Old Style"/>
          <w:i/>
          <w:iCs/>
          <w:color w:val="333333"/>
          <w:sz w:val="28"/>
          <w:szCs w:val="28"/>
        </w:rPr>
        <w:t>(Ies.)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sz w:val="28"/>
          <w:szCs w:val="28"/>
        </w:rPr>
      </w:pPr>
      <w:r w:rsidRPr="006E3BCD">
        <w:rPr>
          <w:rFonts w:ascii="Bookman Old Style" w:hAnsi="Bookman Old Style" w:cs="Bookman Old Style"/>
          <w:b/>
          <w:bCs/>
          <w:sz w:val="28"/>
          <w:szCs w:val="28"/>
        </w:rPr>
        <w:t>Epilog</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b/>
          <w:bCs/>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Mă prind că piesa-aceapta n-a plăcut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La toţi din faţă; unii ar fi vrut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În largul lor măcar un act să doarmă.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Dar trâmbiţele noastre fac o larmă!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Vor zice-aceştia: „Fleacuri!” Au venit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Şi alţii care-aici ar fi voit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S-audă cum de toţi ne batem joc,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Să strige „Ce duhlii!” Dar noi de loc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Nu ne-am gândit la asta. Deci, se pare,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 la femei nu-i singura scăpare.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Aici, pe scenă, le-am înfăţişat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Femeie,-asemeni lor, făr’ de păcat.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De-or spune ele „Merge”, şi-or zâmbi,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Bărbaţii toţi de partea noastră-or fi.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Că-i rău să te încrunţi, să spui sudalme, </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Când ele-ţi poruncesc să baţi din palme.</w:t>
      </w:r>
    </w:p>
    <w:p w:rsidR="00685F41"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D14418" w:rsidRPr="006E3BCD" w:rsidRDefault="00D14418"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000080"/>
          <w:sz w:val="28"/>
          <w:szCs w:val="28"/>
        </w:rPr>
      </w:pPr>
      <w:r w:rsidRPr="006E3BCD">
        <w:rPr>
          <w:rFonts w:ascii="Bookman Old Style" w:hAnsi="Bookman Old Style" w:cs="Bookman Old Style"/>
          <w:b/>
          <w:bCs/>
          <w:color w:val="000080"/>
          <w:sz w:val="28"/>
          <w:szCs w:val="28"/>
        </w:rPr>
        <w:t>Henric al VIII-lea</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000080"/>
          <w:sz w:val="28"/>
          <w:szCs w:val="28"/>
        </w:rPr>
      </w:pPr>
    </w:p>
    <w:p w:rsidR="00685F41" w:rsidRPr="006E3BCD" w:rsidRDefault="00685F41" w:rsidP="006E3BCD">
      <w:pPr>
        <w:widowControl w:val="0"/>
        <w:autoSpaceDE w:val="0"/>
        <w:autoSpaceDN w:val="0"/>
        <w:adjustRightInd w:val="0"/>
        <w:ind w:right="5" w:firstLine="284"/>
        <w:jc w:val="center"/>
        <w:outlineLvl w:val="0"/>
        <w:rPr>
          <w:rFonts w:ascii="Bookman Old Style" w:hAnsi="Bookman Old Style" w:cs="Bookman Old Style"/>
          <w:b/>
          <w:bCs/>
          <w:color w:val="000000"/>
          <w:sz w:val="28"/>
          <w:szCs w:val="28"/>
        </w:rPr>
      </w:pPr>
      <w:bookmarkStart w:id="54" w:name="_Toc468973111"/>
      <w:bookmarkEnd w:id="54"/>
      <w:r w:rsidRPr="006E3BCD">
        <w:rPr>
          <w:rFonts w:ascii="Bookman Old Style" w:hAnsi="Bookman Old Style" w:cs="Bookman Old Style"/>
          <w:b/>
          <w:bCs/>
          <w:color w:val="000000"/>
          <w:sz w:val="28"/>
          <w:szCs w:val="28"/>
        </w:rPr>
        <w:t>Comentarii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Scrisă în 1612-1613, piesa a fost înregistrată oficial la 8 noiembrie 1623 şi publicată pentru prima oară în ediţia </w:t>
      </w:r>
      <w:r w:rsidRPr="006E3BCD">
        <w:rPr>
          <w:rFonts w:ascii="Bookman Old Style" w:hAnsi="Bookman Old Style" w:cs="Bookman Old Style"/>
          <w:i/>
          <w:iCs/>
          <w:color w:val="000000"/>
          <w:sz w:val="28"/>
          <w:szCs w:val="28"/>
        </w:rPr>
        <w:t>in-folio</w:t>
      </w:r>
      <w:r w:rsidRPr="006E3BCD">
        <w:rPr>
          <w:rFonts w:ascii="Bookman Old Style" w:hAnsi="Bookman Old Style" w:cs="Bookman Old Style"/>
          <w:color w:val="000000"/>
          <w:sz w:val="28"/>
          <w:szCs w:val="28"/>
        </w:rPr>
        <w:t xml:space="preserve"> din 1623, unde e trecută ultima în grupul pieselor istorice sub titlul</w:t>
      </w:r>
      <w:r w:rsidRPr="006E3BCD">
        <w:rPr>
          <w:rFonts w:ascii="Bookman Old Style" w:hAnsi="Bookman Old Style" w:cs="Bookman Old Style"/>
          <w:i/>
          <w:iCs/>
          <w:color w:val="000000"/>
          <w:sz w:val="28"/>
          <w:szCs w:val="28"/>
        </w:rPr>
        <w:t xml:space="preserve"> The Famous History of the Life of King Henry the Eight (Faimoasa istorie a vieţii regelui Henric al VIII-lea).</w:t>
      </w:r>
      <w:r w:rsidRPr="006E3BCD">
        <w:rPr>
          <w:rFonts w:ascii="Bookman Old Style" w:hAnsi="Bookman Old Style" w:cs="Bookman Old Style"/>
          <w:color w:val="000000"/>
          <w:sz w:val="28"/>
          <w:szCs w:val="28"/>
        </w:rPr>
        <w:t xml:space="preserve"> Textul e considerat foarte bun (s-a presupus că a fost cules după manuscrisul autorului), există împărţirea pe acte şi scene, iar indicaţiile scenice sunt ample. Într-o scrisoare din 2 iulie 1613, Sir Henry Wotton, diplomat şi scriitor, menţionează spectacolul</w:t>
      </w:r>
      <w:r w:rsidRPr="006E3BCD">
        <w:rPr>
          <w:rFonts w:ascii="Bookman Old Style" w:hAnsi="Bookman Old Style" w:cs="Bookman Old Style"/>
          <w:i/>
          <w:iCs/>
          <w:color w:val="000000"/>
          <w:sz w:val="28"/>
          <w:szCs w:val="28"/>
        </w:rPr>
        <w:t xml:space="preserve"> Henric al VIII-lea</w:t>
      </w:r>
      <w:r w:rsidRPr="006E3BCD">
        <w:rPr>
          <w:rFonts w:ascii="Bookman Old Style" w:hAnsi="Bookman Old Style" w:cs="Bookman Old Style"/>
          <w:color w:val="000000"/>
          <w:sz w:val="28"/>
          <w:szCs w:val="28"/>
        </w:rPr>
        <w:t xml:space="preserve"> de la teatrul</w:t>
      </w:r>
      <w:r w:rsidRPr="006E3BCD">
        <w:rPr>
          <w:rFonts w:ascii="Bookman Old Style" w:hAnsi="Bookman Old Style" w:cs="Bookman Old Style"/>
          <w:i/>
          <w:iCs/>
          <w:color w:val="000000"/>
          <w:sz w:val="28"/>
          <w:szCs w:val="28"/>
        </w:rPr>
        <w:t xml:space="preserve"> Globul (The Globe)</w:t>
      </w:r>
      <w:r w:rsidRPr="006E3BCD">
        <w:rPr>
          <w:rFonts w:ascii="Bookman Old Style" w:hAnsi="Bookman Old Style" w:cs="Bookman Old Style"/>
          <w:color w:val="000000"/>
          <w:sz w:val="28"/>
          <w:szCs w:val="28"/>
        </w:rPr>
        <w:t xml:space="preserve"> la care asistase cu câteva zile mai înainte (29 iunie) şi dă amănunte despre incendiul soldat cu distrugerea clădirii: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în clipa când regele Henric intra în casa cardinalului Wolsey cu mască de dansator iar sosirea lui era anunţată cu salve de tun, hârtia sau un alt material vârât în gura unui tun a căzut pe acoperişul de paie. Oamenii au crezut mai întâi că e vorba de o dâră de fum oarecare şi nu i-au dat nicio atenţie, mai ales că ochii le erau aţintiţi asupra spectacolului, dar focul s-a aprins în interior şi s-a lăţit cu repeziciune, mistuind până în temelii întreaga construcţie în mai puţin de un ceas”.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Sursa de căpătâi a piesei sunt</w:t>
      </w:r>
      <w:r w:rsidRPr="006E3BCD">
        <w:rPr>
          <w:rFonts w:ascii="Bookman Old Style" w:hAnsi="Bookman Old Style" w:cs="Bookman Old Style"/>
          <w:i/>
          <w:iCs/>
          <w:color w:val="000000"/>
          <w:sz w:val="28"/>
          <w:szCs w:val="28"/>
        </w:rPr>
        <w:t xml:space="preserve"> Cronicile (Chronicles,</w:t>
      </w:r>
      <w:r w:rsidRPr="006E3BCD">
        <w:rPr>
          <w:rFonts w:ascii="Bookman Old Style" w:hAnsi="Bookman Old Style" w:cs="Bookman Old Style"/>
          <w:color w:val="000000"/>
          <w:sz w:val="28"/>
          <w:szCs w:val="28"/>
        </w:rPr>
        <w:t xml:space="preserve"> 1587) lui Raphael Holinshed. În mai multe rânduri stilul aminteşte de pasajele corespunzătoare din</w:t>
      </w:r>
      <w:r w:rsidRPr="006E3BCD">
        <w:rPr>
          <w:rFonts w:ascii="Bookman Old Style" w:hAnsi="Bookman Old Style" w:cs="Bookman Old Style"/>
          <w:i/>
          <w:iCs/>
          <w:color w:val="000000"/>
          <w:sz w:val="28"/>
          <w:szCs w:val="28"/>
        </w:rPr>
        <w:t xml:space="preserve"> Union of the Families of Lancaster and York (Unirea familiilor Lancaster şi York,</w:t>
      </w:r>
      <w:r w:rsidRPr="006E3BCD">
        <w:rPr>
          <w:rFonts w:ascii="Bookman Old Style" w:hAnsi="Bookman Old Style" w:cs="Bookman Old Style"/>
          <w:color w:val="000000"/>
          <w:sz w:val="28"/>
          <w:szCs w:val="28"/>
        </w:rPr>
        <w:t xml:space="preserve"> 1548) de Edward Halle, iar referirile la Cranmer din V, 1-3, reproduc destul de fidel datele expuse de John Foxe în</w:t>
      </w:r>
      <w:r w:rsidRPr="006E3BCD">
        <w:rPr>
          <w:rFonts w:ascii="Bookman Old Style" w:hAnsi="Bookman Old Style" w:cs="Bookman Old Style"/>
          <w:i/>
          <w:iCs/>
          <w:color w:val="000000"/>
          <w:sz w:val="28"/>
          <w:szCs w:val="28"/>
        </w:rPr>
        <w:t xml:space="preserve"> Acts and Monuments of the Church</w:t>
      </w:r>
      <w:r w:rsidRPr="006E3BCD">
        <w:rPr>
          <w:rFonts w:ascii="Bookman Old Style" w:hAnsi="Bookman Old Style" w:cs="Bookman Old Style"/>
          <w:color w:val="000000"/>
          <w:sz w:val="28"/>
          <w:szCs w:val="28"/>
        </w:rPr>
        <w:t xml:space="preserve"> sau</w:t>
      </w:r>
      <w:r w:rsidRPr="006E3BCD">
        <w:rPr>
          <w:rFonts w:ascii="Bookman Old Style" w:hAnsi="Bookman Old Style" w:cs="Bookman Old Style"/>
          <w:i/>
          <w:iCs/>
          <w:color w:val="000000"/>
          <w:sz w:val="28"/>
          <w:szCs w:val="28"/>
        </w:rPr>
        <w:t xml:space="preserve"> The Book of Martyrs (Acte şi monumente ale bisericii</w:t>
      </w:r>
      <w:r w:rsidRPr="006E3BCD">
        <w:rPr>
          <w:rFonts w:ascii="Bookman Old Style" w:hAnsi="Bookman Old Style" w:cs="Bookman Old Style"/>
          <w:color w:val="000000"/>
          <w:sz w:val="28"/>
          <w:szCs w:val="28"/>
        </w:rPr>
        <w:t xml:space="preserve"> sau</w:t>
      </w:r>
      <w:r w:rsidRPr="006E3BCD">
        <w:rPr>
          <w:rFonts w:ascii="Bookman Old Style" w:hAnsi="Bookman Old Style" w:cs="Bookman Old Style"/>
          <w:i/>
          <w:iCs/>
          <w:color w:val="000000"/>
          <w:sz w:val="28"/>
          <w:szCs w:val="28"/>
        </w:rPr>
        <w:t xml:space="preserve"> Cartea martirilor,</w:t>
      </w:r>
      <w:r w:rsidRPr="006E3BCD">
        <w:rPr>
          <w:rFonts w:ascii="Bookman Old Style" w:hAnsi="Bookman Old Style" w:cs="Bookman Old Style"/>
          <w:color w:val="000000"/>
          <w:sz w:val="28"/>
          <w:szCs w:val="28"/>
        </w:rPr>
        <w:t xml:space="preserve"> 1563).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O problemă care scade întrucâtva relevanţa acestor date şi, ceea ce este şi mai grav, împietează asupra încercărilor de analiză a piesei, e paternitatea ei. La mijlocul secolului al XIX-lea, în urma unui studiu al „stilurilor” şi versificaţiei din</w:t>
      </w:r>
      <w:r w:rsidRPr="006E3BCD">
        <w:rPr>
          <w:rFonts w:ascii="Bookman Old Style" w:hAnsi="Bookman Old Style" w:cs="Bookman Old Style"/>
          <w:i/>
          <w:iCs/>
          <w:color w:val="000000"/>
          <w:sz w:val="28"/>
          <w:szCs w:val="28"/>
        </w:rPr>
        <w:t xml:space="preserve"> Henric al VIII-lea,</w:t>
      </w:r>
      <w:r w:rsidRPr="006E3BCD">
        <w:rPr>
          <w:rFonts w:ascii="Bookman Old Style" w:hAnsi="Bookman Old Style" w:cs="Bookman Old Style"/>
          <w:color w:val="000000"/>
          <w:sz w:val="28"/>
          <w:szCs w:val="28"/>
        </w:rPr>
        <w:t xml:space="preserve"> cercetătorul James Spedding a ajuns la concluzia că Shakespeare nu a redactat decât o treime din text (I, 1-2; II, 8-4; III, 2; IV, 1-200; V, 1), restul reprezentând contribuţia lui John Fletcher şi a altor dramaturgi ai vremii. Articolul lui Spedding,</w:t>
      </w:r>
      <w:r w:rsidRPr="006E3BCD">
        <w:rPr>
          <w:rFonts w:ascii="Bookman Old Style" w:hAnsi="Bookman Old Style" w:cs="Bookman Old Style"/>
          <w:i/>
          <w:iCs/>
          <w:color w:val="000000"/>
          <w:sz w:val="28"/>
          <w:szCs w:val="28"/>
        </w:rPr>
        <w:t xml:space="preserve"> Who</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Wrote Shakespeare’s Henry VIII (Cine a scris, Henric al VIII-lea al lui Shakespeare) –</w:t>
      </w:r>
      <w:r w:rsidRPr="006E3BCD">
        <w:rPr>
          <w:rFonts w:ascii="Bookman Old Style" w:hAnsi="Bookman Old Style" w:cs="Bookman Old Style"/>
          <w:color w:val="000000"/>
          <w:sz w:val="28"/>
          <w:szCs w:val="28"/>
        </w:rPr>
        <w:t xml:space="preserve"> publicat în</w:t>
      </w:r>
      <w:r w:rsidRPr="006E3BCD">
        <w:rPr>
          <w:rFonts w:ascii="Bookman Old Style" w:hAnsi="Bookman Old Style" w:cs="Bookman Old Style"/>
          <w:i/>
          <w:iCs/>
          <w:color w:val="000000"/>
          <w:sz w:val="28"/>
          <w:szCs w:val="28"/>
        </w:rPr>
        <w:t xml:space="preserve"> The Gentleman’s Magazine,</w:t>
      </w:r>
      <w:r w:rsidRPr="006E3BCD">
        <w:rPr>
          <w:rFonts w:ascii="Bookman Old Style" w:hAnsi="Bookman Old Style" w:cs="Bookman Old Style"/>
          <w:color w:val="000000"/>
          <w:sz w:val="28"/>
          <w:szCs w:val="28"/>
        </w:rPr>
        <w:t xml:space="preserve"> 1850 – a stârnit vâlvă şi a influenţat considerabil critica shakespeariană ulterioară, inclusiv pe cea din ultimele decenii, de pildă: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1947, Lily Campbell: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xml:space="preserve">„Astăzi se consideră în general că Shakespeare nu a avut decât o contribuţie minoră în redactarea piesei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489"/>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1954, F.E. Halliday (cu argumente în plus):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„Faptul.că Fletcher e menţionat alături de Shakespeare în calitate de coautor al dramelor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Cardenio</w:t>
      </w:r>
      <w:r w:rsidRPr="006E3BCD">
        <w:rPr>
          <w:rFonts w:ascii="Bookman Old Style" w:hAnsi="Bookman Old Style" w:cs="Bookman Old Style"/>
          <w:i/>
          <w:iCs/>
          <w:color w:val="000000"/>
          <w:sz w:val="28"/>
          <w:szCs w:val="28"/>
        </w:rPr>
        <w:t xml:space="preserve"> şi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The Two Noble Kinsmen (Cele două rude nobile), </w:t>
      </w:r>
      <w:r w:rsidRPr="006E3BCD">
        <w:rPr>
          <w:rFonts w:ascii="Bookman Old Style" w:hAnsi="Bookman Old Style" w:cs="Bookman Old Style"/>
          <w:i/>
          <w:iCs/>
          <w:color w:val="000000"/>
          <w:sz w:val="28"/>
          <w:szCs w:val="28"/>
        </w:rPr>
        <w:t>ca să nu mai vorbim de mărturia stilului, demonstrează aproape cu certitudine că el a fost răspunzător pentru mai mult de jumătate din piesă”.</w:t>
      </w:r>
      <w:r w:rsidRPr="006E3BCD">
        <w:rPr>
          <w:rFonts w:ascii="Bookman Old Style" w:hAnsi="Bookman Old Style" w:cs="Bookman Old Style"/>
          <w:color w:val="FF6600"/>
          <w:sz w:val="28"/>
          <w:szCs w:val="28"/>
          <w:vertAlign w:val="superscript"/>
        </w:rPr>
        <w:footnoteReference w:id="490"/>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„Cu greu se poate spune că este o piesă; e o înşiruire de nenorociri personale slab legate între ele, alternând cu scene fastuoase, astfel încât în cele din urmă, cu excepţia regelui însuşi, rămânem cu un grup de personaje cu totul diferite de cele de la început. Nici poezia nu este de o calitate superioară pentru că scenele care oferă cele mai mari posibilităţi poetice, scenele care ar fi fost interpretate cu totul altfel de către Shakespeare, au fost scrise de Fletcher”.</w:t>
      </w:r>
      <w:r w:rsidRPr="006E3BCD">
        <w:rPr>
          <w:rFonts w:ascii="Bookman Old Style" w:hAnsi="Bookman Old Style" w:cs="Bookman Old Style"/>
          <w:color w:val="FF6600"/>
          <w:sz w:val="28"/>
          <w:szCs w:val="28"/>
          <w:vertAlign w:val="superscript"/>
        </w:rPr>
        <w:footnoteReference w:id="491"/>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1964; John Wain: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o o colaborare”</w:t>
      </w:r>
      <w:r w:rsidRPr="006E3BCD">
        <w:rPr>
          <w:rFonts w:ascii="Bookman Old Style" w:hAnsi="Bookman Old Style" w:cs="Bookman Old Style"/>
          <w:color w:val="FF6600"/>
          <w:sz w:val="28"/>
          <w:szCs w:val="28"/>
          <w:vertAlign w:val="superscript"/>
        </w:rPr>
        <w:footnoteReference w:id="492"/>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1971, Peter Ure: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teoriile curente potrivit cărora Shakespeare a scris</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şi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The Two Noble Kinsmen</w:t>
      </w:r>
      <w:r w:rsidRPr="006E3BCD">
        <w:rPr>
          <w:rFonts w:ascii="Bookman Old Style" w:hAnsi="Bookman Old Style" w:cs="Bookman Old Style"/>
          <w:i/>
          <w:iCs/>
          <w:color w:val="000000"/>
          <w:sz w:val="28"/>
          <w:szCs w:val="28"/>
        </w:rPr>
        <w:t xml:space="preserve"> fără ajutor din afară sunt cu totul şi cu totul improbabile”</w:t>
      </w:r>
      <w:r w:rsidRPr="006E3BCD">
        <w:rPr>
          <w:rFonts w:ascii="Bookman Old Style" w:hAnsi="Bookman Old Style" w:cs="Bookman Old Style"/>
          <w:color w:val="FF6600"/>
          <w:sz w:val="28"/>
          <w:szCs w:val="28"/>
          <w:vertAlign w:val="superscript"/>
        </w:rPr>
        <w:footnoteReference w:id="493"/>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sz w:val="28"/>
          <w:szCs w:val="28"/>
        </w:rPr>
        <w:t>1981, A.L. Rowse: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sz w:val="28"/>
          <w:szCs w:val="28"/>
        </w:rPr>
        <w:t>„… e posibil ca Shakespeare să fi colaborat până la un punct cu Fle</w:t>
      </w:r>
      <w:r w:rsidRPr="006E3BCD">
        <w:rPr>
          <w:rFonts w:ascii="Bookman Old Style" w:hAnsi="Bookman Old Style" w:cs="Bookman Old Style"/>
          <w:i/>
          <w:iCs/>
          <w:color w:val="000000"/>
          <w:sz w:val="28"/>
          <w:szCs w:val="28"/>
        </w:rPr>
        <w:t>tcher”.</w:t>
      </w:r>
      <w:r w:rsidRPr="006E3BCD">
        <w:rPr>
          <w:rFonts w:ascii="Bookman Old Style" w:hAnsi="Bookman Old Style" w:cs="Bookman Old Style"/>
          <w:color w:val="FF6600"/>
          <w:sz w:val="28"/>
          <w:szCs w:val="28"/>
          <w:vertAlign w:val="superscript"/>
        </w:rPr>
        <w:footnoteReference w:id="494"/>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1986, MacD.P. Jackson: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este aproape sigur că Shakespeare a colaborat cu Fletcher”</w:t>
      </w:r>
      <w:r w:rsidRPr="006E3BCD">
        <w:rPr>
          <w:rFonts w:ascii="Bookman Old Style" w:hAnsi="Bookman Old Style" w:cs="Bookman Old Style"/>
          <w:color w:val="FF6600"/>
          <w:sz w:val="28"/>
          <w:szCs w:val="28"/>
          <w:vertAlign w:val="superscript"/>
        </w:rPr>
        <w:footnoteReference w:id="495"/>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Incertitudinea cu privire la contribuţia lui Shakespeare în </w:t>
      </w:r>
      <w:r w:rsidRPr="006E3BCD">
        <w:rPr>
          <w:rFonts w:ascii="Bookman Old Style" w:hAnsi="Bookman Old Style" w:cs="Bookman Old Style"/>
          <w:i/>
          <w:iCs/>
          <w:color w:val="000000"/>
          <w:sz w:val="28"/>
          <w:szCs w:val="28"/>
        </w:rPr>
        <w:t>Henric al VIII-lea</w:t>
      </w:r>
      <w:r w:rsidRPr="006E3BCD">
        <w:rPr>
          <w:rFonts w:ascii="Bookman Old Style" w:hAnsi="Bookman Old Style" w:cs="Bookman Old Style"/>
          <w:color w:val="000000"/>
          <w:sz w:val="28"/>
          <w:szCs w:val="28"/>
        </w:rPr>
        <w:t xml:space="preserve"> a determinat o serie de autori să nu comenteze piesa în lucrările lor de sinteză (Ifor Evans, John Wain, M.W. Tillyard etc.), inclusiv în cele care se ocupă de lumea imaginilor shakespeariene, cum ar fi</w:t>
      </w:r>
      <w:r w:rsidRPr="006E3BCD">
        <w:rPr>
          <w:rFonts w:ascii="Bookman Old Style" w:hAnsi="Bookman Old Style" w:cs="Bookman Old Style"/>
          <w:i/>
          <w:iCs/>
          <w:color w:val="000000"/>
          <w:sz w:val="28"/>
          <w:szCs w:val="28"/>
        </w:rPr>
        <w:t xml:space="preserve"> Shakespeare’s World of Images</w:t>
      </w:r>
      <w:r w:rsidRPr="006E3BCD">
        <w:rPr>
          <w:rFonts w:ascii="Bookman Old Style" w:hAnsi="Bookman Old Style" w:cs="Bookman Old Style"/>
          <w:color w:val="000000"/>
          <w:sz w:val="28"/>
          <w:szCs w:val="28"/>
        </w:rPr>
        <w:t xml:space="preserve"> (1949) de Donald A. Stauffer sau</w:t>
      </w:r>
      <w:r w:rsidRPr="006E3BCD">
        <w:rPr>
          <w:rFonts w:ascii="Bookman Old Style" w:hAnsi="Bookman Old Style" w:cs="Bookman Old Style"/>
          <w:i/>
          <w:iCs/>
          <w:color w:val="000000"/>
          <w:sz w:val="28"/>
          <w:szCs w:val="28"/>
        </w:rPr>
        <w:t xml:space="preserve"> The Development of Shakespeare’s Imagery</w:t>
      </w:r>
      <w:r w:rsidRPr="006E3BCD">
        <w:rPr>
          <w:rFonts w:ascii="Bookman Old Style" w:hAnsi="Bookman Old Style" w:cs="Bookman Old Style"/>
          <w:color w:val="000000"/>
          <w:sz w:val="28"/>
          <w:szCs w:val="28"/>
        </w:rPr>
        <w:t xml:space="preserve"> (1951) de W.H. Clemen. Nici întemeietoarea metodei moderne de analiză a testelor dramaturgului prin lumea de imagini a personajelor, Caroline Spurgeon (v.</w:t>
      </w:r>
      <w:r w:rsidRPr="006E3BCD">
        <w:rPr>
          <w:rFonts w:ascii="Bookman Old Style" w:hAnsi="Bookman Old Style" w:cs="Bookman Old Style"/>
          <w:i/>
          <w:iCs/>
          <w:color w:val="000000"/>
          <w:sz w:val="28"/>
          <w:szCs w:val="28"/>
        </w:rPr>
        <w:t xml:space="preserve"> Shakespeare’s Imagery and what it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tells us,</w:t>
      </w:r>
      <w:r w:rsidRPr="006E3BCD">
        <w:rPr>
          <w:rFonts w:ascii="Bookman Old Style" w:hAnsi="Bookman Old Style" w:cs="Bookman Old Style"/>
          <w:color w:val="000000"/>
          <w:sz w:val="28"/>
          <w:szCs w:val="28"/>
        </w:rPr>
        <w:t xml:space="preserve"> 1935), nu exprimă un punct de vedere personal asupra „paternităţii” piesei, totuşi constată</w:t>
      </w:r>
      <w:r w:rsidRPr="006E3BCD">
        <w:rPr>
          <w:rFonts w:ascii="Bookman Old Style" w:hAnsi="Bookman Old Style" w:cs="Bookman Old Style"/>
          <w:i/>
          <w:iCs/>
          <w:color w:val="000000"/>
          <w:sz w:val="28"/>
          <w:szCs w:val="28"/>
        </w:rPr>
        <w:t xml:space="preserve"> prezenţa</w:t>
      </w:r>
      <w:r w:rsidRPr="006E3BCD">
        <w:rPr>
          <w:rFonts w:ascii="Bookman Old Style" w:hAnsi="Bookman Old Style" w:cs="Bookman Old Style"/>
          <w:color w:val="000000"/>
          <w:sz w:val="28"/>
          <w:szCs w:val="28"/>
        </w:rPr>
        <w:t xml:space="preserve"> unui „simbol permanent” specific care îi permite să sporească numărul scenelor recunoscute de Spedding ca shakespeariene (prin III, 2, V, 3 şi, parţial, II, 2). </w:t>
      </w:r>
      <w:r w:rsidRPr="006E3BCD">
        <w:rPr>
          <w:rFonts w:ascii="Bookman Old Style" w:hAnsi="Bookman Old Style" w:cs="Bookman Old Style"/>
          <w:i/>
          <w:iCs/>
          <w:color w:val="000000"/>
          <w:sz w:val="28"/>
          <w:szCs w:val="28"/>
        </w:rPr>
        <w:t>„Pe baza unor bune justificări critice”</w:t>
      </w:r>
      <w:r w:rsidRPr="006E3BCD">
        <w:rPr>
          <w:rFonts w:ascii="Bookman Old Style" w:hAnsi="Bookman Old Style" w:cs="Bookman Old Style"/>
          <w:color w:val="000000"/>
          <w:sz w:val="28"/>
          <w:szCs w:val="28"/>
        </w:rPr>
        <w:t xml:space="preserve">, scrie autoarea, </w:t>
      </w:r>
      <w:r w:rsidRPr="006E3BCD">
        <w:rPr>
          <w:rFonts w:ascii="Bookman Old Style" w:hAnsi="Bookman Old Style" w:cs="Bookman Old Style"/>
          <w:i/>
          <w:iCs/>
          <w:color w:val="000000"/>
          <w:sz w:val="28"/>
          <w:szCs w:val="28"/>
        </w:rPr>
        <w:t>„s-a acceptat în general că o mare parte din piesa</w:t>
      </w:r>
      <w:r w:rsidRPr="006E3BCD">
        <w:rPr>
          <w:rFonts w:ascii="Bookman Old Style" w:hAnsi="Bookman Old Style" w:cs="Bookman Old Style"/>
          <w:color w:val="000000"/>
          <w:sz w:val="28"/>
          <w:szCs w:val="28"/>
        </w:rPr>
        <w:t xml:space="preserve"> Henric al VIII-lea </w:t>
      </w:r>
      <w:r w:rsidRPr="006E3BCD">
        <w:rPr>
          <w:rFonts w:ascii="Bookman Old Style" w:hAnsi="Bookman Old Style" w:cs="Bookman Old Style"/>
          <w:i/>
          <w:iCs/>
          <w:color w:val="000000"/>
          <w:sz w:val="28"/>
          <w:szCs w:val="28"/>
        </w:rPr>
        <w:t>nu a fost redactată de Shakespeare /…/”</w:t>
      </w:r>
      <w:r w:rsidRPr="006E3BCD">
        <w:rPr>
          <w:rFonts w:ascii="Bookman Old Style" w:hAnsi="Bookman Old Style" w:cs="Bookman Old Style"/>
          <w:color w:val="FF6600"/>
          <w:sz w:val="28"/>
          <w:szCs w:val="28"/>
          <w:vertAlign w:val="superscript"/>
        </w:rPr>
        <w:footnoteReference w:id="496"/>
      </w:r>
      <w:r w:rsidRPr="006E3BCD">
        <w:rPr>
          <w:rFonts w:ascii="Bookman Old Style" w:hAnsi="Bookman Old Style" w:cs="Bookman Old Style"/>
          <w:color w:val="000000"/>
          <w:sz w:val="28"/>
          <w:szCs w:val="28"/>
        </w:rPr>
        <w:t xml:space="preserve"> sau </w:t>
      </w:r>
      <w:r w:rsidRPr="006E3BCD">
        <w:rPr>
          <w:rFonts w:ascii="Bookman Old Style" w:hAnsi="Bookman Old Style" w:cs="Bookman Old Style"/>
          <w:i/>
          <w:iCs/>
          <w:color w:val="000000"/>
          <w:sz w:val="28"/>
          <w:szCs w:val="28"/>
        </w:rPr>
        <w:t>„Nu trebuie totuşi să mă las atrasă în problema paternităţii /.../”</w:t>
      </w:r>
      <w:r w:rsidRPr="006E3BCD">
        <w:rPr>
          <w:rFonts w:ascii="Bookman Old Style" w:hAnsi="Bookman Old Style" w:cs="Bookman Old Style"/>
          <w:color w:val="FF6600"/>
          <w:sz w:val="28"/>
          <w:szCs w:val="28"/>
          <w:vertAlign w:val="superscript"/>
        </w:rPr>
        <w:footnoteReference w:id="497"/>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Primul paragraf al analizei concrete: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mintea autorului piesei stăruie trei aspecte ale imaginii trupului: trupul întreg şi membrele sale; diferitele sale părţi, limba, gura etc.; şi, mai frecvent decât orice, aproape toate acţiunile corporale: mersul, păşitul, marşul, fuga şi saltul; târâtul, mersul şontâc, căderea, purtatul, urcuşul şi transpiraţia; înotul, scufundatul, precipitarea şi privitul; zdrobirea, strangularea, zgâlţâitul, tremurul, dormitul, clintirea; şi, îndeosebi şi repetat, imaginea trupului sau a spatelui încovoiat şi apăsat de o povară grea. Cu excepţia acesteia din urmă, nu văd niciun motiv simbolic special pentru folosirea amplă a acestei imagini, în afara faptului că este o imagine favorită a lui Shakespeare (mai ales sub forma mişcării corpului) pe care o găsim îndeplinind diverse funcţii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Regele Lear, Hamlet, Coriolan, Regele Ioan /…/</w:t>
      </w:r>
      <w:r w:rsidRPr="006E3BCD">
        <w:rPr>
          <w:rFonts w:ascii="Bookman Old Style" w:hAnsi="Bookman Old Style" w:cs="Bookman Old Style"/>
          <w:i/>
          <w:iCs/>
          <w:color w:val="000000"/>
          <w:sz w:val="28"/>
          <w:szCs w:val="28"/>
        </w:rPr>
        <w:t xml:space="preserve"> şi, într-o mai mică măsură, în </w:t>
      </w:r>
      <w:r w:rsidRPr="006E3BCD">
        <w:rPr>
          <w:rFonts w:ascii="Bookman Old Style" w:hAnsi="Bookman Old Style" w:cs="Bookman Old Style"/>
          <w:color w:val="000000"/>
          <w:sz w:val="28"/>
          <w:szCs w:val="28"/>
        </w:rPr>
        <w:t xml:space="preserve">Henric al V-lea </w:t>
      </w:r>
      <w:r w:rsidRPr="006E3BCD">
        <w:rPr>
          <w:rFonts w:ascii="Bookman Old Style" w:hAnsi="Bookman Old Style" w:cs="Bookman Old Style"/>
          <w:i/>
          <w:iCs/>
          <w:color w:val="000000"/>
          <w:sz w:val="28"/>
          <w:szCs w:val="28"/>
        </w:rPr>
        <w:t xml:space="preserve">şi </w:t>
      </w:r>
      <w:r w:rsidRPr="006E3BCD">
        <w:rPr>
          <w:rFonts w:ascii="Bookman Old Style" w:hAnsi="Bookman Old Style" w:cs="Bookman Old Style"/>
          <w:color w:val="000000"/>
          <w:sz w:val="28"/>
          <w:szCs w:val="28"/>
        </w:rPr>
        <w:t>Troilus şi Cresida”</w:t>
      </w:r>
      <w:r w:rsidRPr="006E3BCD">
        <w:rPr>
          <w:rFonts w:ascii="Bookman Old Style" w:hAnsi="Bookman Old Style" w:cs="Bookman Old Style"/>
          <w:color w:val="FF6600"/>
          <w:sz w:val="28"/>
          <w:szCs w:val="28"/>
          <w:vertAlign w:val="superscript"/>
        </w:rPr>
        <w:footnoteReference w:id="498"/>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am reprodus mai mult din testul lui C. Spurgeon pentru că acesta e sintetizat de R.A. Foakes, noul îngrijitor de ediţie al piesei în „The Arden Shakespeare”. Totodată, Foakes semnalează şi prezenţa altor imagini, văzând în folosirea lor un argument împotriva teoriei lui Spedding:</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„De-a lungul întregii piese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imaginea mişcărilor corpului, adesea violente ca pentru a conferi dinamism limbajului unei piese cu puţină acţiune fizică, este deosebit de pregnantă. Interacţiunile personajelor, maşinaţiile lui Wolsey, tribulaţiile şi prăbuşirile sunt, toate, prezentate sub formă de mişcare şi, mai cu seamă, de purtarea unei poveri şi eliberarea de aceasta, sau de mişcarea prin cădere. Moduri de exprimare din primele scene cum sunt: </w:t>
      </w:r>
      <w:r w:rsidRPr="006E3BCD">
        <w:rPr>
          <w:rFonts w:ascii="Bookman Old Style" w:hAnsi="Bookman Old Style" w:cs="Bookman Old Style"/>
          <w:color w:val="000000"/>
          <w:sz w:val="28"/>
          <w:szCs w:val="28"/>
        </w:rPr>
        <w:t>«cine a dat trup [şi mădulare] /Acestor serbări» (I, 1, 46-47), «întâlnire costisitoare… care s-a spart ca sticla smulsă cu de-a sila» (I, 1, 165-167), «de ce supuşii să ni-i smulgem/De sub cuvântul legilor» (I, 2, 93), «s-a furişat prea aproape de conştiinţa lui» (II, 2, 18),</w:t>
      </w:r>
      <w:r w:rsidRPr="006E3BCD">
        <w:rPr>
          <w:rFonts w:ascii="Bookman Old Style" w:hAnsi="Bookman Old Style" w:cs="Bookman Old Style"/>
          <w:i/>
          <w:iCs/>
          <w:color w:val="000000"/>
          <w:sz w:val="28"/>
          <w:szCs w:val="28"/>
        </w:rPr>
        <w:t xml:space="preserve"> sunt mereu prezente şi nu o dată devin impresionante în scene puse pe seama lui Fletcher, ca în II, 2, unde sunt zugrăvite uneltirile lui </w:t>
      </w:r>
      <w:r w:rsidRPr="006E3BCD">
        <w:rPr>
          <w:rFonts w:ascii="Bookman Old Style" w:hAnsi="Bookman Old Style" w:cs="Bookman Old Style"/>
          <w:i/>
          <w:iCs/>
          <w:sz w:val="28"/>
          <w:szCs w:val="28"/>
        </w:rPr>
        <w:t xml:space="preserve">Wolsey: </w:t>
      </w:r>
      <w:r w:rsidRPr="006E3BCD">
        <w:rPr>
          <w:rFonts w:ascii="Bookman Old Style" w:hAnsi="Bookman Old Style" w:cs="Bookman Old Style"/>
          <w:color w:val="000000"/>
          <w:sz w:val="28"/>
          <w:szCs w:val="28"/>
        </w:rPr>
        <w:t xml:space="preserve">«A rupt prietenia cu-mpăratul,/…/, Pătrunde-n sufletul Măriei sale/Spre a sădi acolo îndoieli, Primejdii şi mustrări de conştiinţă…» (II, 2, 24-27).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Aceste imagini se leagă de imaginile bolii care sunt de asemenea prezente în piesă şi sugerează fărădelegea sau suferinţa psihică – Buckingham e bolnav de supărare, birurile lui Wolsey </w:t>
      </w:r>
      <w:r w:rsidRPr="006E3BCD">
        <w:rPr>
          <w:rFonts w:ascii="Bookman Old Style" w:hAnsi="Bookman Old Style" w:cs="Bookman Old Style"/>
          <w:color w:val="000000"/>
          <w:sz w:val="28"/>
          <w:szCs w:val="28"/>
        </w:rPr>
        <w:t>«otravă sunt pentru urechi»</w:t>
      </w:r>
      <w:r w:rsidRPr="006E3BCD">
        <w:rPr>
          <w:rFonts w:ascii="Bookman Old Style" w:hAnsi="Bookman Old Style" w:cs="Bookman Old Style"/>
          <w:i/>
          <w:iCs/>
          <w:color w:val="000000"/>
          <w:sz w:val="28"/>
          <w:szCs w:val="28"/>
        </w:rPr>
        <w:t xml:space="preserve"> şi conştiinţa l-a îmbolnăvit pe Henric din cauza căsătoriei cu Katharine.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Dintre alte două importante şiraguri de imagini unul se raportează la soare şi lumină, fiind deosebit de relevant pentru Henric deoarece la Shakespeare soarele este adesea asociat cu regalitatea, celălalt include marea, furtunile şi naufragiile, imaginea cea mai vie din piesă având, după câte se pare, rolul de a reliefa anumite momente subliniat dramatice”</w:t>
      </w:r>
      <w:r w:rsidRPr="006E3BCD">
        <w:rPr>
          <w:rFonts w:ascii="Bookman Old Style" w:hAnsi="Bookman Old Style" w:cs="Bookman Old Style"/>
          <w:color w:val="FF6600"/>
          <w:sz w:val="28"/>
          <w:szCs w:val="28"/>
          <w:vertAlign w:val="superscript"/>
        </w:rPr>
        <w:footnoteReference w:id="499"/>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Dincolo de continuitatea grupurilor de imagini, Foakes semnalează şi alte elemente ce vădesc o unitate fundamentală a piesei: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„Piesa trădează o concepţie şi un spirit unitar, chiar dacă acestea au un caracter aparte: toate personajele principale sunt introduse în scenele atribuite lui Shakespeare, ceea ce determină şi structura intrigii, dar trimit la scenele puse pe seama lui Fletcher sau le anticipează. Multe din particularităţile stilului pot foarte bine reprezenta o nouă dezvoltare a caracteristicilor manifestate deja în piesele târzii ale lui Shakespeare. O seamă de scene atribuite lui Fletcher înfăţişează gentilomi flecari sau ocazii festive ca I, 4 (banchetul lui Wolsey) şi V, 4 (botezul Elisabetei) şi este de la sine înţeles că ele reclamă un tratament diferit să zicem de descrierea procesului Katharinei; este posibil ca evidentele diferenţe structurale dintre aceste scene să fi fost determinate de atari factori. Acuzaţiile lui Spedding şi ale altora că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Henric al VIII-lea </w:t>
      </w:r>
      <w:r w:rsidRPr="006E3BCD">
        <w:rPr>
          <w:rFonts w:ascii="Bookman Old Style" w:hAnsi="Bookman Old Style" w:cs="Bookman Old Style"/>
          <w:i/>
          <w:iCs/>
          <w:color w:val="000000"/>
          <w:sz w:val="28"/>
          <w:szCs w:val="28"/>
        </w:rPr>
        <w:t>este incoerent ca structură au fost combătute de afirmaţiile convingătoare că este un tot organic.</w:t>
      </w:r>
      <w:r w:rsidRPr="006E3BCD">
        <w:rPr>
          <w:rFonts w:ascii="Bookman Old Style" w:hAnsi="Bookman Old Style" w:cs="Bookman Old Style"/>
          <w:color w:val="FF6600"/>
          <w:sz w:val="28"/>
          <w:szCs w:val="28"/>
          <w:vertAlign w:val="superscript"/>
        </w:rPr>
        <w:footnoteReference w:id="500"/>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Cea ce este şi mai important, s-a demonstrat că distribuţia materialului tematic, ca şi distribuţia particularităţilor stilistice,</w:t>
      </w:r>
      <w:r w:rsidRPr="006E3BCD">
        <w:rPr>
          <w:rFonts w:ascii="Bookman Old Style" w:hAnsi="Bookman Old Style" w:cs="Bookman Old Style"/>
          <w:color w:val="000000"/>
          <w:sz w:val="28"/>
          <w:szCs w:val="28"/>
        </w:rPr>
        <w:t xml:space="preserve"> «combate orice divizare ce ar putea fi susţinută, aşa cum sugerează şi el </w:t>
      </w:r>
      <w:r w:rsidRPr="006E3BCD">
        <w:rPr>
          <w:rFonts w:ascii="Bookman Old Style" w:hAnsi="Bookman Old Style" w:cs="Bookman Old Style"/>
          <w:i/>
          <w:iCs/>
          <w:color w:val="000000"/>
          <w:sz w:val="28"/>
          <w:szCs w:val="28"/>
        </w:rPr>
        <w:t>(Spedding)</w:t>
      </w:r>
      <w:r w:rsidRPr="006E3BCD">
        <w:rPr>
          <w:rFonts w:ascii="Bookman Old Style" w:hAnsi="Bookman Old Style" w:cs="Bookman Old Style"/>
          <w:color w:val="000000"/>
          <w:sz w:val="28"/>
          <w:szCs w:val="28"/>
        </w:rPr>
        <w:t>, de spirite divizate în ceea ce priveşte subiectul»”</w:t>
      </w:r>
      <w:r w:rsidRPr="006E3BCD">
        <w:rPr>
          <w:rFonts w:ascii="Bookman Old Style" w:hAnsi="Bookman Old Style" w:cs="Bookman Old Style"/>
          <w:color w:val="FF6600"/>
          <w:sz w:val="28"/>
          <w:szCs w:val="28"/>
          <w:vertAlign w:val="superscript"/>
        </w:rPr>
        <w:footnoteReference w:id="501"/>
      </w:r>
      <w:r w:rsidRPr="006E3BCD">
        <w:rPr>
          <w:rFonts w:ascii="Bookman Old Style" w:hAnsi="Bookman Old Style" w:cs="Bookman Old Style"/>
          <w:color w:val="FF6600"/>
          <w:sz w:val="28"/>
          <w:szCs w:val="28"/>
          <w:vertAlign w:val="superscript"/>
        </w:rPr>
        <w:footnoteReference w:id="502"/>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sz w:val="28"/>
          <w:szCs w:val="28"/>
        </w:rPr>
        <w:t>„Piesa se depărtează considerabil de primele cronici ale lui Shakespeare</w:t>
      </w:r>
      <w:r w:rsidRPr="006E3BCD">
        <w:rPr>
          <w:rFonts w:ascii="Bookman Old Style" w:hAnsi="Bookman Old Style" w:cs="Bookman Old Style"/>
          <w:i/>
          <w:iCs/>
          <w:color w:val="000000"/>
          <w:sz w:val="28"/>
          <w:szCs w:val="28"/>
        </w:rPr>
        <w:t xml:space="preserve"> şi reprezintă o continuare firească a lor după</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Furtuna.</w:t>
      </w:r>
      <w:r w:rsidRPr="006E3BCD">
        <w:rPr>
          <w:rFonts w:ascii="Bookman Old Style" w:hAnsi="Bookman Old Style" w:cs="Bookman Old Style"/>
          <w:i/>
          <w:iCs/>
          <w:color w:val="000000"/>
          <w:sz w:val="28"/>
          <w:szCs w:val="28"/>
        </w:rPr>
        <w:t xml:space="preserve"> Alegându-şi ca subiect aspectele paşnice ale unui domnii, Shakespeare a întreprins ceva nou pentru el cu urmarea că a putut înfăţişa în termeni dramatici mai puri perspective de viaţă alternând puternic cu mitul şi simbolul în celelalte piese târzii.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Această viziune a vieţii este exprimată prin mai multe teme. Una din ele este recuperarea a ceea ce a fost pierdut sau, prin dobândirea autocunoaşterii, compensaţia pentru suferinţele pricinuite sau îndurate.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O altă temă este cea a justiţiei şi injustiţiei. /…/ Alta, posibila îndreptare a greşelilor şi suferinţelor unei generaţii mai vârstnice prin fericirea şi vitalitatea generaţiei următoare. /…/ </w:t>
      </w:r>
      <w:r w:rsidRPr="006E3BCD">
        <w:rPr>
          <w:rFonts w:ascii="Bookman Old Style" w:hAnsi="Bookman Old Style" w:cs="Bookman Old Style"/>
          <w:i/>
          <w:iCs/>
          <w:caps/>
          <w:color w:val="000000"/>
          <w:sz w:val="28"/>
          <w:szCs w:val="28"/>
        </w:rPr>
        <w:t>d</w:t>
      </w:r>
      <w:r w:rsidRPr="006E3BCD">
        <w:rPr>
          <w:rFonts w:ascii="Bookman Old Style" w:hAnsi="Bookman Old Style" w:cs="Bookman Old Style"/>
          <w:i/>
          <w:iCs/>
          <w:color w:val="000000"/>
          <w:sz w:val="28"/>
          <w:szCs w:val="28"/>
        </w:rPr>
        <w:t>e asemenea, tema iertării, care, împreună cu dragostea şi frumuseţea tinereţii, contrastează cu fostele excese ale pasiunii sau nesocotiri ale iertării. O altă temă foarte importantă este cea a răbdării în nenorocire”</w:t>
      </w:r>
      <w:r w:rsidRPr="006E3BCD">
        <w:rPr>
          <w:rFonts w:ascii="Bookman Old Style" w:hAnsi="Bookman Old Style" w:cs="Bookman Old Style"/>
          <w:color w:val="FF6600"/>
          <w:sz w:val="28"/>
          <w:szCs w:val="28"/>
          <w:vertAlign w:val="superscript"/>
        </w:rPr>
        <w:footnoteReference w:id="503"/>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 ca şi </w:t>
      </w:r>
      <w:r w:rsidRPr="006E3BCD">
        <w:rPr>
          <w:rFonts w:ascii="Bookman Old Style" w:hAnsi="Bookman Old Style" w:cs="Bookman Old Style"/>
          <w:color w:val="000000"/>
          <w:sz w:val="28"/>
          <w:szCs w:val="28"/>
        </w:rPr>
        <w:t>Furtuna, Henric al VIII-lea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este un studiu al căilor de izbăvire a oamenilor. Suferinţa este un mod de a învăţa şi ea îşi are propria sa răsplată, predicarea virtuţii /…/”</w:t>
      </w:r>
      <w:r w:rsidRPr="006E3BCD">
        <w:rPr>
          <w:rFonts w:ascii="Bookman Old Style" w:hAnsi="Bookman Old Style" w:cs="Bookman Old Style"/>
          <w:color w:val="FF6600"/>
          <w:sz w:val="28"/>
          <w:szCs w:val="28"/>
          <w:vertAlign w:val="superscript"/>
        </w:rPr>
        <w:footnoteReference w:id="504"/>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„Structural,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se dezvoltă printr-o serie de contraste opoziţii”</w:t>
      </w:r>
      <w:r w:rsidRPr="006E3BCD">
        <w:rPr>
          <w:rFonts w:ascii="Bookman Old Style" w:hAnsi="Bookman Old Style" w:cs="Bookman Old Style"/>
          <w:color w:val="FF6600"/>
          <w:sz w:val="28"/>
          <w:szCs w:val="28"/>
          <w:vertAlign w:val="superscript"/>
        </w:rPr>
        <w:footnoteReference w:id="505"/>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„Poate că, în ultimă instanţă, ceea ce îl confirmă pe Shakespeare ca autor al piesei este asemănarea de tonalitate şi concepţie tolerantă în</w:t>
      </w:r>
      <w:r w:rsidRPr="006E3BCD">
        <w:rPr>
          <w:rFonts w:ascii="Bookman Old Style" w:hAnsi="Bookman Old Style" w:cs="Bookman Old Style"/>
          <w:color w:val="000000"/>
          <w:sz w:val="28"/>
          <w:szCs w:val="28"/>
        </w:rPr>
        <w:t xml:space="preserve"> Henric al VIII-lea</w:t>
      </w:r>
      <w:r w:rsidRPr="006E3BCD">
        <w:rPr>
          <w:rFonts w:ascii="Bookman Old Style" w:hAnsi="Bookman Old Style" w:cs="Bookman Old Style"/>
          <w:i/>
          <w:iCs/>
          <w:color w:val="000000"/>
          <w:sz w:val="28"/>
          <w:szCs w:val="28"/>
        </w:rPr>
        <w:t xml:space="preserve"> şi celelalte piese târzii. Spiritul operei cunoscute a lui Fletcher le este cu desăvârşire străin, astfel că avem, se pare, motive foarte serioase să lăsăm piesa acolo unde au aşezat-o Heminge şi Condell, printre lucrările lui Shakespeare. Dacă poate fi introdus Fletcher, atunci cred că participarea lui trebuie să fi fost considerabil mai mică decât i-o alocă împărţirea obişnuită şi că el a lucrat numai ocazional în calitate de corector şi stilizator iar contribuţia lui originală s-a redus, posibil, la una-două scene”</w:t>
      </w:r>
      <w:r w:rsidRPr="006E3BCD">
        <w:rPr>
          <w:rFonts w:ascii="Bookman Old Style" w:hAnsi="Bookman Old Style" w:cs="Bookman Old Style"/>
          <w:color w:val="FF6600"/>
          <w:sz w:val="28"/>
          <w:szCs w:val="28"/>
          <w:vertAlign w:val="superscript"/>
        </w:rPr>
        <w:footnoteReference w:id="506"/>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sprijinul tezei lor „pro-shakespearienii” aduc şi dovezi de altă natură</w:t>
      </w:r>
      <w:r w:rsidRPr="006E3BCD">
        <w:rPr>
          <w:rFonts w:ascii="Bookman Old Style" w:hAnsi="Bookman Old Style" w:cs="Bookman Old Style"/>
          <w:color w:val="000000"/>
          <w:sz w:val="28"/>
          <w:szCs w:val="28"/>
          <w:vertAlign w:val="subscript"/>
        </w:rPr>
        <w:t xml:space="preserve"> </w:t>
      </w:r>
      <w:r w:rsidRPr="006E3BCD">
        <w:rPr>
          <w:rFonts w:ascii="Bookman Old Style" w:hAnsi="Bookman Old Style" w:cs="Bookman Old Style"/>
          <w:color w:val="000000"/>
          <w:sz w:val="28"/>
          <w:szCs w:val="28"/>
        </w:rPr>
        <w:t>astfel lectura foarte atentă de către Shakespeare a izvoarelor – în primul rând a lui Holinshed –, cu o reproducere adesea fidelă a detaliilor, ceea ce restrânge considerabil participarea lui Fletcher (care, de exemplu,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Bonduca,</w:t>
      </w:r>
      <w:r w:rsidRPr="006E3BCD">
        <w:rPr>
          <w:rFonts w:ascii="Bookman Old Style" w:hAnsi="Bookman Old Style" w:cs="Bookman Old Style"/>
          <w:color w:val="000000"/>
          <w:sz w:val="28"/>
          <w:szCs w:val="28"/>
        </w:rPr>
        <w:t xml:space="preserve"> nu preia ca atare textele-sursă). Încă Allardyce şi Josephine Nicoll subliniau: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„Se poate constata că în această piesă exprimarea originală a lui Holinshed a fost reprodusă într-o măsură mai mare decât în oricare din celelalte drame. Caracterizarea, episodul şi dialogul îi sunt în mod nemijlocit datoare cronicarului”</w:t>
      </w:r>
      <w:r w:rsidRPr="006E3BCD">
        <w:rPr>
          <w:rFonts w:ascii="Bookman Old Style" w:hAnsi="Bookman Old Style" w:cs="Bookman Old Style"/>
          <w:color w:val="FF6600"/>
          <w:sz w:val="28"/>
          <w:szCs w:val="28"/>
          <w:vertAlign w:val="superscript"/>
        </w:rPr>
        <w:footnoteReference w:id="507"/>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Urmărind curtatul tematic</w:t>
      </w:r>
      <w:r w:rsidRPr="006E3BCD">
        <w:rPr>
          <w:rFonts w:ascii="Bookman Old Style" w:hAnsi="Bookman Old Style" w:cs="Bookman Old Style"/>
          <w:i/>
          <w:iCs/>
          <w:color w:val="000000"/>
          <w:sz w:val="28"/>
          <w:szCs w:val="28"/>
        </w:rPr>
        <w:t xml:space="preserve"> conscience</w:t>
      </w:r>
      <w:r w:rsidRPr="006E3BCD">
        <w:rPr>
          <w:rFonts w:ascii="Bookman Old Style" w:hAnsi="Bookman Old Style" w:cs="Bookman Old Style"/>
          <w:color w:val="000000"/>
          <w:sz w:val="28"/>
          <w:szCs w:val="28"/>
        </w:rPr>
        <w:t xml:space="preserve"> (conştiinţă, cuget), omniprezent în opera lui Shakespeare, am reţinut, următoarele: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marea replică a regelui din II, 4, 153-207 (text atribuit lui Shakespeare), care urmează îndeaproape cronica lui Holinshed,</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conscience </w:t>
      </w:r>
      <w:r w:rsidRPr="006E3BCD">
        <w:rPr>
          <w:rFonts w:ascii="Bookman Old Style" w:hAnsi="Bookman Old Style" w:cs="Bookman Old Style"/>
          <w:color w:val="000000"/>
          <w:sz w:val="28"/>
          <w:szCs w:val="28"/>
        </w:rPr>
        <w:t>e preluat fără scăderi sau adăugiri: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„Dintru-nceput mi-a strecurat în cuget/Nelinişte, păreri de rău sau toarnă”</w:t>
      </w:r>
      <w:r w:rsidRPr="006E3BCD">
        <w:rPr>
          <w:rFonts w:ascii="Bookman Old Style" w:hAnsi="Bookman Old Style" w:cs="Bookman Old Style"/>
          <w:color w:val="000000"/>
          <w:sz w:val="28"/>
          <w:szCs w:val="28"/>
        </w:rPr>
        <w:t>, (vers. 168-169).</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„Această păsuire-a zguduit./Străfundul conştiinţei mele”</w:t>
      </w:r>
      <w:r w:rsidRPr="006E3BCD">
        <w:rPr>
          <w:rFonts w:ascii="Bookman Old Style" w:hAnsi="Bookman Old Style" w:cs="Bookman Old Style"/>
          <w:color w:val="000000"/>
          <w:sz w:val="28"/>
          <w:szCs w:val="28"/>
        </w:rPr>
        <w:t>, (vers. 179-180).</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„Sfârşit de chinuri/Şi clătinat pe marea-nvolburată/A conştiinţei mele, am plutit/Către limanul ce se află-aici./Adică-am năzuit să-mi lecuiesc/Bolnavul cuget, încă nentremat”</w:t>
      </w:r>
      <w:r w:rsidRPr="006E3BCD">
        <w:rPr>
          <w:rFonts w:ascii="Bookman Old Style" w:hAnsi="Bookman Old Style" w:cs="Bookman Old Style"/>
          <w:color w:val="000000"/>
          <w:sz w:val="28"/>
          <w:szCs w:val="28"/>
        </w:rPr>
        <w:t>, (vers. 197-202).</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b) </w:t>
      </w:r>
      <w:r w:rsidRPr="006E3BCD">
        <w:rPr>
          <w:rFonts w:ascii="Bookman Old Style" w:hAnsi="Bookman Old Style" w:cs="Bookman Old Style"/>
          <w:color w:val="000000"/>
          <w:sz w:val="28"/>
          <w:szCs w:val="28"/>
        </w:rPr>
        <w:t>Discuţia despre rege dintre Lordul Şambelan, Suffolk şi Norfolk în II, 2, 16-27 (scena e de obicei atribuită lui Fletcher), amplifică mult textul corespunzător din Holinshed şi este semnificativ că ea atinge şi tema cunoaşterii (asociere shakespeariană):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Lordul Şambelan:</w:t>
      </w:r>
      <w:r w:rsidRPr="006E3BCD">
        <w:rPr>
          <w:rFonts w:ascii="Bookman Old Style" w:hAnsi="Bookman Old Style" w:cs="Bookman Old Style"/>
          <w:i/>
          <w:iCs/>
          <w:sz w:val="28"/>
          <w:szCs w:val="28"/>
        </w:rPr>
        <w:t xml:space="preserve"> </w:t>
      </w:r>
      <w:r w:rsidRPr="006E3BCD">
        <w:rPr>
          <w:rFonts w:ascii="Bookman Old Style" w:hAnsi="Bookman Old Style" w:cs="Bookman Old Style"/>
          <w:i/>
          <w:iCs/>
          <w:caps/>
          <w:sz w:val="28"/>
          <w:szCs w:val="28"/>
        </w:rPr>
        <w:t>î</w:t>
      </w:r>
      <w:r w:rsidRPr="006E3BCD">
        <w:rPr>
          <w:rFonts w:ascii="Bookman Old Style" w:hAnsi="Bookman Old Style" w:cs="Bookman Old Style"/>
          <w:i/>
          <w:iCs/>
          <w:sz w:val="28"/>
          <w:szCs w:val="28"/>
        </w:rPr>
        <w:t>l roade cugetul c-a luat nevasta,/Lui frate-său.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sz w:val="28"/>
          <w:szCs w:val="28"/>
        </w:rPr>
        <w:t>Suffolk:</w:t>
      </w:r>
      <w:r w:rsidRPr="006E3BCD">
        <w:rPr>
          <w:rFonts w:ascii="Bookman Old Style" w:hAnsi="Bookman Old Style" w:cs="Bookman Old Style"/>
          <w:i/>
          <w:iCs/>
          <w:sz w:val="28"/>
          <w:szCs w:val="28"/>
        </w:rPr>
        <w:t xml:space="preserve"> Ori i l-a prins în mreji/Altă femeie?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sz w:val="28"/>
          <w:szCs w:val="28"/>
        </w:rPr>
        <w:t>Norfolk:</w:t>
      </w:r>
      <w:r w:rsidRPr="006E3BCD">
        <w:rPr>
          <w:rFonts w:ascii="Bookman Old Style" w:hAnsi="Bookman Old Style" w:cs="Bookman Old Style"/>
          <w:i/>
          <w:iCs/>
          <w:sz w:val="28"/>
          <w:szCs w:val="28"/>
        </w:rPr>
        <w:t xml:space="preserve"> Poate! </w:t>
      </w:r>
      <w:r w:rsidRPr="006E3BCD">
        <w:rPr>
          <w:rFonts w:ascii="Bookman Old Style" w:hAnsi="Bookman Old Style" w:cs="Bookman Old Style"/>
          <w:i/>
          <w:iCs/>
          <w:color w:val="000000"/>
          <w:sz w:val="28"/>
          <w:szCs w:val="28"/>
        </w:rPr>
        <w:t>– Aici îi simt/Pe cardinal, pe cardinalul-rege,/Pe popa orb precum norocul însuşi,/Ce toate le întoarce după plac./Dar regele-nvăţa-va să-l cunoască.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sz w:val="28"/>
          <w:szCs w:val="28"/>
        </w:rPr>
        <w:t>Suffolk:</w:t>
      </w:r>
      <w:r w:rsidRPr="006E3BCD">
        <w:rPr>
          <w:rFonts w:ascii="Bookman Old Style" w:hAnsi="Bookman Old Style" w:cs="Bookman Old Style"/>
          <w:i/>
          <w:iCs/>
          <w:sz w:val="28"/>
          <w:szCs w:val="28"/>
        </w:rPr>
        <w:t xml:space="preserve"> Te-audă Cel de Sus! De-abia atunci/Se va cunoaşte şi pe sine însuşi.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sz w:val="28"/>
          <w:szCs w:val="28"/>
        </w:rPr>
      </w:pPr>
      <w:r w:rsidRPr="006E3BCD">
        <w:rPr>
          <w:rFonts w:ascii="Bookman Old Style" w:hAnsi="Bookman Old Style" w:cs="Bookman Old Style"/>
          <w:sz w:val="28"/>
          <w:szCs w:val="28"/>
        </w:rPr>
        <w:t>Norfolk:</w:t>
      </w:r>
      <w:r w:rsidRPr="006E3BCD">
        <w:rPr>
          <w:rFonts w:ascii="Bookman Old Style" w:hAnsi="Bookman Old Style" w:cs="Bookman Old Style"/>
          <w:i/>
          <w:iCs/>
          <w:sz w:val="28"/>
          <w:szCs w:val="28"/>
        </w:rPr>
        <w:t xml:space="preserve"> Ce zel sfinţit în tot ce făptuieşte!/A rupt prietenia cu-mpăratul,/Nepotul prea puternic al reginei,/Şi sapă-n sufletul Măriei sale/Spre a sădi acolo îndoieli,/Primejdii şi mustrări de conştiinţă,/Nenchipuite deznădejdi şi spaime/Legate de această-nsurătoare”.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w:t>
      </w:r>
      <w:r w:rsidRPr="006E3BCD">
        <w:rPr>
          <w:rFonts w:ascii="Bookman Old Style" w:hAnsi="Bookman Old Style" w:cs="Bookman Old Style"/>
          <w:color w:val="000000"/>
          <w:sz w:val="28"/>
          <w:szCs w:val="28"/>
        </w:rPr>
        <w:t xml:space="preserve"> În celelalte cazuri, nu am găsit preluări din Holinshed, iar tema conştiinţei sugerează intervenţia caracteristic shakespeariană fie ca anticipare a scenei centrale (II, 4), fie ca ecou al 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Buckingham:</w:t>
      </w:r>
      <w:r w:rsidRPr="006E3BCD">
        <w:rPr>
          <w:rFonts w:ascii="Bookman Old Style" w:hAnsi="Bookman Old Style" w:cs="Bookman Old Style"/>
          <w:i/>
          <w:iCs/>
          <w:sz w:val="28"/>
          <w:szCs w:val="28"/>
        </w:rPr>
        <w:t xml:space="preserve"> … De-am trădat,/Să mă cufunde cugetu-n genune” </w:t>
      </w:r>
      <w:r w:rsidRPr="006E3BCD">
        <w:rPr>
          <w:rFonts w:ascii="Bookman Old Style" w:hAnsi="Bookman Old Style" w:cs="Bookman Old Style"/>
          <w:sz w:val="28"/>
          <w:szCs w:val="28"/>
        </w:rPr>
        <w:t>(II, 1, 60-61, text atribuit lui Fletcher).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Regele:</w:t>
      </w:r>
      <w:r w:rsidRPr="006E3BCD">
        <w:rPr>
          <w:rFonts w:ascii="Bookman Old Style" w:hAnsi="Bookman Old Style" w:cs="Bookman Old Style"/>
          <w:i/>
          <w:iCs/>
          <w:sz w:val="28"/>
          <w:szCs w:val="28"/>
        </w:rPr>
        <w:t xml:space="preserve"> Dar cine-i? Lordul cardinal! O, Wolsey,/Balsam al cugetului meu rănit!” </w:t>
      </w:r>
      <w:r w:rsidRPr="006E3BCD">
        <w:rPr>
          <w:rFonts w:ascii="Bookman Old Style" w:hAnsi="Bookman Old Style" w:cs="Bookman Old Style"/>
          <w:sz w:val="28"/>
          <w:szCs w:val="28"/>
        </w:rPr>
        <w:t>(II, 2, 73-71, text atribuit lui Fletcher).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Regele (către Wohey):</w:t>
      </w:r>
      <w:r w:rsidRPr="006E3BCD">
        <w:rPr>
          <w:rFonts w:ascii="Bookman Old Style" w:hAnsi="Bookman Old Style" w:cs="Bookman Old Style"/>
          <w:i/>
          <w:iCs/>
          <w:sz w:val="28"/>
          <w:szCs w:val="28"/>
        </w:rPr>
        <w:t xml:space="preserve"> Preasfinte, care om în floarea vârsteiNu suferă amarnic părăsindu-şi/Tovarăşa de pat atât de dulce?/Dar cugetul, vai, cugetul e-un loc/Atât de gingaş – trebuie s-o las”, </w:t>
      </w:r>
      <w:r w:rsidRPr="006E3BCD">
        <w:rPr>
          <w:rFonts w:ascii="Bookman Old Style" w:hAnsi="Bookman Old Style" w:cs="Bookman Old Style"/>
          <w:sz w:val="28"/>
          <w:szCs w:val="28"/>
        </w:rPr>
        <w:t>(II, 2, 140-143, text atribuit lui Fletcher).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Katharine:</w:t>
      </w:r>
      <w:r w:rsidRPr="006E3BCD">
        <w:rPr>
          <w:rFonts w:ascii="Bookman Old Style" w:hAnsi="Bookman Old Style" w:cs="Bookman Old Style"/>
          <w:i/>
          <w:iCs/>
          <w:sz w:val="28"/>
          <w:szCs w:val="28"/>
        </w:rPr>
        <w:t xml:space="preserve"> Doar cugetul nu mi-e împovărat/De fapte rele”, </w:t>
      </w:r>
      <w:r w:rsidRPr="006E3BCD">
        <w:rPr>
          <w:rFonts w:ascii="Bookman Old Style" w:hAnsi="Bookman Old Style" w:cs="Bookman Old Style"/>
          <w:sz w:val="28"/>
          <w:szCs w:val="28"/>
        </w:rPr>
        <w:t>(III, 1, 29-30, text atribuit lui Fletcher).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 xml:space="preserve">„(cu implicarea cunoaşterii) </w:t>
      </w:r>
      <w:r w:rsidRPr="006E3BCD">
        <w:rPr>
          <w:rFonts w:ascii="Bookman Old Style" w:hAnsi="Bookman Old Style" w:cs="Bookman Old Style"/>
          <w:sz w:val="28"/>
          <w:szCs w:val="28"/>
        </w:rPr>
        <w:t>Wohey:</w:t>
      </w:r>
      <w:r w:rsidRPr="006E3BCD">
        <w:rPr>
          <w:rFonts w:ascii="Bookman Old Style" w:hAnsi="Bookman Old Style" w:cs="Bookman Old Style"/>
          <w:i/>
          <w:iCs/>
          <w:sz w:val="28"/>
          <w:szCs w:val="28"/>
        </w:rPr>
        <w:t xml:space="preserve"> Atât de fericit/N-am fost nicicând; azi, Cromwell, mă cunosc/Şi simt sălăşluind în mine-o tihnă/Ce-i mai de preţ ca orice-a lumii fală,/Un cuget împăcat şi liniştit”, </w:t>
      </w:r>
      <w:r w:rsidRPr="006E3BCD">
        <w:rPr>
          <w:rFonts w:ascii="Bookman Old Style" w:hAnsi="Bookman Old Style" w:cs="Bookman Old Style"/>
          <w:sz w:val="28"/>
          <w:szCs w:val="28"/>
        </w:rPr>
        <w:t>(III, 2, 377-381, text sugerat ca shakespearian de C. Spurgeon).</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Al doilea gentilom:</w:t>
      </w:r>
      <w:r w:rsidRPr="006E3BCD">
        <w:rPr>
          <w:rFonts w:ascii="Bookman Old Style" w:hAnsi="Bookman Old Style" w:cs="Bookman Old Style"/>
          <w:i/>
          <w:iCs/>
          <w:sz w:val="28"/>
          <w:szCs w:val="28"/>
        </w:rPr>
        <w:t xml:space="preserve"> Măria sa când o va strânge-n braţe,/Va fi stăpân pe-a’ Indiei comori./Deci cugetului său nu-i fac vreo vină”, </w:t>
      </w:r>
      <w:r w:rsidRPr="006E3BCD">
        <w:rPr>
          <w:rFonts w:ascii="Bookman Old Style" w:hAnsi="Bookman Old Style" w:cs="Bookman Old Style"/>
          <w:sz w:val="28"/>
          <w:szCs w:val="28"/>
        </w:rPr>
        <w:t>(IV, 1, 45-47, text atribuit lui Fletcher).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i/>
          <w:iCs/>
          <w:sz w:val="28"/>
          <w:szCs w:val="28"/>
        </w:rPr>
        <w:t>„</w:t>
      </w:r>
      <w:r w:rsidRPr="006E3BCD">
        <w:rPr>
          <w:rFonts w:ascii="Bookman Old Style" w:hAnsi="Bookman Old Style" w:cs="Bookman Old Style"/>
          <w:sz w:val="28"/>
          <w:szCs w:val="28"/>
        </w:rPr>
        <w:t>Gardiner:</w:t>
      </w:r>
      <w:r w:rsidRPr="006E3BCD">
        <w:rPr>
          <w:rFonts w:ascii="Bookman Old Style" w:hAnsi="Bookman Old Style" w:cs="Bookman Old Style"/>
          <w:i/>
          <w:iCs/>
          <w:sz w:val="28"/>
          <w:szCs w:val="28"/>
        </w:rPr>
        <w:t xml:space="preserve"> Cred/Că pot rosti amin. Dar conştiinţa/</w:t>
      </w:r>
      <w:r w:rsidRPr="006E3BCD">
        <w:rPr>
          <w:rFonts w:ascii="Bookman Old Style" w:hAnsi="Bookman Old Style" w:cs="Bookman Old Style"/>
          <w:i/>
          <w:iCs/>
          <w:caps/>
          <w:sz w:val="28"/>
          <w:szCs w:val="28"/>
        </w:rPr>
        <w:t>î</w:t>
      </w:r>
      <w:r w:rsidRPr="006E3BCD">
        <w:rPr>
          <w:rFonts w:ascii="Bookman Old Style" w:hAnsi="Bookman Old Style" w:cs="Bookman Old Style"/>
          <w:i/>
          <w:iCs/>
          <w:sz w:val="28"/>
          <w:szCs w:val="28"/>
        </w:rPr>
        <w:t xml:space="preserve">mi spune că e o fiinţă-aleasă. </w:t>
      </w:r>
      <w:r w:rsidRPr="006E3BCD">
        <w:rPr>
          <w:rFonts w:ascii="Bookman Old Style" w:hAnsi="Bookman Old Style" w:cs="Bookman Old Style"/>
          <w:sz w:val="28"/>
          <w:szCs w:val="28"/>
        </w:rPr>
        <w:t>Anne:</w:t>
      </w:r>
      <w:r w:rsidRPr="006E3BCD">
        <w:rPr>
          <w:rFonts w:ascii="Bookman Old Style" w:hAnsi="Bookman Old Style" w:cs="Bookman Old Style"/>
          <w:i/>
          <w:iCs/>
          <w:sz w:val="28"/>
          <w:szCs w:val="28"/>
        </w:rPr>
        <w:t xml:space="preserve"> //Şi care merită urări mai bune”, </w:t>
      </w:r>
      <w:r w:rsidRPr="006E3BCD">
        <w:rPr>
          <w:rFonts w:ascii="Bookman Old Style" w:hAnsi="Bookman Old Style" w:cs="Bookman Old Style"/>
          <w:sz w:val="28"/>
          <w:szCs w:val="28"/>
        </w:rPr>
        <w:t>(V, 1, 23-25, text atribuit lui Shakespeare).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w:t>
      </w:r>
      <w:r w:rsidRPr="006E3BCD">
        <w:rPr>
          <w:rFonts w:ascii="Bookman Old Style" w:hAnsi="Bookman Old Style" w:cs="Bookman Old Style"/>
          <w:color w:val="000000"/>
          <w:sz w:val="28"/>
          <w:szCs w:val="28"/>
        </w:rPr>
        <w:t xml:space="preserve"> De câteva ori, cuvântul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conscience</w:t>
      </w:r>
      <w:r w:rsidRPr="006E3BCD">
        <w:rPr>
          <w:rFonts w:ascii="Bookman Old Style" w:hAnsi="Bookman Old Style" w:cs="Bookman Old Style"/>
          <w:color w:val="000000"/>
          <w:sz w:val="28"/>
          <w:szCs w:val="28"/>
        </w:rPr>
        <w:t xml:space="preserve"> apare ca simplu ecou formal (în expresii cu sensul de „pe</w:t>
      </w:r>
      <w:r w:rsidRPr="006E3BCD">
        <w:rPr>
          <w:rFonts w:ascii="Bookman Old Style" w:hAnsi="Bookman Old Style" w:cs="Bookman Old Style"/>
          <w:i/>
          <w:iCs/>
          <w:color w:val="000000"/>
          <w:sz w:val="28"/>
          <w:szCs w:val="28"/>
        </w:rPr>
        <w:t xml:space="preserve"> legea</w:t>
      </w:r>
      <w:r w:rsidRPr="006E3BCD">
        <w:rPr>
          <w:rFonts w:ascii="Bookman Old Style" w:hAnsi="Bookman Old Style" w:cs="Bookman Old Style"/>
          <w:color w:val="000000"/>
          <w:sz w:val="28"/>
          <w:szCs w:val="28"/>
        </w:rPr>
        <w:t xml:space="preserve"> mea” etc.).</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sz w:val="28"/>
          <w:szCs w:val="28"/>
        </w:rPr>
      </w:pPr>
      <w:r w:rsidRPr="006E3BCD">
        <w:rPr>
          <w:rFonts w:ascii="Bookman Old Style" w:hAnsi="Bookman Old Style" w:cs="Bookman Old Style"/>
          <w:color w:val="000000"/>
          <w:sz w:val="28"/>
          <w:szCs w:val="28"/>
        </w:rPr>
        <w:t>Cât de mult a putut prelua Shakespeare din Holinshed în privinţa caracterizării personajelor se poate vedea mai ales din portretul lui Wolsey schiţat în două rânduri de</w:t>
      </w:r>
      <w:r w:rsidRPr="006E3BCD">
        <w:rPr>
          <w:rFonts w:ascii="Bookman Old Style" w:hAnsi="Bookman Old Style" w:cs="Bookman Old Style"/>
          <w:i/>
          <w:iCs/>
          <w:sz w:val="28"/>
          <w:szCs w:val="28"/>
        </w:rPr>
        <w:t xml:space="preserve"> </w:t>
      </w:r>
      <w:r w:rsidRPr="006E3BCD">
        <w:rPr>
          <w:rFonts w:ascii="Bookman Old Style" w:hAnsi="Bookman Old Style" w:cs="Bookman Old Style"/>
          <w:sz w:val="28"/>
          <w:szCs w:val="28"/>
        </w:rPr>
        <w:t>Katharine: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(II, 4, 104-115) </w:t>
      </w:r>
      <w:r w:rsidRPr="006E3BCD">
        <w:rPr>
          <w:rFonts w:ascii="Bookman Old Style" w:hAnsi="Bookman Old Style" w:cs="Bookman Old Style"/>
          <w:i/>
          <w:iCs/>
          <w:color w:val="000000"/>
          <w:sz w:val="28"/>
          <w:szCs w:val="28"/>
        </w:rPr>
        <w:t>„... era mândru şi arogant /…/ La vremea lui, a fost cel mai trufaş om în tot ce făcea, căutând mai mult la cinstirea persoanei sale decât la cinul său duhovnicesc, unde se arăta plin de blindeţe, umilinţă /şi dragoste/”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(Holinshed, citat do R.A Foakes, </w:t>
      </w:r>
      <w:r w:rsidRPr="006E3BCD">
        <w:rPr>
          <w:rFonts w:ascii="Bookman Old Style" w:hAnsi="Bookman Old Style" w:cs="Bookman Old Style"/>
          <w:i/>
          <w:iCs/>
          <w:color w:val="000000"/>
          <w:sz w:val="28"/>
          <w:szCs w:val="28"/>
        </w:rPr>
        <w:t>Op. Cit.</w:t>
      </w:r>
      <w:r w:rsidRPr="006E3BCD">
        <w:rPr>
          <w:rFonts w:ascii="Bookman Old Style" w:hAnsi="Bookman Old Style" w:cs="Bookman Old Style"/>
          <w:color w:val="000000"/>
          <w:sz w:val="28"/>
          <w:szCs w:val="28"/>
        </w:rPr>
        <w:t>, p, 204).</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(IV, 2, 33-44) </w:t>
      </w:r>
      <w:r w:rsidRPr="006E3BCD">
        <w:rPr>
          <w:rFonts w:ascii="Bookman Old Style" w:hAnsi="Bookman Old Style" w:cs="Bookman Old Style"/>
          <w:i/>
          <w:iCs/>
          <w:color w:val="000000"/>
          <w:sz w:val="28"/>
          <w:szCs w:val="28"/>
        </w:rPr>
        <w:t>„Acest cardinal… era foarte ambiţios, pentru că se socotea deopotrivă cu părinţii şi prin mijloace viclene îşi însuşise comori fără număr. Se îndeletnicea şi cu simonia şi nu era milos, dar se închipuia iubitor de oameni. Minţea şi spunea neadevăruri de la obraz şi era echivoc în vorbă şi intenţii; făgăduia mult şi făcea puţin. Se îmbolnăvise din pricina desfrânării şi dădea o pildă proastă clericilor”</w:t>
      </w:r>
      <w:r w:rsidRPr="006E3BCD">
        <w:rPr>
          <w:rFonts w:ascii="Bookman Old Style" w:hAnsi="Bookman Old Style" w:cs="Bookman Old Style"/>
          <w:color w:val="000000"/>
          <w:sz w:val="28"/>
          <w:szCs w:val="28"/>
        </w:rPr>
        <w:t xml:space="preserve"> (Holinshed, </w:t>
      </w:r>
      <w:r w:rsidRPr="006E3BCD">
        <w:rPr>
          <w:rFonts w:ascii="Bookman Old Style" w:hAnsi="Bookman Old Style" w:cs="Bookman Old Style"/>
          <w:i/>
          <w:iCs/>
          <w:color w:val="000000"/>
          <w:sz w:val="28"/>
          <w:szCs w:val="28"/>
        </w:rPr>
        <w:t xml:space="preserve">Op. Cit., </w:t>
      </w:r>
      <w:r w:rsidRPr="006E3BCD">
        <w:rPr>
          <w:rFonts w:ascii="Bookman Old Style" w:hAnsi="Bookman Old Style" w:cs="Bookman Old Style"/>
          <w:color w:val="000000"/>
          <w:sz w:val="28"/>
          <w:szCs w:val="28"/>
        </w:rPr>
        <w:t>p. 204).</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Câteva versuri mai departe, pentru „a-i arăta şi părţile bune”, Griffith parafrazează un alt pasaj din Holinshed: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 xml:space="preserve">(vers. 49-53) </w:t>
      </w:r>
      <w:r w:rsidRPr="006E3BCD">
        <w:rPr>
          <w:rFonts w:ascii="Bookman Old Style" w:hAnsi="Bookman Old Style" w:cs="Bookman Old Style"/>
          <w:i/>
          <w:iCs/>
          <w:color w:val="000000"/>
          <w:sz w:val="28"/>
          <w:szCs w:val="28"/>
        </w:rPr>
        <w:t xml:space="preserve">„Acest cardinal… era fără îndoială născut ca să dobândească multă slavă. </w:t>
      </w:r>
      <w:r w:rsidRPr="006E3BCD">
        <w:rPr>
          <w:rFonts w:ascii="Bookman Old Style" w:hAnsi="Bookman Old Style" w:cs="Bookman Old Style"/>
          <w:color w:val="000000"/>
          <w:sz w:val="28"/>
          <w:szCs w:val="28"/>
        </w:rPr>
        <w:t>(Era)</w:t>
      </w:r>
      <w:r w:rsidRPr="006E3BCD">
        <w:rPr>
          <w:rFonts w:ascii="Bookman Old Style" w:hAnsi="Bookman Old Style" w:cs="Bookman Old Style"/>
          <w:i/>
          <w:iCs/>
          <w:color w:val="000000"/>
          <w:sz w:val="28"/>
          <w:szCs w:val="28"/>
        </w:rPr>
        <w:t xml:space="preserve"> fără seamăn de înţelept, vorbea ales /…/… semeţ cu duşmanii săi; cu cei care-l ascultau şi-i căutau prietenia, nespus de curtenitor; un cărturar desăvârşit; /…/ nesătul când era vorba să primească, dar şi milostiv ca un rege când dăruia, cum se poate vedea din ctitoria celor două colegii, Ipswich şi Oxenford, unul dărâmat odată cu prăbuşirea sa, celălalt neterminat, totuşi, ca o casă a studenţilor, dacă ţinem seama şi de toate acareturile, fără pereche în întreaga creştinătate.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 era fiul unui om sărac din Ipswich /…/ şi de copil fusese foarte luminat ca să devină cărturar” (Holinshed, </w:t>
      </w:r>
      <w:r w:rsidRPr="006E3BCD">
        <w:rPr>
          <w:rFonts w:ascii="Bookman Old Style" w:hAnsi="Bookman Old Style" w:cs="Bookman Old Style"/>
          <w:i/>
          <w:iCs/>
          <w:color w:val="000000"/>
          <w:sz w:val="28"/>
          <w:szCs w:val="28"/>
        </w:rPr>
        <w:t>Op. cit</w:t>
      </w:r>
      <w:r w:rsidRPr="006E3BCD">
        <w:rPr>
          <w:rFonts w:ascii="Bookman Old Style" w:hAnsi="Bookman Old Style" w:cs="Bookman Old Style"/>
          <w:color w:val="000000"/>
          <w:sz w:val="28"/>
          <w:szCs w:val="28"/>
        </w:rPr>
        <w:t>., p. 201-205).</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sz w:val="28"/>
          <w:szCs w:val="28"/>
        </w:rPr>
        <w:t>Intervenţiile lui Shakespeare nu se mărginesc la adaosurile şi</w:t>
      </w:r>
      <w:r w:rsidRPr="006E3BCD">
        <w:rPr>
          <w:rFonts w:ascii="Bookman Old Style" w:hAnsi="Bookman Old Style" w:cs="Bookman Old Style"/>
          <w:color w:val="000000"/>
          <w:sz w:val="28"/>
          <w:szCs w:val="28"/>
        </w:rPr>
        <w:t xml:space="preserve"> modificările de amănunt, în general menite să accentueze (de pildă prin plasticizări cum ar fi „blajin ca vara” în loc de „nespus de curtenitor”, „din leagăn încă fost-a cărturar” în loc de „copil foarte luminat” etc.). Dramaturgul completează portretul lui Wolsey în sensul că, după căderea cardinalului, îl face mai atrăgător prin căinţă, stoicism şi capacitatea de a ierta, trăsături care reies cu claritate din pasajele moralizatoare (comparabile cu înşiruirea de proverbe-sfaturi ale lui Polonius în</w:t>
      </w:r>
      <w:r w:rsidRPr="006E3BCD">
        <w:rPr>
          <w:rFonts w:ascii="Bookman Old Style" w:hAnsi="Bookman Old Style" w:cs="Bookman Old Style"/>
          <w:i/>
          <w:iCs/>
          <w:color w:val="000000"/>
          <w:sz w:val="28"/>
          <w:szCs w:val="28"/>
        </w:rPr>
        <w:t xml:space="preserve"> Hamlet,</w:t>
      </w:r>
      <w:r w:rsidRPr="006E3BCD">
        <w:rPr>
          <w:rFonts w:ascii="Bookman Old Style" w:hAnsi="Bookman Old Style" w:cs="Bookman Old Style"/>
          <w:color w:val="000000"/>
          <w:sz w:val="28"/>
          <w:szCs w:val="28"/>
        </w:rPr>
        <w:t xml:space="preserve"> I, 3, 58-79) în suita replicilor de rămas-bun ale cardinalului, multe autentic poetice (III, 2, 204-457). Astfel:</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(vers. 440-447)</w:t>
      </w:r>
      <w:r w:rsidRPr="006E3BCD">
        <w:rPr>
          <w:rFonts w:ascii="Bookman Old Style" w:hAnsi="Bookman Old Style" w:cs="Bookman Old Style"/>
          <w:i/>
          <w:iCs/>
          <w:color w:val="000000"/>
          <w:sz w:val="28"/>
          <w:szCs w:val="28"/>
        </w:rPr>
        <w:t xml:space="preserve"> „</w:t>
      </w:r>
      <w:r w:rsidRPr="006E3BCD">
        <w:rPr>
          <w:rFonts w:ascii="Bookman Old Style" w:hAnsi="Bookman Old Style" w:cs="Bookman Old Style"/>
          <w:color w:val="000000"/>
          <w:sz w:val="28"/>
          <w:szCs w:val="28"/>
        </w:rPr>
        <w:t xml:space="preserve">Wolsey (către Cromwell): </w:t>
      </w:r>
      <w:r w:rsidRPr="006E3BCD">
        <w:rPr>
          <w:rFonts w:ascii="Bookman Old Style" w:hAnsi="Bookman Old Style" w:cs="Bookman Old Style"/>
          <w:i/>
          <w:iCs/>
          <w:color w:val="000000"/>
          <w:sz w:val="28"/>
          <w:szCs w:val="28"/>
        </w:rPr>
        <w:t>Ascultă sfatul meu: fugi de trufie,/Păcatul ce i-a doborât pe îngeri./Cum poate năzui atunci un om,/Oglindă-a Celui sfânt şi-atotputernic,/Să se înalţe prin trufia-aceasta?/Să te iubeşti pe tine cel din urmă/Şi să răspunzi cu dragoste la ură./Să ştii: necinstea pierde mult mai mult/Decât e-n stare cinstea să câştige./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mâna-ţi dreaptă poartă sfânta pace,/Şi au să tacă gurile pizmaşe./Fii drept şi nu te teme: fapta ta/</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nchin-o ţării, Domnului din ceruri/Şi adevărului”.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Spre deosebire de Wolsey, Buckingham nu „evoluează”, rămânând acelaşi om integru, demn, loial fată de Henric, chiar atunci când acesta îşi pleacă urechea la intriganţi şi-l osândeşte la moarte. Dar în drum spre execuţie (II, 1, 55-136) – aici autorul (Shakespeare? Fletcher?) dezvoltă considerabil creionarea lui Holinshed – el dă dovadă de stoicism, acceptă sentinţa şi-i iartă pe uneltitori: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„Eu însă îi iert./Să ia aminte, totuşi, să nu-şi facă/Din răutate pricini de mărire/Şi nici să nu se-nalţe pe morminte”</w:t>
      </w:r>
      <w:r w:rsidRPr="006E3BCD">
        <w:rPr>
          <w:rFonts w:ascii="Bookman Old Style" w:hAnsi="Bookman Old Style" w:cs="Bookman Old Style"/>
          <w:color w:val="000000"/>
          <w:sz w:val="28"/>
          <w:szCs w:val="28"/>
        </w:rPr>
        <w:t>, (vers. 65-67).</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„Te iert precum aş vrea să fiu iertat;/Vă iert pe toţi”</w:t>
      </w:r>
      <w:r w:rsidRPr="006E3BCD">
        <w:rPr>
          <w:rFonts w:ascii="Bookman Old Style" w:hAnsi="Bookman Old Style" w:cs="Bookman Old Style"/>
          <w:color w:val="000000"/>
          <w:sz w:val="28"/>
          <w:szCs w:val="28"/>
        </w:rPr>
        <w:t>, (vers. 82-83).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Tot în spiritul pieselor shakespeariene târzii poate fi interpretată atitudinea „bunei regine” Katharine atunci când, pe patul morţii, îl iartă pe Wolsey, </w:t>
      </w:r>
      <w:r w:rsidRPr="006E3BCD">
        <w:rPr>
          <w:rFonts w:ascii="Bookman Old Style" w:hAnsi="Bookman Old Style" w:cs="Bookman Old Style"/>
          <w:i/>
          <w:iCs/>
          <w:color w:val="000000"/>
          <w:sz w:val="28"/>
          <w:szCs w:val="28"/>
        </w:rPr>
        <w:t>„cel mai mare duşman”</w:t>
      </w:r>
      <w:r w:rsidRPr="006E3BCD">
        <w:rPr>
          <w:rFonts w:ascii="Bookman Old Style" w:hAnsi="Bookman Old Style" w:cs="Bookman Old Style"/>
          <w:color w:val="000000"/>
          <w:sz w:val="28"/>
          <w:szCs w:val="28"/>
        </w:rPr>
        <w:t xml:space="preserve"> al 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(către Griffith): </w:t>
      </w:r>
      <w:r w:rsidRPr="006E3BCD">
        <w:rPr>
          <w:rFonts w:ascii="Bookman Old Style" w:hAnsi="Bookman Old Style" w:cs="Bookman Old Style"/>
          <w:i/>
          <w:iCs/>
          <w:color w:val="000000"/>
          <w:sz w:val="28"/>
          <w:szCs w:val="28"/>
        </w:rPr>
        <w:t>Fie-i somnul/Netulburat. Păcatul nu-l apese”</w:t>
      </w:r>
      <w:r w:rsidRPr="006E3BCD">
        <w:rPr>
          <w:rFonts w:ascii="Bookman Old Style" w:hAnsi="Bookman Old Style" w:cs="Bookman Old Style"/>
          <w:color w:val="000000"/>
          <w:sz w:val="28"/>
          <w:szCs w:val="28"/>
        </w:rPr>
        <w:t>, (IV, 2, 31).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„Pe cel ce l-am urât atât în viaţă,/Tu m-ai făcut cu inima-ţi curată,/Umilă şi pătrunsă de credinţă,/Să îl cinstesc acum, când e ţarină./Să- odihnească-n pace”</w:t>
      </w:r>
      <w:r w:rsidRPr="006E3BCD">
        <w:rPr>
          <w:rFonts w:ascii="Bookman Old Style" w:hAnsi="Bookman Old Style" w:cs="Bookman Old Style"/>
          <w:color w:val="000000"/>
          <w:sz w:val="28"/>
          <w:szCs w:val="28"/>
        </w:rPr>
        <w: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w:t>
      </w:r>
      <w:r w:rsidRPr="006E3BCD">
        <w:rPr>
          <w:rFonts w:ascii="Bookman Old Style" w:hAnsi="Bookman Old Style" w:cs="Bookman Old Style"/>
          <w:i/>
          <w:iCs/>
          <w:color w:val="000000"/>
          <w:sz w:val="28"/>
          <w:szCs w:val="28"/>
        </w:rPr>
        <w:t>Ibid.,</w:t>
      </w:r>
      <w:r w:rsidRPr="006E3BCD">
        <w:rPr>
          <w:rFonts w:ascii="Bookman Old Style" w:hAnsi="Bookman Old Style" w:cs="Bookman Old Style"/>
          <w:color w:val="000000"/>
          <w:sz w:val="28"/>
          <w:szCs w:val="28"/>
        </w:rPr>
        <w:t xml:space="preserve"> vers. 73-75).</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d</w:t>
      </w:r>
      <w:r w:rsidRPr="006E3BCD">
        <w:rPr>
          <w:rFonts w:ascii="Bookman Old Style" w:hAnsi="Bookman Old Style" w:cs="Bookman Old Style"/>
          <w:color w:val="000000"/>
          <w:sz w:val="28"/>
          <w:szCs w:val="28"/>
        </w:rPr>
        <w:t>e asemenea pe infidelul ei soţ:</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„să înflorească pururi/Când eu cu viermii voi sălăşlui”</w:t>
      </w:r>
      <w:r w:rsidRPr="006E3BCD">
        <w:rPr>
          <w:rFonts w:ascii="Bookman Old Style" w:hAnsi="Bookman Old Style" w:cs="Bookman Old Style"/>
          <w:color w:val="000000"/>
          <w:sz w:val="28"/>
          <w:szCs w:val="28"/>
        </w:rPr>
        <w:t>, (vers. 125-126);</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„Spune-i că în moarte/L-am binecuvântat”</w:t>
      </w:r>
      <w:r w:rsidRPr="006E3BCD">
        <w:rPr>
          <w:rFonts w:ascii="Bookman Old Style" w:hAnsi="Bookman Old Style" w:cs="Bookman Old Style"/>
          <w:color w:val="000000"/>
          <w:sz w:val="28"/>
          <w:szCs w:val="28"/>
        </w:rPr>
        <w:t>, (vers. 163-164).</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Pornind de la acest final şi reţinând ideea că în portretul complex al Katharinei intervin mai multe surse, precum şi numeroase contribuţii ale autorului, vom puncta mai întâi câteva trăsături definitorii ale personajului. După aprecierea lui Norfolk:</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(ea) </w:t>
      </w:r>
      <w:r w:rsidRPr="006E3BCD">
        <w:rPr>
          <w:rFonts w:ascii="Bookman Old Style" w:hAnsi="Bookman Old Style" w:cs="Bookman Old Style"/>
          <w:i/>
          <w:iCs/>
          <w:color w:val="000000"/>
          <w:sz w:val="28"/>
          <w:szCs w:val="28"/>
        </w:rPr>
        <w:t>a lucit ca nestemata/Pe pieptul lui, două decenii-n şir,/Sclipind şi azi la fel ca-n prima zi./Pe cea care statornic îl iubeşte/Cum îngerii-l iubesc pe omul bun/Şi care, de năpastă grea lovită,/Pe rege o să-l bine-cuvânteze”</w:t>
      </w:r>
      <w:r w:rsidRPr="006E3BCD">
        <w:rPr>
          <w:rFonts w:ascii="Bookman Old Style" w:hAnsi="Bookman Old Style" w:cs="Bookman Old Style"/>
          <w:color w:val="000000"/>
          <w:sz w:val="28"/>
          <w:szCs w:val="28"/>
        </w:rPr>
        <w:t xml:space="preserve"> (II, 2, 30-36).</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Regele însuşi recunoaşte (accentuându-i parcă meritele pentru a arăta cât de greu îi vine să divorţeze):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„De spune cineva că are-o soaţă/Ce-o-ntrece pe a mea, e-un mincinos/Certat cu adevăru-n toate cele./Ai, Kate, alese daruri, eşti frumoasă,/Eşti gingaşă, blajină ca o sfântă,/Supusă chiar atunci când porunceşti/Şi mândră-n supuşenia de soaţă./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ngemănate,-asemenea virtuţi/Regină te-ncunună-ntre regine. – /E nobilă prin viţă; iar cu mine/De-a rândul nobil s-a purtat”</w:t>
      </w:r>
      <w:r w:rsidRPr="006E3BCD">
        <w:rPr>
          <w:rFonts w:ascii="Bookman Old Style" w:hAnsi="Bookman Old Style" w:cs="Bookman Old Style"/>
          <w:color w:val="000000"/>
          <w:sz w:val="28"/>
          <w:szCs w:val="28"/>
        </w:rPr>
        <w:t>, (II, 4; 132-141).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Mai târziu, într-o replică în care vorbeşte despre dragostea şi fidelitatea faţă de Henric, Katharine completează: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„Iar la acestea voi mai adăuga/Răbdarea raniţă”</w:t>
      </w:r>
      <w:r w:rsidRPr="006E3BCD">
        <w:rPr>
          <w:rFonts w:ascii="Bookman Old Style" w:hAnsi="Bookman Old Style" w:cs="Bookman Old Style"/>
          <w:color w:val="000000"/>
          <w:sz w:val="28"/>
          <w:szCs w:val="28"/>
        </w:rPr>
        <w:t>, (III, 1, 137-138).</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Refrenul ei constant </w:t>
      </w:r>
      <w:r w:rsidRPr="006E3BCD">
        <w:rPr>
          <w:rFonts w:ascii="Bookman Old Style" w:hAnsi="Bookman Old Style" w:cs="Bookman Old Style"/>
          <w:i/>
          <w:iCs/>
          <w:color w:val="000000"/>
          <w:sz w:val="28"/>
          <w:szCs w:val="28"/>
        </w:rPr>
        <w:t>„sunt o femeie slabă”</w:t>
      </w:r>
      <w:r w:rsidRPr="006E3BCD">
        <w:rPr>
          <w:rFonts w:ascii="Bookman Old Style" w:hAnsi="Bookman Old Style" w:cs="Bookman Old Style"/>
          <w:color w:val="000000"/>
          <w:sz w:val="28"/>
          <w:szCs w:val="28"/>
        </w:rPr>
        <w:t xml:space="preserve"> etc. (preluat din Holinshed) nu trebuie să-i ştirbească vigoarea sufletească funciară, dovedită într-o serie de situaţii concrete. El poate fi motivat prin exasperarea principesei spaniole, aflată singură într-o Anglie neprimitoare: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„Sărmană şi străină sunt aici”</w:t>
      </w:r>
      <w:r w:rsidRPr="006E3BCD">
        <w:rPr>
          <w:rFonts w:ascii="Bookman Old Style" w:hAnsi="Bookman Old Style" w:cs="Bookman Old Style"/>
          <w:color w:val="000000"/>
          <w:sz w:val="28"/>
          <w:szCs w:val="28"/>
        </w:rPr>
        <w:t>, (II, 4, 13);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„Nu-mi place c-au venit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(prelaţii făţarnici).</w:t>
      </w:r>
      <w:r w:rsidRPr="006E3BCD">
        <w:rPr>
          <w:rFonts w:ascii="Bookman Old Style" w:hAnsi="Bookman Old Style" w:cs="Bookman Old Style"/>
          <w:i/>
          <w:iCs/>
          <w:color w:val="000000"/>
          <w:sz w:val="28"/>
          <w:szCs w:val="28"/>
        </w:rPr>
        <w:t xml:space="preserve"> S-ar cuveni/Cinstiţi să fie, pe măsura slujbei,/Dar nu sutana-l face pe călugăr”</w:t>
      </w:r>
      <w:r w:rsidRPr="006E3BCD">
        <w:rPr>
          <w:rFonts w:ascii="Bookman Old Style" w:hAnsi="Bookman Old Style" w:cs="Bookman Old Style"/>
          <w:color w:val="000000"/>
          <w:sz w:val="28"/>
          <w:szCs w:val="28"/>
        </w:rPr>
        <w:t xml:space="preserve">, (III, 1, 22-23);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„Nu am prieteni, vai, şi nici nădejdi”,</w:t>
      </w:r>
      <w:r w:rsidRPr="006E3BCD">
        <w:rPr>
          <w:rFonts w:ascii="Bookman Old Style" w:hAnsi="Bookman Old Style" w:cs="Bookman Old Style"/>
          <w:color w:val="000000"/>
          <w:sz w:val="28"/>
          <w:szCs w:val="28"/>
        </w:rPr>
        <w:t xml:space="preserve"> (III, 1, 80);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„Nu, nu, prieteni, cei ce mă despart/De-adânca mea tristeţe, cei spre care/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ncrederea-mi se-ndreaptă, nu trăiesc/Pe-acest meleag. Ci-n ţara mea, departe, Cu mângâierea-mi laolaltă”</w:t>
      </w:r>
      <w:r w:rsidRPr="006E3BCD">
        <w:rPr>
          <w:rFonts w:ascii="Bookman Old Style" w:hAnsi="Bookman Old Style" w:cs="Bookman Old Style"/>
          <w:color w:val="000000"/>
          <w:sz w:val="28"/>
          <w:szCs w:val="28"/>
        </w:rPr>
        <w:t>, (III, 1, 87-91);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„De ce-am călcat/Pe-acest pământ englez şi-am cunoscut/Asemeni linguşiri ce cresc dintr-însul?/Vi-i chipul precum raiul plin de îngeri,/Dar inima – mai neagră ca gheena”</w:t>
      </w:r>
      <w:r w:rsidRPr="006E3BCD">
        <w:rPr>
          <w:rFonts w:ascii="Bookman Old Style" w:hAnsi="Bookman Old Style" w:cs="Bookman Old Style"/>
          <w:color w:val="000000"/>
          <w:sz w:val="28"/>
          <w:szCs w:val="28"/>
        </w:rPr>
        <w:t>, (III. 1, 143-145).</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s</w:t>
      </w:r>
      <w:r w:rsidRPr="006E3BCD">
        <w:rPr>
          <w:rFonts w:ascii="Bookman Old Style" w:hAnsi="Bookman Old Style" w:cs="Bookman Old Style"/>
          <w:color w:val="000000"/>
          <w:sz w:val="28"/>
          <w:szCs w:val="28"/>
        </w:rPr>
        <w:t>au implică ironia: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„Sărmanu-mi duh nu ştie să răspundă/</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nvăţăturii voastre”</w:t>
      </w:r>
      <w:r w:rsidRPr="006E3BCD">
        <w:rPr>
          <w:rFonts w:ascii="Bookman Old Style" w:hAnsi="Bookman Old Style" w:cs="Bookman Old Style"/>
          <w:color w:val="000000"/>
          <w:sz w:val="28"/>
          <w:szCs w:val="28"/>
        </w:rPr>
        <w:t>, (III, 1, 72-73);</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„Sunt o femeie/Al cărei duh nu ştie-a vă răspunde”</w:t>
      </w:r>
      <w:r w:rsidRPr="006E3BCD">
        <w:rPr>
          <w:rFonts w:ascii="Bookman Old Style" w:hAnsi="Bookman Old Style" w:cs="Bookman Old Style"/>
          <w:color w:val="000000"/>
          <w:sz w:val="28"/>
          <w:szCs w:val="28"/>
        </w:rPr>
        <w:t>, (III, 1, 177-178).</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Marea scenă a procesului Katharinei (II, 4), inspirată în bună măsură de Holinshed, pune în lumină suferinţele şi conflictele reginei, dar şi demnitatea şi curajul cu care îşi înfruntă adversarii, mergând până la ameninţări: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Katharine: </w:t>
      </w:r>
      <w:r w:rsidRPr="006E3BCD">
        <w:rPr>
          <w:rFonts w:ascii="Bookman Old Style" w:hAnsi="Bookman Old Style" w:cs="Bookman Old Style"/>
          <w:i/>
          <w:iCs/>
          <w:color w:val="000000"/>
          <w:sz w:val="28"/>
          <w:szCs w:val="28"/>
        </w:rPr>
        <w:t>Mă-neacă plânsul, dar gândind că sunt/(Sau am visat mereu că sunt)/regină, lacrimile-mi schimb/</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flăcări vii”</w:t>
      </w:r>
      <w:r w:rsidRPr="006E3BCD">
        <w:rPr>
          <w:rFonts w:ascii="Bookman Old Style" w:hAnsi="Bookman Old Style" w:cs="Bookman Old Style"/>
          <w:color w:val="000000"/>
          <w:sz w:val="28"/>
          <w:szCs w:val="28"/>
        </w:rPr>
        <w:t>, (11, 4, 68-71).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Sau în III, 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 xml:space="preserve">Kutharine (către prelaţi): </w:t>
      </w:r>
      <w:r w:rsidRPr="006E3BCD">
        <w:rPr>
          <w:rFonts w:ascii="Bookman Old Style" w:hAnsi="Bookman Old Style" w:cs="Bookman Old Style"/>
          <w:i/>
          <w:iCs/>
          <w:color w:val="000000"/>
          <w:sz w:val="28"/>
          <w:szCs w:val="28"/>
        </w:rPr>
        <w:t>Nu vă doresc să ştiţi nici jumătate/Din suferinţa mea. Sunt mai miloasă./Dar vă previn: luaţi seama,/Corul ar putea s-arunce/</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ntreaga mea durere-asupra voastră”</w:t>
      </w:r>
      <w:r w:rsidRPr="006E3BCD">
        <w:rPr>
          <w:rFonts w:ascii="Bookman Old Style" w:hAnsi="Bookman Old Style" w:cs="Bookman Old Style"/>
          <w:color w:val="000000"/>
          <w:sz w:val="28"/>
          <w:szCs w:val="28"/>
        </w:rPr>
        <w:t>, (vers. 108-111).</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continuare, spicuiri din comentarii critice: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 durerile îndurate cu supunere şi amărăciunea virtuoasă a Katharinei au prilejuit câteva scene ce pot fi pe bună dreptate socotite printre cele mai mari culmi ale tragediei”.</w:t>
      </w:r>
      <w:r w:rsidRPr="006E3BCD">
        <w:rPr>
          <w:rFonts w:ascii="Bookman Old Style" w:hAnsi="Bookman Old Style" w:cs="Bookman Old Style"/>
          <w:color w:val="FF6600"/>
          <w:sz w:val="28"/>
          <w:szCs w:val="28"/>
          <w:vertAlign w:val="superscript"/>
        </w:rPr>
        <w:footnoteReference w:id="508"/>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„Caracterul Reginei Katharine este cea mai desăvârşită zugrăvire a demnităţii de matroană, a bunătăţii şi resemnării care se poate închipui. Apelurile ei la protecţia regelui, critica adusă cardinalilor, conversaţiile cu însoţitoarele sale, vădesc un spirit nobil şi generos îmbinat cu cea mai mare gentileţe a firii”</w:t>
      </w:r>
      <w:r w:rsidRPr="006E3BCD">
        <w:rPr>
          <w:rFonts w:ascii="Bookman Old Style" w:hAnsi="Bookman Old Style" w:cs="Bookman Old Style"/>
          <w:color w:val="FF6600"/>
          <w:sz w:val="28"/>
          <w:szCs w:val="28"/>
          <w:vertAlign w:val="superscript"/>
        </w:rPr>
        <w:footnoteReference w:id="509"/>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sz w:val="28"/>
          <w:szCs w:val="28"/>
        </w:rPr>
        <w:t>„Katharine ne este înfăţişată prima oară pledând în favoarea supuşilor</w:t>
      </w:r>
      <w:r w:rsidRPr="006E3BCD">
        <w:rPr>
          <w:rFonts w:ascii="Bookman Old Style" w:hAnsi="Bookman Old Style" w:cs="Bookman Old Style"/>
          <w:i/>
          <w:iCs/>
          <w:color w:val="000000"/>
          <w:sz w:val="28"/>
          <w:szCs w:val="28"/>
        </w:rPr>
        <w:t xml:space="preserve"> pe lângă rege, care comisese nişte excese ilegale prin jecmănirile lui Wolsey. </w:t>
      </w:r>
      <w:r w:rsidRPr="006E3BCD">
        <w:rPr>
          <w:rFonts w:ascii="Bookman Old Style" w:hAnsi="Bookman Old Style" w:cs="Bookman Old Style"/>
          <w:i/>
          <w:iCs/>
          <w:caps/>
          <w:color w:val="000000"/>
          <w:sz w:val="28"/>
          <w:szCs w:val="28"/>
        </w:rPr>
        <w:t>î</w:t>
      </w:r>
      <w:r w:rsidRPr="006E3BCD">
        <w:rPr>
          <w:rFonts w:ascii="Bookman Old Style" w:hAnsi="Bookman Old Style" w:cs="Bookman Old Style"/>
          <w:i/>
          <w:iCs/>
          <w:color w:val="000000"/>
          <w:sz w:val="28"/>
          <w:szCs w:val="28"/>
        </w:rPr>
        <w:t>n această scenă, conformă cu istoria, judecata ei corectă, fermitatea intenţiilor, pietatea şi bunăvoinţa ei sunt scoase puternic în relief. Demnitatea neabătută cu care se opune fără înjosiri atunci când îl desfide pe cardinal, mustrarea severă adresată vechilului Ducelui de Buckingham, sunt caracteristice pentru ţinuta ei; iar în felul acesta, prin învestirea Katharinei cu toate drepturile şi influenţa ei ca soţie şi statut regal, situaţiile ulterioare devin şi mai impresionante. Din prima clipă ea se situează la o asemenea înălţime în stima şi respectul nostru, încât în perioada de părăsire şi degradare, urmată de mila pe care ne-o stârneşte, primul efect rămâne intact /…/”</w:t>
      </w:r>
      <w:r w:rsidRPr="006E3BCD">
        <w:rPr>
          <w:rFonts w:ascii="Bookman Old Style" w:hAnsi="Bookman Old Style" w:cs="Bookman Old Style"/>
          <w:color w:val="FF6600"/>
          <w:sz w:val="28"/>
          <w:szCs w:val="28"/>
          <w:vertAlign w:val="superscript"/>
        </w:rPr>
        <w:footnoteReference w:id="510"/>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Katharine… este mult mai viguros prezentată decât în Holinshed. Istoricul ne-o arată fermecătoare şi întrucâtva fermă, dar îi lipseşte flacăra sau patosul din piesă: viziunea spiritelor cereşti, darea afară a crainicului într-o ultimă manifestare a maiestăţii înaintea morţii ei (IV, 2, 100 şi urm.), grija şi credinţa ce i-o arată servitoarea sa Patience şi uşierul Griffith sunt toate, adaosuri faţă de materialul din Holinshed…”</w:t>
      </w:r>
      <w:r w:rsidRPr="006E3BCD">
        <w:rPr>
          <w:rFonts w:ascii="Bookman Old Style" w:hAnsi="Bookman Old Style" w:cs="Bookman Old Style"/>
          <w:color w:val="FF6600"/>
          <w:sz w:val="28"/>
          <w:szCs w:val="28"/>
          <w:vertAlign w:val="superscript"/>
        </w:rPr>
        <w:footnoteReference w:id="511"/>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(Katharine se înrudeşte îndeaproape)</w:t>
      </w:r>
      <w:r w:rsidRPr="006E3BCD">
        <w:rPr>
          <w:rFonts w:ascii="Bookman Old Style" w:hAnsi="Bookman Old Style" w:cs="Bookman Old Style"/>
          <w:i/>
          <w:iCs/>
          <w:color w:val="000000"/>
          <w:sz w:val="28"/>
          <w:szCs w:val="28"/>
        </w:rPr>
        <w:t xml:space="preserve"> cu femeile credincioase şi cinstite, neînţelese sau calomniate, purtând demn povara nedreptăţii, care în loc să le învârtoşeze inimile, le face şi mai miloase. Aşa sunt Desdemona, Cordelia şi Hermiona. Cu aceasta din urmă regina are deosebit de multe în comun. De la sine se impune paralelismul dintre procesul Hermionei în </w:t>
      </w:r>
      <w:r w:rsidRPr="006E3BCD">
        <w:rPr>
          <w:rFonts w:ascii="Bookman Old Style" w:hAnsi="Bookman Old Style" w:cs="Bookman Old Style"/>
          <w:color w:val="000000"/>
          <w:sz w:val="28"/>
          <w:szCs w:val="28"/>
        </w:rPr>
        <w:t xml:space="preserve"> Poveste de iarnă </w:t>
      </w:r>
      <w:r w:rsidRPr="006E3BCD">
        <w:rPr>
          <w:rFonts w:ascii="Bookman Old Style" w:hAnsi="Bookman Old Style" w:cs="Bookman Old Style"/>
          <w:i/>
          <w:iCs/>
          <w:color w:val="000000"/>
          <w:sz w:val="28"/>
          <w:szCs w:val="28"/>
        </w:rPr>
        <w:t xml:space="preserve">şi cel al Katharinei în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ceea ce, printre altele, ne oferă o posibilitate în plus de a ne convinge de paternitatea lui Shakespeare asupra piesei.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După mm se ştie, soarta Hermionei e structurată altfel. Ea e salvată de la moarte şi, în cele din urmă, regele, care a condamnat-o, se căieşte. Katharina de Aragon îşi urmează până la capăt drumul suferinţelor şi moare chinuită, păstrându-şi până la ultima suflare fermitatea sufletească, nobleţea şi compasiunea.</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Deosebirea dintre soarta eroinelor corespunde deosebirii dintre o poveste şi o dramă realistă. Caracterul Katharinei se ridică până pe culmile tragicului autentic. În marile tragedii, martirele nevinovate rămâneau întotdeauna pe planul al doilea. Ofelia, Desdemona, Cordelia sunt umbrite de Hamlet, Othello şi Lear. În</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Katharine e trecută pe primul plan şi în epilog se subliniază că ceea ce merită o atenţie deosebită a spectatorilor este tocmai exemplul virtuţii sale. Prin energie şi bărbăţie numai Cordelia se poate compara cu ea. Ca şi fiica lui Lear, ea nu e pasivă”</w:t>
      </w:r>
      <w:r w:rsidRPr="006E3BCD">
        <w:rPr>
          <w:rFonts w:ascii="Bookman Old Style" w:hAnsi="Bookman Old Style" w:cs="Bookman Old Style"/>
          <w:color w:val="FF6600"/>
          <w:sz w:val="28"/>
          <w:szCs w:val="28"/>
          <w:vertAlign w:val="superscript"/>
        </w:rPr>
        <w:footnoteReference w:id="512"/>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Lui Henric nu i se face un „portret”, iar extrem de puţinele comentarii privind profilul său moral nu sunt convingătoare [de ex.</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sz w:val="28"/>
          <w:szCs w:val="28"/>
        </w:rPr>
        <w:t>„Buckingham:</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Măria sa-i mărinimos”</w:t>
      </w:r>
      <w:r w:rsidRPr="006E3BCD">
        <w:rPr>
          <w:rFonts w:ascii="Bookman Old Style" w:hAnsi="Bookman Old Style" w:cs="Bookman Old Style"/>
          <w:color w:val="000000"/>
          <w:sz w:val="28"/>
          <w:szCs w:val="28"/>
        </w:rPr>
        <w:t xml:space="preserve">, II, 1, 70; „Capucius (către Katharine): </w:t>
      </w:r>
      <w:r w:rsidRPr="006E3BCD">
        <w:rPr>
          <w:rFonts w:ascii="Bookman Old Style" w:hAnsi="Bookman Old Style" w:cs="Bookman Old Style"/>
          <w:i/>
          <w:iCs/>
          <w:color w:val="000000"/>
          <w:sz w:val="28"/>
          <w:szCs w:val="28"/>
        </w:rPr>
        <w:t>El pătimeşte/Pentru al vostru chin”</w:t>
      </w:r>
      <w:r w:rsidRPr="006E3BCD">
        <w:rPr>
          <w:rFonts w:ascii="Bookman Old Style" w:hAnsi="Bookman Old Style" w:cs="Bookman Old Style"/>
          <w:color w:val="000000"/>
          <w:sz w:val="28"/>
          <w:szCs w:val="28"/>
        </w:rPr>
        <w:t xml:space="preserve">, IV, 2, 117]. La rândul lor, nu sunt convingătoare nici referirile pe care regele însuşi le face în mai multe rânduri la </w:t>
      </w:r>
      <w:r w:rsidRPr="006E3BCD">
        <w:rPr>
          <w:rFonts w:ascii="Bookman Old Style" w:hAnsi="Bookman Old Style" w:cs="Bookman Old Style"/>
          <w:i/>
          <w:iCs/>
          <w:color w:val="000000"/>
          <w:sz w:val="28"/>
          <w:szCs w:val="28"/>
        </w:rPr>
        <w:t>„mustrările conştiinţei sale”</w:t>
      </w:r>
      <w:r w:rsidRPr="006E3BCD">
        <w:rPr>
          <w:rFonts w:ascii="Bookman Old Style" w:hAnsi="Bookman Old Style" w:cs="Bookman Old Style"/>
          <w:color w:val="000000"/>
          <w:sz w:val="28"/>
          <w:szCs w:val="28"/>
        </w:rPr>
        <w:t xml:space="preserve"> (mai ales în II, 2), nici declaraţiile de actor şi politician abil care, în public, </w:t>
      </w:r>
      <w:r w:rsidRPr="006E3BCD">
        <w:rPr>
          <w:rFonts w:ascii="Bookman Old Style" w:hAnsi="Bookman Old Style" w:cs="Bookman Old Style"/>
          <w:i/>
          <w:iCs/>
          <w:color w:val="000000"/>
          <w:sz w:val="28"/>
          <w:szCs w:val="28"/>
        </w:rPr>
        <w:t>„nu ştie nimic”</w:t>
      </w:r>
      <w:r w:rsidRPr="006E3BCD">
        <w:rPr>
          <w:rFonts w:ascii="Bookman Old Style" w:hAnsi="Bookman Old Style" w:cs="Bookman Old Style"/>
          <w:color w:val="000000"/>
          <w:sz w:val="28"/>
          <w:szCs w:val="28"/>
        </w:rPr>
        <w:t xml:space="preserve"> despre ilegalităţile lui Wolsey şi invocă mereu obiectivitatea justiţiei (ca în procesul Katharinei etc.), dar, spre sfârşitul piesei, în particular, îi dă şi următoarele sfaturi arhiepiscopului </w:t>
      </w:r>
      <w:r w:rsidRPr="006E3BCD">
        <w:rPr>
          <w:rFonts w:ascii="Bookman Old Style" w:hAnsi="Bookman Old Style" w:cs="Bookman Old Style"/>
          <w:sz w:val="28"/>
          <w:szCs w:val="28"/>
        </w:rPr>
        <w:t>Cranmer: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„Ştii însă/Primejdiile ce te pasc în lume?/Duşmanii-s mulţi şi-s tari; şi vicleşugul/Li-e pe măsură. Nu oricând dreptatea/Şi adevăru-adevărat aduc/Fireasca hotărire-a judecăţii”,</w:t>
      </w:r>
      <w:r w:rsidRPr="006E3BCD">
        <w:rPr>
          <w:rFonts w:ascii="Bookman Old Style" w:hAnsi="Bookman Old Style" w:cs="Bookman Old Style"/>
          <w:color w:val="000000"/>
          <w:sz w:val="28"/>
          <w:szCs w:val="28"/>
        </w:rPr>
        <w:t xml:space="preserve"> etc. (V, 1, 126 şi urm.). Aprecierile critici lor, aşadar, se bazează pe interpretarea de ansamblu a piesei, pe intrigă, pe situaţii concrete care o justifică sau nu – în funcţie de interpret şi de argumentele acestuia (uneori fără acoperire deplină):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„Caracterul lui Henric al VIII-lea este prezentat cu multă veridicitate şi vigoare. Este ca un portret dezagreabil, schiţat de mâna unui maestru, înfăţişarea lui grosolană, comportarea lăudăroasă, vulgaritatea, aroganţa, senzualitatea, cruzimea, ipocrizia, absenţa unei decenţe şi omenii elementare, sunt semnalate în versuri puternice. Particularităţile tradiţionale ale limbajului său completează realitatea tabloului. Autoritarul expletiv </w:t>
      </w:r>
      <w:r w:rsidRPr="006E3BCD">
        <w:rPr>
          <w:rFonts w:ascii="Bookman Old Style" w:hAnsi="Bookman Old Style" w:cs="Bookman Old Style"/>
          <w:color w:val="000000"/>
          <w:sz w:val="28"/>
          <w:szCs w:val="28"/>
        </w:rPr>
        <w:t xml:space="preserve">«Ha!» </w:t>
      </w:r>
      <w:r w:rsidRPr="006E3BCD">
        <w:rPr>
          <w:rFonts w:ascii="Bookman Old Style" w:hAnsi="Bookman Old Style" w:cs="Bookman Old Style"/>
          <w:i/>
          <w:iCs/>
          <w:color w:val="000000"/>
          <w:sz w:val="28"/>
          <w:szCs w:val="28"/>
        </w:rPr>
        <w:t xml:space="preserve">prin care îşi exprimă indignarea sau surprinderea aminteşte de efectul primului sunet alarmant care purcede dintr-un nor de furtună. Este cel mai dezgustător dintre toţi monarhii istoriei noastre – pentru că reuneşte în el toate viciile barbariei şi rafinamentului, fără virtuţile acestora. Alţi regi dinaintea lui </w:t>
      </w:r>
      <w:r w:rsidRPr="006E3BCD">
        <w:rPr>
          <w:rFonts w:ascii="Bookman Old Style" w:hAnsi="Bookman Old Style" w:cs="Bookman Old Style"/>
          <w:color w:val="000000"/>
          <w:sz w:val="28"/>
          <w:szCs w:val="28"/>
        </w:rPr>
        <w:t>(ca Richard al III-lea)</w:t>
      </w:r>
      <w:r w:rsidRPr="006E3BCD">
        <w:rPr>
          <w:rFonts w:ascii="Bookman Old Style" w:hAnsi="Bookman Old Style" w:cs="Bookman Old Style"/>
          <w:i/>
          <w:iCs/>
          <w:color w:val="000000"/>
          <w:sz w:val="28"/>
          <w:szCs w:val="28"/>
        </w:rPr>
        <w:t xml:space="preserve"> au fost tirani şi ucigaşi din ambiţie sau necesitate; şi-au dobândit sau instaurat puterea nedreaptă prin mijloace violente; şi-au zdrobit inamicii sau pe cei care le împiedicau accesul la tron ori le făceau nesigură domnia. Dar puterea lui Henric al VIII-lea este deosebit de nefastă pentru cei pe care îl iubeşte: e crud şi necruţător ca să-şi sature poftele trupeşti; e sângeros şi lasciv: un asasin iubăreţ; un desfrânat îndrăgostit nebuneşte de soţia sa. Insensibilitatea sa funciară faţă de sentimentele altora e întărită de excesiva sa îngăduinţă faţă de sine însuşi. Ipocrizia religioasă, sub care îşi maschează cruzimea şi poftele, e dezvăluită admirabil în replica în care îşi descrie primele vestiri neplăcute ale conştiinţei sale precum şi chinurile şi spaimele ce l-au hotărât să divorţeze de regină. Singurul lucru în favoarea sa în această piesă este felul cum îl tratează pe Cranmer /… /”</w:t>
      </w:r>
      <w:r w:rsidRPr="006E3BCD">
        <w:rPr>
          <w:rFonts w:ascii="Bookman Old Style" w:hAnsi="Bookman Old Style" w:cs="Bookman Old Style"/>
          <w:color w:val="FF6600"/>
          <w:sz w:val="28"/>
          <w:szCs w:val="28"/>
          <w:vertAlign w:val="superscript"/>
        </w:rPr>
        <w:footnoteReference w:id="513"/>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„Shakespeare, e adevărat, nu a cruţat caracterul lui Henric: el apare pretutindeni ca omul încăpăţânat, capricios, egoist şi nemilos care a fost – un sclav al favoriţilor săi şi al pasiunilor sale. Faptul că Shakespeare nu l-a descris astfel</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în mod expres,</w:t>
      </w:r>
      <w:r w:rsidRPr="006E3BCD">
        <w:rPr>
          <w:rFonts w:ascii="Bookman Old Style" w:hAnsi="Bookman Old Style" w:cs="Bookman Old Style"/>
          <w:i/>
          <w:iCs/>
          <w:color w:val="000000"/>
          <w:sz w:val="28"/>
          <w:szCs w:val="28"/>
        </w:rPr>
        <w:t xml:space="preserve"> că l-a caracterizat mai curând tacit prin acţiunile lui şi, fără îndoială, s-a străduit asiduu să-i pună în lumină trăsăturile pozitive, e întru totul scuzabil: nu se putea aştepta altceva de la un poet naţional care a scris în timpul domniei fiicei lui Henric, universal respectata Elisabeta. Iarăşi, faptul că Shakespeare nu o descrie pe Anne Boleyn întocmai cum a fost – ea, care, de fapt, la început a respins avansurile lui Henric dar după aceea a trăit cu el în adulter timp de trei ani – este de asemenea scuzabil, dacă ţinem seama că a fost mama Elisabetei şi activităţile ei nu erau pe deplin dezvăluite în vremea lui Shakespeare, în orice caz nu erau relatate public în cronici şi istoriile populare.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FF6600"/>
          <w:sz w:val="28"/>
          <w:szCs w:val="28"/>
          <w:vertAlign w:val="superscript"/>
        </w:rPr>
      </w:pPr>
      <w:r w:rsidRPr="006E3BCD">
        <w:rPr>
          <w:rFonts w:ascii="Bookman Old Style" w:hAnsi="Bookman Old Style" w:cs="Bookman Old Style"/>
          <w:i/>
          <w:iCs/>
          <w:color w:val="000000"/>
          <w:sz w:val="28"/>
          <w:szCs w:val="28"/>
        </w:rPr>
        <w:t>Unele inexactităţi pot fi trecute cu vederea, de pildă faptul că opiniile exprimate de cei mai eminenţi teologi cu privire la divorţul lui Henric nu erau în favoarea lui sau că Thomas Cranmer nu a fost chiar faţa duhovnicească nobilă şi plăcută pe care o reprezintă aici. /…/ Dar un lucru este categorie criticabil, anume acela că nu ne-a dat o relatare</w:t>
      </w:r>
      <w:r w:rsidRPr="006E3BCD">
        <w:rPr>
          <w:rFonts w:ascii="Bookman Old Style" w:hAnsi="Bookman Old Style" w:cs="Bookman Old Style"/>
          <w:color w:val="000000"/>
          <w:sz w:val="28"/>
          <w:szCs w:val="28"/>
        </w:rPr>
        <w:t xml:space="preserve"> deplină şi completă </w:t>
      </w:r>
      <w:r w:rsidRPr="006E3BCD">
        <w:rPr>
          <w:rFonts w:ascii="Bookman Old Style" w:hAnsi="Bookman Old Style" w:cs="Bookman Old Style"/>
          <w:i/>
          <w:iCs/>
          <w:color w:val="000000"/>
          <w:sz w:val="28"/>
          <w:szCs w:val="28"/>
        </w:rPr>
        <w:t xml:space="preserve">a vieţii lui Henric şi a lui Anne, ci doar un fragment al istoriei lor; în consecinţă, reprezentarea devine neadevărată şi din punct de vedere </w:t>
      </w:r>
      <w:r w:rsidRPr="006E3BCD">
        <w:rPr>
          <w:rFonts w:ascii="Bookman Old Style" w:hAnsi="Bookman Old Style" w:cs="Bookman Old Style"/>
          <w:color w:val="000000"/>
          <w:sz w:val="28"/>
          <w:szCs w:val="28"/>
        </w:rPr>
        <w:t>ideal.</w:t>
      </w:r>
      <w:r w:rsidRPr="006E3BCD">
        <w:rPr>
          <w:rFonts w:ascii="Bookman Old Style" w:hAnsi="Bookman Old Style" w:cs="Bookman Old Style"/>
          <w:i/>
          <w:iCs/>
          <w:color w:val="000000"/>
          <w:sz w:val="28"/>
          <w:szCs w:val="28"/>
        </w:rPr>
        <w:t xml:space="preserve"> Or,</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dramaturgul nu păcătuieşte astfel numai împotriva dreptăţii care izvorăşte</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din gândirea umană, ci şi împotriva dreptăţii poetice. Mai mult, el înfruntă dreptatea adevărată şi reală a istoriei atunci când un om ca Henric – robul propriilor sale capricii, pofte şi pasiuni egoiste, mingea în mâinile unui favorit ca ambiţiosul, răzbunătorul şi uneltitorul Wolsey – un om care îl condamnă la moarte pe ducele de Buckingham fără motiv şi pe nedrept, şi care, mânat de dorinţele sale josnice, senzuale, îşi repudiază iubitoarea, cucernica şi cât se poate de nobila soţie, a cărei singură vină este mândria scuzabilă a adevăratei maiestăţi – atunci când, repet, un asemenea om este răsplătit pentru grelele sale păcate prin căsătoria cu femeia iubită şi naşterea unui copil reuşit; şi, iarăşi, atunci când o vedem pe Anne Boleyn – care chiar şi în piesă pare apăsată de un păcat greu pentru că îşi croieşte drum spre locul ce-i aparţine Reginei surghiunite pe nedrept – cum părăseşte scena simplu ca mamă fericită şi preaslăvită a unui asemenea copil, bucurându-se pe deplin de achiziţia ei ilegală. </w:t>
      </w:r>
      <w:r w:rsidRPr="006E3BCD">
        <w:rPr>
          <w:rFonts w:ascii="Bookman Old Style" w:hAnsi="Bookman Old Style" w:cs="Bookman Old Style"/>
          <w:color w:val="000000"/>
          <w:sz w:val="28"/>
          <w:szCs w:val="28"/>
        </w:rPr>
        <w:t xml:space="preserve">Nu </w:t>
      </w:r>
      <w:r w:rsidRPr="006E3BCD">
        <w:rPr>
          <w:rFonts w:ascii="Bookman Old Style" w:hAnsi="Bookman Old Style" w:cs="Bookman Old Style"/>
          <w:i/>
          <w:iCs/>
          <w:color w:val="000000"/>
          <w:sz w:val="28"/>
          <w:szCs w:val="28"/>
        </w:rPr>
        <w:t xml:space="preserve">acesta este cursul </w:t>
      </w:r>
      <w:r w:rsidRPr="006E3BCD">
        <w:rPr>
          <w:rFonts w:ascii="Bookman Old Style" w:hAnsi="Bookman Old Style" w:cs="Bookman Old Style"/>
          <w:color w:val="000000"/>
          <w:sz w:val="28"/>
          <w:szCs w:val="28"/>
        </w:rPr>
        <w:t>istoriei.</w:t>
      </w:r>
      <w:r w:rsidRPr="006E3BCD">
        <w:rPr>
          <w:rFonts w:ascii="Bookman Old Style" w:hAnsi="Bookman Old Style" w:cs="Bookman Old Style"/>
          <w:i/>
          <w:iCs/>
          <w:color w:val="000000"/>
          <w:sz w:val="28"/>
          <w:szCs w:val="28"/>
        </w:rPr>
        <w:t xml:space="preserve"> Noi ştim, şi întotdeauna s-a ştiut bine, că Henric a murit când era încă în floarea vârstei şi după multă suferinţă, datorită destrăbălărilor sale excesive – o epavă</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fizică şi spirituală; ştim, şi niciodată nu a putut să fie un secret, faptul că Anne, după o scurtă perioadă de fericire, nu chiar nemeritat, şi-a încheiat viaţa frivolă în închisoarea în care a fost aruncată din ordinul soţului ei”.</w:t>
      </w:r>
      <w:r w:rsidRPr="006E3BCD">
        <w:rPr>
          <w:rFonts w:ascii="Bookman Old Style" w:hAnsi="Bookman Old Style" w:cs="Bookman Old Style"/>
          <w:color w:val="FF6600"/>
          <w:sz w:val="28"/>
          <w:szCs w:val="28"/>
          <w:vertAlign w:val="superscript"/>
        </w:rPr>
        <w:footnoteReference w:id="514"/>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„Dacă numai Dumnezeu este imuabil, el are un fel de mare preot pe pământ în persoana lui Henric, din unele puncte de vedere cel mai dificil personaj al piesei. De obicei Henric este interpretat ca Regele Hal care nu prea ştie de multe, îmbrăcat ţipător, burduhănos, aşa cum îl reprezintă la modul vulgar ultimele portrete, fudul nevoie mare şi predispus mereu să exclame nervos </w:t>
      </w:r>
      <w:r w:rsidRPr="006E3BCD">
        <w:rPr>
          <w:rFonts w:ascii="Bookman Old Style" w:hAnsi="Bookman Old Style" w:cs="Bookman Old Style"/>
          <w:color w:val="000000"/>
          <w:sz w:val="28"/>
          <w:szCs w:val="28"/>
        </w:rPr>
        <w:t xml:space="preserve">«Ha!». </w:t>
      </w:r>
      <w:r w:rsidRPr="006E3BCD">
        <w:rPr>
          <w:rFonts w:ascii="Bookman Old Style" w:hAnsi="Bookman Old Style" w:cs="Bookman Old Style"/>
          <w:i/>
          <w:iCs/>
          <w:color w:val="000000"/>
          <w:sz w:val="28"/>
          <w:szCs w:val="28"/>
        </w:rPr>
        <w:t>Concepţia dramaturgului cuprinde fără îndoială mai mult decât un astfel de portret care amplifică şi introduce în caracterul lui detalii puţin semnificative cum ar fi hotărârea nestrămutată. Tot ce se poate spune despre înfăţişarea sa fizică este că e robust şi viguros iar prezenţa sa scenică presupune în primul rând tinereţea. Mult mai importantă decât caracteristicile sale fizice este creşterea staturii lui spirituale în cursul piesei. Henric se înfăţişează ca o figură puternică, regească, personificarea autorităţii; dar iniţial această autoritate e supusă influenţei lui Wolsey. În piesă Henric evoluează prin aceea că treptat se dezbară de dominaţia cardinalului şi îndreptăţeşte încrederea pe care o aveau în el lorzii</w:t>
      </w:r>
      <w:r w:rsidRPr="006E3BCD">
        <w:rPr>
          <w:rFonts w:ascii="Bookman Old Style" w:hAnsi="Bookman Old Style" w:cs="Bookman Old Style"/>
          <w:color w:val="000000"/>
          <w:sz w:val="28"/>
          <w:szCs w:val="28"/>
        </w:rPr>
        <w:t xml:space="preserve"> [«regele îl va cunoaşte într-o zi </w:t>
      </w:r>
      <w:r w:rsidRPr="006E3BCD">
        <w:rPr>
          <w:rFonts w:ascii="Bookman Old Style" w:hAnsi="Bookman Old Style" w:cs="Bookman Old Style"/>
          <w:i/>
          <w:iCs/>
          <w:color w:val="000000"/>
          <w:sz w:val="28"/>
          <w:szCs w:val="28"/>
        </w:rPr>
        <w:t>(pe Wolsey)</w:t>
      </w:r>
      <w:r w:rsidRPr="006E3BCD">
        <w:rPr>
          <w:rFonts w:ascii="Bookman Old Style" w:hAnsi="Bookman Old Style" w:cs="Bookman Old Style"/>
          <w:color w:val="000000"/>
          <w:sz w:val="28"/>
          <w:szCs w:val="28"/>
        </w:rPr>
        <w:t>»].</w:t>
      </w:r>
      <w:r w:rsidRPr="006E3BCD">
        <w:rPr>
          <w:rFonts w:ascii="Bookman Old Style" w:hAnsi="Bookman Old Style" w:cs="Bookman Old Style"/>
          <w:i/>
          <w:iCs/>
          <w:color w:val="000000"/>
          <w:sz w:val="28"/>
          <w:szCs w:val="28"/>
        </w:rPr>
        <w:t xml:space="preserve"> Cât timp persistă înrâurirea lui Wolsey, i se face nedreptate lui Buckingham, apoi Katharinei, de a cărei cădere, aşa cum se arată în piesă, vinovat este în primul rând cardinalul. Odată cu prăbuşirea lui Wolsey, Henric apare învestit cu întreaga panoplie a regalităţii; din acest moment toate merg bine şi Cranmer este salvat prin intervenţia sa directă în consiliu. Când aplică legea singur, justiţia operează asemenea justiţiei cereşti, iar în asumarea controlului Henric poate fi comparat cu Prospero, pentru că pare să stea deasupra soartei şi în toate accidentele fatidice prin care trec celelalte personaje, el este lăudat şi blagoslovit.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Dacă felul cum o tratează pe Katharine lasă o impresie de jenă în conştiinţa modernă, aceasta se datorează în bună măsură caracterului lui Henric aşa cum a fost fixat de istorie, precum şi enormei schimbări care s-a petrecut în perspectiva noastră istorică şi în atitudinea noastră religioasă de când a scris Shakespeare. În piesă divorţul Katharinei este reclamat ca o necesitate de către conştiinţă şi are loc cu sancţiunea întregii biserici catolice /…/; iar regele nu este deloc condamnat pentru suferinţele ei. De îndată ce puterea Romei încetează în Anglia, regele îşi asumă stăpânirea legiuită şi Cranmer, îngenunchind simbolic în faţa lui Henric, proclamă ideea adevărată a unui regat protestant. Starea de înflorire este vestită de ivirea unei moştenitoare care avea să devină marea Regină Elisabeta. Astăzi opoziţia religioasă nu e resimţită atât de puternic şi promiscuul Henric al noţiunii populare e atât de dominant încât în piesă el poate părea crud şi imoral.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Totodată, există o ambiguitate în figura lui Henric, ale cărui motive nu sunt chiar cele mai bune; până şi curtenii îşi permit o glumă pe socoteala lui: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sz w:val="28"/>
          <w:szCs w:val="28"/>
        </w:rPr>
        <w:t>«Lordul Şambelan:</w:t>
      </w:r>
      <w:r w:rsidRPr="006E3BCD">
        <w:rPr>
          <w:rFonts w:ascii="Bookman Old Style" w:hAnsi="Bookman Old Style" w:cs="Bookman Old Style"/>
          <w:color w:val="000000"/>
          <w:sz w:val="28"/>
          <w:szCs w:val="28"/>
        </w:rPr>
        <w:t xml:space="preserve"> îl roade cugetul c-a luat nevasta/Lui frate-său.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Suffolk:</w:t>
      </w:r>
      <w:r w:rsidRPr="006E3BCD">
        <w:rPr>
          <w:rFonts w:ascii="Bookman Old Style" w:hAnsi="Bookman Old Style" w:cs="Bookman Old Style"/>
          <w:color w:val="000000"/>
          <w:sz w:val="28"/>
          <w:szCs w:val="28"/>
        </w:rPr>
        <w:t xml:space="preserve"> Ori i l-a prins în mreji/Altă femeie?» (II, 2, 16-18).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Spectatorii familiarizaţi cu istoria lui Henric erau conştienţi de faptul că el putea fi indus din nou în eroare şi că avea să divorţeze de mai multe soţii viitoare, inclusiv de Anne, într-un mod cât se poate de drastic. El ne este arătat ca un conducător supus greşelilor omeneşti, nu ideal; şi ca toate piesele târzii,</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lasă deschisă posibilitatea repetării unui ciclu de evenimente ca acelea pe care le înfăţişează. Cu toate acestea, cel mai important aspect al caracterului lui Henric şi, totodată, cel mai neglijat în spectacol, este creşterea dimensiunilor sale. Ea nu se realizează printr-o schimbare lăuntrică; este manifestarea autorităţii, recunoaşterea şi exercitarea puterilor de care dispunea deja. Aici el aminteşte întrucâtva de firea lui </w:t>
      </w:r>
      <w:r w:rsidRPr="006E3BCD">
        <w:rPr>
          <w:rFonts w:ascii="Bookman Old Style" w:hAnsi="Bookman Old Style" w:cs="Bookman Old Style"/>
          <w:i/>
          <w:iCs/>
          <w:sz w:val="28"/>
          <w:szCs w:val="28"/>
        </w:rPr>
        <w:t>Prospero:</w:t>
      </w:r>
      <w:r w:rsidRPr="006E3BCD">
        <w:rPr>
          <w:rFonts w:ascii="Bookman Old Style" w:hAnsi="Bookman Old Style" w:cs="Bookman Old Style"/>
          <w:i/>
          <w:iCs/>
          <w:color w:val="000000"/>
          <w:sz w:val="28"/>
          <w:szCs w:val="28"/>
        </w:rPr>
        <w:t xml:space="preserve"> funcţia lui este de a controla, de a interveni în evenimente care îi implică pe alţii, de a acţiona ca agent sau organizator în cea mai mare parte a piesei, iar acest aspect al său, de mare preot, de conducător salutar, s-ar cuveni subliniat cu toată tăria la sfârşitul piesei şi după căderea lui Wolsey. Ca şi Prospero, el are ceva nedefinit într-însul, îi lipseşte nu soliditatea ci elementul definitoriu ca reprezentant al unei forţe benefice acţionând asupra altora”</w:t>
      </w:r>
      <w:r w:rsidRPr="006E3BCD">
        <w:rPr>
          <w:rFonts w:ascii="Bookman Old Style" w:hAnsi="Bookman Old Style" w:cs="Bookman Old Style"/>
          <w:color w:val="FF6600"/>
          <w:sz w:val="28"/>
          <w:szCs w:val="28"/>
          <w:vertAlign w:val="superscript"/>
        </w:rPr>
        <w:footnoteReference w:id="515"/>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000000"/>
          <w:sz w:val="28"/>
          <w:szCs w:val="28"/>
        </w:rPr>
        <w:t>(Henric)</w:t>
      </w:r>
      <w:r w:rsidRPr="006E3BCD">
        <w:rPr>
          <w:rFonts w:ascii="Bookman Old Style" w:hAnsi="Bookman Old Style" w:cs="Bookman Old Style"/>
          <w:i/>
          <w:iCs/>
          <w:color w:val="000000"/>
          <w:sz w:val="28"/>
          <w:szCs w:val="28"/>
        </w:rPr>
        <w:t xml:space="preserve"> este un adevărat reprezentant al machiavelismului, aşa cum descria acest tip de om de stat filosofia politică din epoca Renaşterii: vulpe şi, totodată, leu. La început vedem vulpea: Henric al VIII-lea balansează între Katharina şi Wolsey. Atunci când ea îl critică pe cardinal pentru că a introdus un nou bir, regele, care pretinde că nu ştie nimic, îi ordonă lui Wolsey să-l desfiinţeze. În felul acesta i se dă satisfacţie Katharinei. Dar pe Wolsey îl compensează, încredinţându-i-l pe Buckingham, duşmanul său, care este executat în urma unei reclamaţii mincinoase. Shakespeare ne arată cu extremă subtilitate cum ascultă Henric calomniile lui Wolsey la adresa lui Buckingham. Îl încântă peste măsură amănuntele fictivei conspiraţii şi nici nu-i trece prin gând să verifice învinuirile. Crede în ele? Vrea să creadă – acesta este răspunsul cel mai exact, pentru că despotul are nevoie de atmosfera de conspiraţii şi intrigi ca să aibă oricând un motiv pentru a-i zdrobi pe cei incomozi.</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Vom înţelege cel mai bine credulitatea aparentă a lui Henric când el va căuta cu înfrigurare dovezi ale </w:t>
      </w:r>
      <w:r w:rsidRPr="006E3BCD">
        <w:rPr>
          <w:rFonts w:ascii="Bookman Old Style" w:hAnsi="Bookman Old Style" w:cs="Bookman Old Style"/>
          <w:color w:val="000000"/>
          <w:sz w:val="28"/>
          <w:szCs w:val="28"/>
        </w:rPr>
        <w:t>«infidelităţii»</w:t>
      </w:r>
      <w:r w:rsidRPr="006E3BCD">
        <w:rPr>
          <w:rFonts w:ascii="Bookman Old Style" w:hAnsi="Bookman Old Style" w:cs="Bookman Old Style"/>
          <w:i/>
          <w:iCs/>
          <w:color w:val="000000"/>
          <w:sz w:val="28"/>
          <w:szCs w:val="28"/>
        </w:rPr>
        <w:t xml:space="preserve"> soţiei sale, de care doreşte să scape. Dar oare n-o să-i fie de mare ajutor Wolsey, omul din preajma lui? Totuşi, numai pentru un timp. Wolsey îl va elibera de unul din cele două lanţuri, lanţul căsătoriei; apoi regele singur se va desface din celălalt lanţ, în care l-a ferecat chiar atotputernicul ministru, cardinalul. Suprema viclenie a lui Henric stă în aceea că îl sileşte pe Wolsey însuşi să-şi taie craca pe care şade. Pentru că ajutându-l pe rege să rupă căsătoria cu Katharine, Wolsey însuşi loveşte în puterea politică pe care se sprijină. Catolicismul se menţinea în Anglia prin autoritatea bisericii romane şi prin puterea militară şi politică a Spaniei. Desfacerea căsătoriei cu Katharine sapă temeliile forţei politice a catolicismului în Anglia, ceea ce îi îngăduie ulterior lui Henric să-i dea lovitura de graţie, după ce mai întâi îl înlătură pe cardinal de la cârma ţării”</w:t>
      </w:r>
      <w:r w:rsidRPr="006E3BCD">
        <w:rPr>
          <w:rFonts w:ascii="Bookman Old Style" w:hAnsi="Bookman Old Style" w:cs="Bookman Old Style"/>
          <w:color w:val="FF6600"/>
          <w:sz w:val="28"/>
          <w:szCs w:val="28"/>
          <w:vertAlign w:val="superscript"/>
        </w:rPr>
        <w:footnoteReference w:id="516"/>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Unele din aprecierile critice de mai sus converg atunci când, pentru un motiv sau altul, se feresc să-l definească pe Henric din piesă în termeni categorici. A.P. Rossiter adoptă, cu competenţa cunoscută, o atitudine similară, vorbind despre ironia sau ambivalenţa shakespeariană în legătură cu personajele sale („ironia – inclusiv </w:t>
      </w:r>
      <w:r w:rsidRPr="006E3BCD">
        <w:rPr>
          <w:rFonts w:ascii="Bookman Old Style" w:hAnsi="Bookman Old Style" w:cs="Bookman Old Style"/>
          <w:i/>
          <w:iCs/>
          <w:color w:val="000000"/>
          <w:sz w:val="28"/>
          <w:szCs w:val="28"/>
        </w:rPr>
        <w:t>«ironia dramatică»</w:t>
      </w:r>
      <w:r w:rsidRPr="006E3BCD">
        <w:rPr>
          <w:rFonts w:ascii="Bookman Old Style" w:hAnsi="Bookman Old Style" w:cs="Bookman Old Style"/>
          <w:color w:val="000000"/>
          <w:sz w:val="28"/>
          <w:szCs w:val="28"/>
        </w:rPr>
        <w:t xml:space="preserve"> – este expresia unei ambivalenţe fundamentale… două judecăţi de valoare opuse sunt subsumate şi amândouă sunt valabile, adică pentru opera de artă sau pentru spiritul care o creează”) şi, în contextul adecvat pentru </w:t>
      </w:r>
      <w:r w:rsidRPr="006E3BCD">
        <w:rPr>
          <w:rFonts w:ascii="Bookman Old Style" w:hAnsi="Bookman Old Style" w:cs="Bookman Old Style"/>
          <w:i/>
          <w:iCs/>
          <w:color w:val="000000"/>
          <w:sz w:val="28"/>
          <w:szCs w:val="28"/>
        </w:rPr>
        <w:t>Henric al VIII-lea,</w:t>
      </w:r>
      <w:r w:rsidRPr="006E3BCD">
        <w:rPr>
          <w:rFonts w:ascii="Bookman Old Style" w:hAnsi="Bookman Old Style" w:cs="Bookman Old Style"/>
          <w:color w:val="000000"/>
          <w:sz w:val="28"/>
          <w:szCs w:val="28"/>
        </w:rPr>
        <w:t xml:space="preserve"> în legătură cu regii din piesele istorice: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„Ultima piesă a lui Shakespeare – sau a lui şi a lui Fletcher – se încheie cu strălucirea răsăritului de soare elisabetan, cu botezul copilei Elisabeta şi cu Cranmer în rolul de </w:t>
      </w:r>
      <w:r w:rsidRPr="006E3BCD">
        <w:rPr>
          <w:rFonts w:ascii="Bookman Old Style" w:hAnsi="Bookman Old Style" w:cs="Bookman Old Style"/>
          <w:color w:val="000000"/>
          <w:sz w:val="28"/>
          <w:szCs w:val="28"/>
        </w:rPr>
        <w:t>«proroc rensufleţit».</w:t>
      </w:r>
      <w:r w:rsidRPr="006E3BCD">
        <w:rPr>
          <w:rFonts w:ascii="Bookman Old Style" w:hAnsi="Bookman Old Style" w:cs="Bookman Old Style"/>
          <w:i/>
          <w:iCs/>
          <w:color w:val="000000"/>
          <w:sz w:val="28"/>
          <w:szCs w:val="28"/>
        </w:rPr>
        <w:t xml:space="preserve"> Da; dar în 1612 Regina era moartă de nouă ani; marea epocă era muribundă înaintea ei; şi acest Om, care scrutase atât de adânc, atât de teribil, experienţa umană nu putea fi orb şi surd la ironiile ultimei sale constrângeri teatrale. Mă voi mărgini să spun doar atât: putea el, care adusese pe scenă atâtea </w:t>
      </w:r>
      <w:r w:rsidRPr="006E3BCD">
        <w:rPr>
          <w:rFonts w:ascii="Bookman Old Style" w:hAnsi="Bookman Old Style" w:cs="Bookman Old Style"/>
          <w:color w:val="000000"/>
          <w:sz w:val="28"/>
          <w:szCs w:val="28"/>
        </w:rPr>
        <w:t>«jalnice regine din vopsele»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(Richard al III-lea, 1, 3, 241)</w:t>
      </w:r>
      <w:r w:rsidRPr="006E3BCD">
        <w:rPr>
          <w:rFonts w:ascii="Bookman Old Style" w:hAnsi="Bookman Old Style" w:cs="Bookman Old Style"/>
          <w:i/>
          <w:iCs/>
          <w:color w:val="000000"/>
          <w:sz w:val="28"/>
          <w:szCs w:val="28"/>
        </w:rPr>
        <w:t>, să ignore ironia triumfului Annei Boleyn – dânsul ştiind tot ce a urmat…? S-o uite pe nobila, patetica, prăbuşita Katharine din aceeaşi piesă?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Privite</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într-un fel,</w:t>
      </w:r>
      <w:r w:rsidRPr="006E3BCD">
        <w:rPr>
          <w:rFonts w:ascii="Bookman Old Style" w:hAnsi="Bookman Old Style" w:cs="Bookman Old Style"/>
          <w:i/>
          <w:iCs/>
          <w:color w:val="000000"/>
          <w:sz w:val="28"/>
          <w:szCs w:val="28"/>
        </w:rPr>
        <w:t xml:space="preserve"> Cronicile înfăţişează un marş triumfal al destinelor Angliei. Dar priviţi-le şi </w:t>
      </w:r>
      <w:r w:rsidRPr="006E3BCD">
        <w:rPr>
          <w:rFonts w:ascii="Bookman Old Style" w:hAnsi="Bookman Old Style" w:cs="Bookman Old Style"/>
          <w:color w:val="000000"/>
          <w:sz w:val="28"/>
          <w:szCs w:val="28"/>
        </w:rPr>
        <w:t xml:space="preserve">într-altfel </w:t>
      </w:r>
      <w:r w:rsidRPr="006E3BCD">
        <w:rPr>
          <w:rFonts w:ascii="Bookman Old Style" w:hAnsi="Bookman Old Style" w:cs="Bookman Old Style"/>
          <w:i/>
          <w:iCs/>
          <w:color w:val="000000"/>
          <w:sz w:val="28"/>
          <w:szCs w:val="28"/>
        </w:rPr>
        <w:t>– din perspectiva vieţilor individuale ale bărbaţilor şi femeilor – concluzia la care veţi ajunge se va apropia de ceea ce scria Yeats</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tot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 xml:space="preserve">La Stratford-on-Avon):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«Medita ca Solomon, nu ca Bentham, la ambiţiile oarbe, accidentele nenorocite şi pasiunile capricioase – şi în ochii săi lumea era aproape la fel de pustie cum trebuie să fie în ochii Domnului».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Găsesc aceste rânduri consonante cu Cronicile; pentru că deşi Shakespeare oferă puţine generalizări aplicabile</w:t>
      </w:r>
      <w:r w:rsidRPr="006E3BCD">
        <w:rPr>
          <w:rFonts w:ascii="Bookman Old Style" w:hAnsi="Bookman Old Style" w:cs="Bookman Old Style"/>
          <w:color w:val="000000"/>
          <w:sz w:val="28"/>
          <w:szCs w:val="28"/>
        </w:rPr>
        <w:t xml:space="preserve"> «procesului istoric» </w:t>
      </w:r>
      <w:r w:rsidRPr="006E3BCD">
        <w:rPr>
          <w:rFonts w:ascii="Bookman Old Style" w:hAnsi="Bookman Old Style" w:cs="Bookman Old Style"/>
          <w:i/>
          <w:iCs/>
          <w:color w:val="000000"/>
          <w:sz w:val="28"/>
          <w:szCs w:val="28"/>
        </w:rPr>
        <w:t>(cum îi spunem noi grandilocvent…), totuşi Yeats surprinde tonurile ce răsună</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 xml:space="preserve">dincolo de meditaţiile melancolice ale lui Richard al II-lea despre soarta Regilor: tonul neajutoratului Henric al VI-lea la Towton </w:t>
      </w:r>
      <w:r w:rsidRPr="006E3BCD">
        <w:rPr>
          <w:rFonts w:ascii="Bookman Old Style" w:hAnsi="Bookman Old Style" w:cs="Bookman Old Style"/>
          <w:color w:val="000000"/>
          <w:sz w:val="28"/>
          <w:szCs w:val="28"/>
        </w:rPr>
        <w:t>(Henric al VI-lea, II, 5);</w:t>
      </w:r>
      <w:r w:rsidRPr="006E3BCD">
        <w:rPr>
          <w:rFonts w:ascii="Bookman Old Style" w:hAnsi="Bookman Old Style" w:cs="Bookman Old Style"/>
          <w:i/>
          <w:iCs/>
          <w:color w:val="000000"/>
          <w:sz w:val="28"/>
          <w:szCs w:val="28"/>
        </w:rPr>
        <w:t xml:space="preserve"> e mai apropiat de replica despre </w:t>
      </w:r>
      <w:r w:rsidRPr="006E3BCD">
        <w:rPr>
          <w:rFonts w:ascii="Bookman Old Style" w:hAnsi="Bookman Old Style" w:cs="Bookman Old Style"/>
          <w:color w:val="000000"/>
          <w:sz w:val="28"/>
          <w:szCs w:val="28"/>
        </w:rPr>
        <w:t>«idolul ceremonie»</w:t>
      </w:r>
      <w:r w:rsidRPr="006E3BCD">
        <w:rPr>
          <w:rFonts w:ascii="Bookman Old Style" w:hAnsi="Bookman Old Style" w:cs="Bookman Old Style"/>
          <w:i/>
          <w:iCs/>
          <w:color w:val="000000"/>
          <w:sz w:val="28"/>
          <w:szCs w:val="28"/>
        </w:rPr>
        <w:t xml:space="preserve"> a lui Henric al V-lea; generalizează pentru Margareta de Lancaster, pentru Isabella Franţei, pentru Katharine de Aragon… (Mândre Nume!)… pentru întregul şi lungul şir de femei zdrobite în cursul marilor evenimente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Aceşti regi şi potentaţi sunt toţi sub-tragici, lipsiţi de unul sau câteva grade de libertate /…/, ei sunt sclavii unei </w:t>
      </w:r>
      <w:r w:rsidRPr="006E3BCD">
        <w:rPr>
          <w:rFonts w:ascii="Bookman Old Style" w:hAnsi="Bookman Old Style" w:cs="Bookman Old Style"/>
          <w:color w:val="000000"/>
          <w:sz w:val="28"/>
          <w:szCs w:val="28"/>
        </w:rPr>
        <w:t>«realităţi»</w:t>
      </w:r>
      <w:r w:rsidRPr="006E3BCD">
        <w:rPr>
          <w:rFonts w:ascii="Bookman Old Style" w:hAnsi="Bookman Old Style" w:cs="Bookman Old Style"/>
          <w:i/>
          <w:iCs/>
          <w:color w:val="000000"/>
          <w:sz w:val="28"/>
          <w:szCs w:val="28"/>
        </w:rPr>
        <w:t xml:space="preserve"> care este cea a lumii de acţiune, prin urmare temporară, pragmatică, ireală /…/. Mecanismul la care sunt supuşi este procesul </w:t>
      </w:r>
      <w:r w:rsidRPr="006E3BCD">
        <w:rPr>
          <w:rFonts w:ascii="Bookman Old Style" w:hAnsi="Bookman Old Style" w:cs="Bookman Old Style"/>
          <w:color w:val="000000"/>
          <w:sz w:val="28"/>
          <w:szCs w:val="28"/>
        </w:rPr>
        <w:t>«reacţiei pedepsitoare»,</w:t>
      </w:r>
      <w:r w:rsidRPr="006E3BCD">
        <w:rPr>
          <w:rFonts w:ascii="Bookman Old Style" w:hAnsi="Bookman Old Style" w:cs="Bookman Old Style"/>
          <w:i/>
          <w:iCs/>
          <w:color w:val="000000"/>
          <w:sz w:val="28"/>
          <w:szCs w:val="28"/>
        </w:rPr>
        <w:t xml:space="preserve"> singura componentă</w:t>
      </w:r>
      <w:r w:rsidRPr="006E3BCD">
        <w:rPr>
          <w:rFonts w:ascii="Bookman Old Style" w:hAnsi="Bookman Old Style" w:cs="Bookman Old Style"/>
          <w:color w:val="000000"/>
          <w:sz w:val="28"/>
          <w:szCs w:val="28"/>
        </w:rPr>
        <w:t xml:space="preserve"> tragică</w:t>
      </w:r>
      <w:r w:rsidRPr="006E3BCD">
        <w:rPr>
          <w:rFonts w:ascii="Bookman Old Style" w:hAnsi="Bookman Old Style" w:cs="Bookman Old Style"/>
          <w:i/>
          <w:iCs/>
          <w:color w:val="000000"/>
          <w:sz w:val="28"/>
          <w:szCs w:val="28"/>
        </w:rPr>
        <w:t xml:space="preserve"> a Cronicilor.</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color w:val="000000"/>
          <w:sz w:val="28"/>
          <w:szCs w:val="28"/>
        </w:rPr>
        <w:t>Reacţia pedepsitoare</w:t>
      </w:r>
      <w:r w:rsidRPr="006E3BCD">
        <w:rPr>
          <w:rFonts w:ascii="Bookman Old Style" w:hAnsi="Bookman Old Style" w:cs="Bookman Old Style"/>
          <w:i/>
          <w:iCs/>
          <w:color w:val="000000"/>
          <w:sz w:val="28"/>
          <w:szCs w:val="28"/>
        </w:rPr>
        <w:t xml:space="preserve"> e termenul pe care-l folosesc pentru principiul celor mai simple tipare din aceste piese, iar din acest tipar vedem numai o secţiune scurtă şi amăgitoare în tetralogia Richard – până la Henric al V-lea. </w:t>
      </w:r>
      <w:r w:rsidRPr="006E3BCD">
        <w:rPr>
          <w:rFonts w:ascii="Bookman Old Style" w:hAnsi="Bookman Old Style" w:cs="Bookman Old Style"/>
          <w:color w:val="000000"/>
          <w:sz w:val="28"/>
          <w:szCs w:val="28"/>
        </w:rPr>
        <w:t xml:space="preserve">Acolo, </w:t>
      </w:r>
      <w:r w:rsidRPr="006E3BCD">
        <w:rPr>
          <w:rFonts w:ascii="Bookman Old Style" w:hAnsi="Bookman Old Style" w:cs="Bookman Old Style"/>
          <w:i/>
          <w:iCs/>
          <w:color w:val="000000"/>
          <w:sz w:val="28"/>
          <w:szCs w:val="28"/>
        </w:rPr>
        <w:t>uzurparea lui Bolingbroke /…/ cu uciderea lui Richard, duce la</w:t>
      </w:r>
      <w:r w:rsidRPr="006E3BCD">
        <w:rPr>
          <w:rFonts w:ascii="Bookman Old Style" w:hAnsi="Bookman Old Style" w:cs="Bookman Old Style"/>
          <w:color w:val="000000"/>
          <w:sz w:val="28"/>
          <w:szCs w:val="28"/>
        </w:rPr>
        <w:t xml:space="preserve"> </w:t>
      </w:r>
      <w:r w:rsidRPr="006E3BCD">
        <w:rPr>
          <w:rFonts w:ascii="Bookman Old Style" w:hAnsi="Bookman Old Style" w:cs="Bookman Old Style"/>
          <w:i/>
          <w:iCs/>
          <w:color w:val="000000"/>
          <w:sz w:val="28"/>
          <w:szCs w:val="28"/>
        </w:rPr>
        <w:t>Vremea Tulbure a lui Henric al IV-lea – la Răscoala Percy-ilor şi teama tatălui că prinţul Hal este un al doilea Richard; şi astfel până la scena morţii din:</w:t>
      </w:r>
      <w:r w:rsidRPr="006E3BCD">
        <w:rPr>
          <w:rFonts w:ascii="Bookman Old Style" w:hAnsi="Bookman Old Style" w:cs="Bookman Old Style"/>
          <w:color w:val="000000"/>
          <w:sz w:val="28"/>
          <w:szCs w:val="28"/>
        </w:rPr>
        <w:t xml:space="preserve"> «Ierusalim»</w:t>
      </w:r>
      <w:r w:rsidRPr="006E3BCD">
        <w:rPr>
          <w:rFonts w:ascii="Bookman Old Style" w:hAnsi="Bookman Old Style" w:cs="Bookman Old Style"/>
          <w:i/>
          <w:iCs/>
          <w:color w:val="000000"/>
          <w:sz w:val="28"/>
          <w:szCs w:val="28"/>
        </w:rPr>
        <w:t xml:space="preserve"> şi </w:t>
      </w:r>
      <w:r w:rsidRPr="006E3BCD">
        <w:rPr>
          <w:rFonts w:ascii="Bookman Old Style" w:hAnsi="Bookman Old Style" w:cs="Bookman Old Style"/>
          <w:color w:val="000000"/>
          <w:sz w:val="28"/>
          <w:szCs w:val="28"/>
        </w:rPr>
        <w:t xml:space="preserve">«cerul ştie, fiul meu…», </w:t>
      </w:r>
      <w:r w:rsidRPr="006E3BCD">
        <w:rPr>
          <w:rFonts w:ascii="Bookman Old Style" w:hAnsi="Bookman Old Style" w:cs="Bookman Old Style"/>
          <w:i/>
          <w:iCs/>
          <w:color w:val="000000"/>
          <w:sz w:val="28"/>
          <w:szCs w:val="28"/>
        </w:rPr>
        <w:t xml:space="preserve">urmate de sfatul pentru </w:t>
      </w:r>
      <w:r w:rsidRPr="006E3BCD">
        <w:rPr>
          <w:rFonts w:ascii="Bookman Old Style" w:hAnsi="Bookman Old Style" w:cs="Bookman Old Style"/>
          <w:color w:val="000000"/>
          <w:sz w:val="28"/>
          <w:szCs w:val="28"/>
        </w:rPr>
        <w:t>«capetele înfierbântate atrase/De certuri străine»:</w:t>
      </w:r>
      <w:r w:rsidRPr="006E3BCD">
        <w:rPr>
          <w:rFonts w:ascii="Bookman Old Style" w:hAnsi="Bookman Old Style" w:cs="Bookman Old Style"/>
          <w:i/>
          <w:iCs/>
          <w:color w:val="000000"/>
          <w:sz w:val="28"/>
          <w:szCs w:val="28"/>
        </w:rPr>
        <w:t xml:space="preserve"> ceea ce – în ciuda tuturor declaraţiilor arhiepiscopilor – constituie motivul politic al campaniei din Franţa a lui Henric al V-lea. Campania e victorioasă iar blestemul pare adormit. Da. Adormit; nu e mort.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 xml:space="preserve">Corul final din </w:t>
      </w:r>
      <w:r w:rsidRPr="006E3BCD">
        <w:rPr>
          <w:rFonts w:ascii="Bookman Old Style" w:hAnsi="Bookman Old Style" w:cs="Bookman Old Style"/>
          <w:color w:val="000000"/>
          <w:sz w:val="28"/>
          <w:szCs w:val="28"/>
        </w:rPr>
        <w:t>Henric al V-lea</w:t>
      </w:r>
      <w:r w:rsidRPr="006E3BCD">
        <w:rPr>
          <w:rFonts w:ascii="Bookman Old Style" w:hAnsi="Bookman Old Style" w:cs="Bookman Old Style"/>
          <w:i/>
          <w:iCs/>
          <w:color w:val="000000"/>
          <w:sz w:val="28"/>
          <w:szCs w:val="28"/>
        </w:rPr>
        <w:t xml:space="preserve"> trimite îndărăt la seria </w:t>
      </w:r>
      <w:r w:rsidRPr="006E3BCD">
        <w:rPr>
          <w:rFonts w:ascii="Bookman Old Style" w:hAnsi="Bookman Old Style" w:cs="Bookman Old Style"/>
          <w:color w:val="000000"/>
          <w:sz w:val="28"/>
          <w:szCs w:val="28"/>
        </w:rPr>
        <w:t>Henric al VI-lea</w:t>
      </w:r>
      <w:r w:rsidRPr="006E3BCD">
        <w:rPr>
          <w:rFonts w:ascii="Bookman Old Style" w:hAnsi="Bookman Old Style" w:cs="Bookman Old Style"/>
          <w:i/>
          <w:iCs/>
          <w:color w:val="000000"/>
          <w:sz w:val="28"/>
          <w:szCs w:val="28"/>
        </w:rPr>
        <w:t xml:space="preserve">, la pierderea Franţei /…/. Astfel urmarea la </w:t>
      </w:r>
      <w:r w:rsidRPr="006E3BCD">
        <w:rPr>
          <w:rFonts w:ascii="Bookman Old Style" w:hAnsi="Bookman Old Style" w:cs="Bookman Old Style"/>
          <w:color w:val="000000"/>
          <w:sz w:val="28"/>
          <w:szCs w:val="28"/>
        </w:rPr>
        <w:t>Hernic al V-lea</w:t>
      </w:r>
      <w:r w:rsidRPr="006E3BCD">
        <w:rPr>
          <w:rFonts w:ascii="Bookman Old Style" w:hAnsi="Bookman Old Style" w:cs="Bookman Old Style"/>
          <w:i/>
          <w:iCs/>
          <w:color w:val="000000"/>
          <w:sz w:val="28"/>
          <w:szCs w:val="28"/>
        </w:rPr>
        <w:t xml:space="preserve">, în tiparul ei complet, este </w:t>
      </w:r>
      <w:r w:rsidRPr="006E3BCD">
        <w:rPr>
          <w:rFonts w:ascii="Bookman Old Style" w:hAnsi="Bookman Old Style" w:cs="Bookman Old Style"/>
          <w:color w:val="000000"/>
          <w:sz w:val="28"/>
          <w:szCs w:val="28"/>
        </w:rPr>
        <w:t>«Să se-nveşmânte-n văluri negre cerul» (1 Henric al VI-lea, I, 1, 1)</w:t>
      </w:r>
      <w:r w:rsidRPr="006E3BCD">
        <w:rPr>
          <w:rFonts w:ascii="Bookman Old Style" w:hAnsi="Bookman Old Style" w:cs="Bookman Old Style"/>
          <w:i/>
          <w:iCs/>
          <w:color w:val="000000"/>
          <w:sz w:val="28"/>
          <w:szCs w:val="28"/>
        </w:rPr>
        <w:t xml:space="preserve"> şi suita Rozelor, unde </w:t>
      </w:r>
      <w:r w:rsidRPr="006E3BCD">
        <w:rPr>
          <w:rFonts w:ascii="Bookman Old Style" w:hAnsi="Bookman Old Style" w:cs="Bookman Old Style"/>
          <w:color w:val="000000"/>
          <w:sz w:val="28"/>
          <w:szCs w:val="28"/>
        </w:rPr>
        <w:t>«dezbinarea civilă»</w:t>
      </w:r>
      <w:r w:rsidRPr="006E3BCD">
        <w:rPr>
          <w:rFonts w:ascii="Bookman Old Style" w:hAnsi="Bookman Old Style" w:cs="Bookman Old Style"/>
          <w:i/>
          <w:iCs/>
          <w:color w:val="000000"/>
          <w:sz w:val="28"/>
          <w:szCs w:val="28"/>
        </w:rPr>
        <w:t xml:space="preserve"> duce mai departe blestemul asasinatului regal, al dreptului nesigur sau împărţit, al fratelui ridicat împotriva fratelui, timp de 60 de ani până la Bosworth Field.</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Tiparul poate fi extins în celălalt sens, până la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(vreau să spun prin Wolsey ca antagonist al Katharinei şi prin ceea ce ştim despre Anne Boleyn, uzurpatoarea). E una din constantele shakespeariene. Pentru că atunci când zic </w:t>
      </w:r>
      <w:r w:rsidRPr="006E3BCD">
        <w:rPr>
          <w:rFonts w:ascii="Bookman Old Style" w:hAnsi="Bookman Old Style" w:cs="Bookman Old Style"/>
          <w:color w:val="000000"/>
          <w:sz w:val="28"/>
          <w:szCs w:val="28"/>
        </w:rPr>
        <w:t>«reacţie pedepsitoare»</w:t>
      </w:r>
      <w:r w:rsidRPr="006E3BCD">
        <w:rPr>
          <w:rFonts w:ascii="Bookman Old Style" w:hAnsi="Bookman Old Style" w:cs="Bookman Old Style"/>
          <w:i/>
          <w:iCs/>
          <w:color w:val="000000"/>
          <w:sz w:val="28"/>
          <w:szCs w:val="28"/>
        </w:rPr>
        <w:t xml:space="preserve"> am în vedere tocmai acest lucru; dacă este sau nu </w:t>
      </w:r>
      <w:r w:rsidRPr="006E3BCD">
        <w:rPr>
          <w:rFonts w:ascii="Bookman Old Style" w:hAnsi="Bookman Old Style" w:cs="Bookman Old Style"/>
          <w:color w:val="000000"/>
          <w:sz w:val="28"/>
          <w:szCs w:val="28"/>
        </w:rPr>
        <w:t>«justiţie»</w:t>
      </w:r>
      <w:r w:rsidRPr="006E3BCD">
        <w:rPr>
          <w:rFonts w:ascii="Bookman Old Style" w:hAnsi="Bookman Old Style" w:cs="Bookman Old Style"/>
          <w:i/>
          <w:iCs/>
          <w:color w:val="000000"/>
          <w:sz w:val="28"/>
          <w:szCs w:val="28"/>
        </w:rPr>
        <w:t xml:space="preserve"> ştie Cel de Sus. /…/ Pentru mine constanta e obscură, ironică</w:t>
      </w:r>
      <w:r w:rsidRPr="006E3BCD">
        <w:rPr>
          <w:rFonts w:ascii="Bookman Old Style" w:hAnsi="Bookman Old Style" w:cs="Bookman Old Style"/>
          <w:color w:val="000000"/>
          <w:sz w:val="28"/>
          <w:szCs w:val="28"/>
        </w:rPr>
        <w:t xml:space="preserve"> şi </w:t>
      </w:r>
      <w:r w:rsidRPr="006E3BCD">
        <w:rPr>
          <w:rFonts w:ascii="Bookman Old Style" w:hAnsi="Bookman Old Style" w:cs="Bookman Old Style"/>
          <w:i/>
          <w:iCs/>
          <w:color w:val="000000"/>
          <w:sz w:val="28"/>
          <w:szCs w:val="28"/>
        </w:rPr>
        <w:t>–</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în măsura în care Shakespeare îmi arată schema lucrurilor – s-ar părea nesfârşită. Considerate împreună, Cronicile sunt o oglindă întunecată în care privim </w:t>
      </w:r>
      <w:r w:rsidRPr="006E3BCD">
        <w:rPr>
          <w:rFonts w:ascii="Bookman Old Style" w:hAnsi="Bookman Old Style" w:cs="Bookman Old Style"/>
          <w:color w:val="000000"/>
          <w:sz w:val="28"/>
          <w:szCs w:val="28"/>
        </w:rPr>
        <w:t>per</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color w:val="000000"/>
          <w:sz w:val="28"/>
          <w:szCs w:val="28"/>
        </w:rPr>
        <w:t>speculum in enigmate (</w:t>
      </w:r>
      <w:r w:rsidRPr="006E3BCD">
        <w:rPr>
          <w:rFonts w:ascii="Bookman Old Style" w:hAnsi="Bookman Old Style" w:cs="Bookman Old Style"/>
          <w:i/>
          <w:iCs/>
          <w:color w:val="000000"/>
          <w:sz w:val="28"/>
          <w:szCs w:val="28"/>
        </w:rPr>
        <w:t>ca prin oglindă în ghicitură</w:t>
      </w:r>
      <w:r w:rsidRPr="006E3BCD">
        <w:rPr>
          <w:rFonts w:ascii="Bookman Old Style" w:hAnsi="Bookman Old Style" w:cs="Bookman Old Style"/>
          <w:color w:val="000000"/>
          <w:sz w:val="28"/>
          <w:szCs w:val="28"/>
        </w:rPr>
        <w:t>)</w:t>
      </w:r>
      <w:r w:rsidRPr="006E3BCD">
        <w:rPr>
          <w:rFonts w:ascii="Bookman Old Style" w:hAnsi="Bookman Old Style" w:cs="Bookman Old Style"/>
          <w:i/>
          <w:iCs/>
          <w:color w:val="000000"/>
          <w:sz w:val="28"/>
          <w:szCs w:val="28"/>
        </w:rPr>
        <w:t>”</w:t>
      </w:r>
      <w:r w:rsidRPr="006E3BCD">
        <w:rPr>
          <w:rFonts w:ascii="Bookman Old Style" w:hAnsi="Bookman Old Style" w:cs="Bookman Old Style"/>
          <w:color w:val="FF6600"/>
          <w:sz w:val="28"/>
          <w:szCs w:val="28"/>
          <w:vertAlign w:val="superscript"/>
        </w:rPr>
        <w:footnoteReference w:id="517"/>
      </w:r>
      <w:r w:rsidRPr="006E3BCD">
        <w:rPr>
          <w:rFonts w:ascii="Bookman Old Style" w:hAnsi="Bookman Old Style" w:cs="Bookman Old Style"/>
          <w:i/>
          <w:iCs/>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w:t>
      </w:r>
      <w:r w:rsidRPr="006E3BCD">
        <w:rPr>
          <w:rFonts w:ascii="Bookman Old Style" w:hAnsi="Bookman Old Style" w:cs="Bookman Old Style"/>
          <w:caps/>
          <w:color w:val="000000"/>
          <w:sz w:val="28"/>
          <w:szCs w:val="28"/>
        </w:rPr>
        <w:t>î</w:t>
      </w:r>
      <w:r w:rsidRPr="006E3BCD">
        <w:rPr>
          <w:rFonts w:ascii="Bookman Old Style" w:hAnsi="Bookman Old Style" w:cs="Bookman Old Style"/>
          <w:color w:val="000000"/>
          <w:sz w:val="28"/>
          <w:szCs w:val="28"/>
        </w:rPr>
        <w:t>n ghicitură” privim şi la piesă ca un tot, deşi de la început, am recurs la atâtea repere şi dispunem şi de un indicator important în</w:t>
      </w:r>
      <w:r w:rsidRPr="006E3BCD">
        <w:rPr>
          <w:rFonts w:ascii="Bookman Old Style" w:hAnsi="Bookman Old Style" w:cs="Bookman Old Style"/>
          <w:i/>
          <w:iCs/>
          <w:color w:val="000000"/>
          <w:sz w:val="28"/>
          <w:szCs w:val="28"/>
        </w:rPr>
        <w:t xml:space="preserve"> Prolog</w:t>
      </w:r>
      <w:r w:rsidRPr="006E3BCD">
        <w:rPr>
          <w:rFonts w:ascii="Bookman Old Style" w:hAnsi="Bookman Old Style" w:cs="Bookman Old Style"/>
          <w:color w:val="000000"/>
          <w:sz w:val="28"/>
          <w:szCs w:val="28"/>
        </w:rPr>
        <w:t xml:space="preserve"> (scris de Shakespeare? De Ben Jonson?): (primele rânduri)</w:t>
      </w:r>
      <w:r w:rsidRPr="006E3BCD">
        <w:rPr>
          <w:rFonts w:ascii="Bookman Old Style" w:hAnsi="Bookman Old Style" w:cs="Bookman Old Style"/>
          <w:i/>
          <w:iCs/>
          <w:color w:val="000000"/>
          <w:sz w:val="28"/>
          <w:szCs w:val="28"/>
        </w:rPr>
        <w:t xml:space="preserve"> „Nu vă îndemn să râdeţi de-astă-dată;/Povestea mea a tristă…”</w:t>
      </w:r>
      <w:r w:rsidRPr="006E3BCD">
        <w:rPr>
          <w:rFonts w:ascii="Bookman Old Style" w:hAnsi="Bookman Old Style" w:cs="Bookman Old Style"/>
          <w:color w:val="000000"/>
          <w:sz w:val="28"/>
          <w:szCs w:val="28"/>
        </w:rPr>
        <w:t>; (finalul, după ce veţi redea piesa)</w:t>
      </w:r>
      <w:r w:rsidRPr="006E3BCD">
        <w:rPr>
          <w:rFonts w:ascii="Bookman Old Style" w:hAnsi="Bookman Old Style" w:cs="Bookman Old Style"/>
          <w:b/>
          <w:bCs/>
          <w:i/>
          <w:iCs/>
          <w:color w:val="000000"/>
          <w:sz w:val="28"/>
          <w:szCs w:val="28"/>
        </w:rPr>
        <w:t xml:space="preserve"> </w:t>
      </w:r>
      <w:r w:rsidRPr="006E3BCD">
        <w:rPr>
          <w:rFonts w:ascii="Bookman Old Style" w:hAnsi="Bookman Old Style" w:cs="Bookman Old Style"/>
          <w:i/>
          <w:iCs/>
          <w:color w:val="000000"/>
          <w:sz w:val="28"/>
          <w:szCs w:val="28"/>
        </w:rPr>
        <w:t xml:space="preserve">Şi de veţi râde-atunci, găsesc cu cale/Un om să plângă-n ziua nunţii sale”. </w:t>
      </w:r>
      <w:r w:rsidRPr="006E3BCD">
        <w:rPr>
          <w:rFonts w:ascii="Bookman Old Style" w:hAnsi="Bookman Old Style" w:cs="Bookman Old Style"/>
          <w:color w:val="000000"/>
          <w:sz w:val="28"/>
          <w:szCs w:val="28"/>
        </w:rPr>
        <w:t xml:space="preserve">Dar, formal, avertismentul e contracarat de structura de divertisment a compoziţiei: </w:t>
      </w:r>
      <w:r w:rsidRPr="006E3BCD">
        <w:rPr>
          <w:rFonts w:ascii="Bookman Old Style" w:hAnsi="Bookman Old Style" w:cs="Bookman Old Style"/>
          <w:i/>
          <w:iCs/>
          <w:color w:val="000000"/>
          <w:sz w:val="28"/>
          <w:szCs w:val="28"/>
        </w:rPr>
        <w:t>„piesă-mască”</w:t>
      </w:r>
      <w:r w:rsidRPr="006E3BCD">
        <w:rPr>
          <w:rFonts w:ascii="Bookman Old Style" w:hAnsi="Bookman Old Style" w:cs="Bookman Old Style"/>
          <w:color w:val="000000"/>
          <w:sz w:val="28"/>
          <w:szCs w:val="28"/>
        </w:rPr>
        <w:t xml:space="preserve"> (Coleridge)… </w:t>
      </w:r>
      <w:r w:rsidRPr="006E3BCD">
        <w:rPr>
          <w:rFonts w:ascii="Bookman Old Style" w:hAnsi="Bookman Old Style" w:cs="Bookman Old Style"/>
          <w:i/>
          <w:iCs/>
          <w:color w:val="000000"/>
          <w:sz w:val="28"/>
          <w:szCs w:val="28"/>
        </w:rPr>
        <w:t>„Piesă cu elemente de piesă-mască”</w:t>
      </w:r>
      <w:r w:rsidRPr="006E3BCD">
        <w:rPr>
          <w:rFonts w:ascii="Bookman Old Style" w:hAnsi="Bookman Old Style" w:cs="Bookman Old Style"/>
          <w:color w:val="000000"/>
          <w:sz w:val="28"/>
          <w:szCs w:val="28"/>
        </w:rPr>
        <w:t xml:space="preserve">. (I. Şvedov), </w:t>
      </w:r>
      <w:r w:rsidRPr="006E3BCD">
        <w:rPr>
          <w:rFonts w:ascii="Bookman Old Style" w:hAnsi="Bookman Old Style" w:cs="Bookman Old Style"/>
          <w:i/>
          <w:iCs/>
          <w:color w:val="000000"/>
          <w:sz w:val="28"/>
          <w:szCs w:val="28"/>
        </w:rPr>
        <w:t>„un exemplu suprem de ceremonii fastuoase”</w:t>
      </w:r>
      <w:r w:rsidRPr="006E3BCD">
        <w:rPr>
          <w:rFonts w:ascii="Bookman Old Style" w:hAnsi="Bookman Old Style" w:cs="Bookman Old Style"/>
          <w:color w:val="000000"/>
          <w:sz w:val="28"/>
          <w:szCs w:val="28"/>
        </w:rPr>
        <w:t>, (M.C. Bradbrook).</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Versificaţia şi stilul piesei au constituit argumentul forte al lui Spedding când l-a proclamat pe Fletcher un coautor cu mai multe drepturi decât Shakespeare. Dar alţi comentatori i-au respins teza pe simplul motiv că marele număr de versuri neregulate şi alte nedesăvârşiri se întâlnesc şi în alte piese shakespeariene (în piesele târzii şi de început). Argumentele pro şi contra vor nedumeri pe cititorii originalului englez fără să-l convingă în toate cazurile.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Cât priveşte judecăţile strict estetice, acestea nu pot fi, din nenorocire, călăuzite altfel decât tot „în ghicitură”. Cred că cel mai de preţ îndemn poate fi dedus din observaţia pertinentă a lui Foakes:</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i/>
          <w:iCs/>
          <w:color w:val="000000"/>
          <w:sz w:val="28"/>
          <w:szCs w:val="28"/>
        </w:rPr>
        <w:t xml:space="preserve">„… acceptarea lui Fletcher a fost aproape întotdeauna asociată cu condamnarea piesei </w:t>
      </w:r>
      <w:r w:rsidRPr="006E3BCD">
        <w:rPr>
          <w:rFonts w:ascii="Bookman Old Style" w:hAnsi="Bookman Old Style" w:cs="Bookman Old Style"/>
          <w:color w:val="000000"/>
          <w:sz w:val="28"/>
          <w:szCs w:val="28"/>
        </w:rPr>
        <w:t>Henric al VIII-lea</w:t>
      </w:r>
      <w:r w:rsidRPr="006E3BCD">
        <w:rPr>
          <w:rFonts w:ascii="Bookman Old Style" w:hAnsi="Bookman Old Style" w:cs="Bookman Old Style"/>
          <w:i/>
          <w:iCs/>
          <w:color w:val="000000"/>
          <w:sz w:val="28"/>
          <w:szCs w:val="28"/>
        </w:rPr>
        <w:t xml:space="preserve"> ca proastă /…/, iar credinţa în paternitatea fui Shakespeare, cu aprobarea ei”</w:t>
      </w:r>
      <w:r w:rsidRPr="006E3BCD">
        <w:rPr>
          <w:rFonts w:ascii="Bookman Old Style" w:hAnsi="Bookman Old Style" w:cs="Bookman Old Style"/>
          <w:color w:val="FF6600"/>
          <w:sz w:val="28"/>
          <w:szCs w:val="28"/>
          <w:vertAlign w:val="superscript"/>
        </w:rPr>
        <w:footnoteReference w:id="518"/>
      </w:r>
      <w:r w:rsidRPr="006E3BCD">
        <w:rPr>
          <w:rFonts w:ascii="Bookman Old Style" w:hAnsi="Bookman Old Style" w:cs="Bookman Old Style"/>
          <w:color w:val="000000"/>
          <w:sz w:val="28"/>
          <w:szCs w:val="28"/>
        </w:rPr>
        <w:t>.</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Nu e o capodoperă, fără îndoială. Dar ne rabdă inima să fim „pro- fletcherieni”? Sau dacă nu inima, inevitabila prudenţă?</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r w:rsidRPr="006E3BCD">
        <w:rPr>
          <w:rFonts w:ascii="Bookman Old Style" w:hAnsi="Bookman Old Style" w:cs="Bookman Old Style"/>
          <w:i/>
          <w:iCs/>
          <w:color w:val="000000"/>
          <w:sz w:val="28"/>
          <w:szCs w:val="28"/>
        </w:rPr>
        <w:t>Leon D. Leviţchi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000000"/>
          <w:sz w:val="28"/>
          <w:szCs w:val="28"/>
        </w:rPr>
      </w:pP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r w:rsidRPr="006E3BCD">
        <w:rPr>
          <w:rFonts w:ascii="Bookman Old Style" w:hAnsi="Bookman Old Style" w:cs="Bookman Old Style"/>
          <w:b/>
          <w:bCs/>
          <w:color w:val="FF6600"/>
          <w:sz w:val="28"/>
          <w:szCs w:val="28"/>
        </w:rPr>
        <w:t>Sumar</w:t>
      </w:r>
    </w:p>
    <w:p w:rsidR="00685F41" w:rsidRPr="006E3BCD" w:rsidRDefault="00685F41"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77" w:history="1">
        <w:r w:rsidR="00685F41" w:rsidRPr="006E3BCD">
          <w:rPr>
            <w:rFonts w:ascii="Bookman Old Style" w:hAnsi="Bookman Old Style" w:cs="Bookman Old Style"/>
            <w:color w:val="000080"/>
            <w:sz w:val="28"/>
            <w:szCs w:val="28"/>
          </w:rPr>
          <w:t>PERICLE, PRINŢ AL TYR-ULUI</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79" w:history="1">
        <w:r w:rsidR="00685F41" w:rsidRPr="006E3BCD">
          <w:rPr>
            <w:rFonts w:ascii="Bookman Old Style" w:hAnsi="Bookman Old Style" w:cs="Bookman Old Style"/>
            <w:sz w:val="28"/>
            <w:szCs w:val="28"/>
          </w:rPr>
          <w:t>Comentarii</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80" w:history="1">
        <w:r w:rsidR="00685F41" w:rsidRPr="006E3BCD">
          <w:rPr>
            <w:rFonts w:ascii="Bookman Old Style" w:hAnsi="Bookman Old Style" w:cs="Bookman Old Style"/>
            <w:color w:val="000080"/>
            <w:sz w:val="28"/>
            <w:szCs w:val="28"/>
          </w:rPr>
          <w:t>CYMBELINE</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92" w:history="1">
        <w:r w:rsidR="00685F41" w:rsidRPr="006E3BCD">
          <w:rPr>
            <w:rFonts w:ascii="Bookman Old Style" w:hAnsi="Bookman Old Style" w:cs="Bookman Old Style"/>
            <w:sz w:val="28"/>
            <w:szCs w:val="28"/>
          </w:rPr>
          <w:t>Comentarii</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93" w:history="1">
        <w:r w:rsidR="00685F41" w:rsidRPr="006E3BCD">
          <w:rPr>
            <w:rFonts w:ascii="Bookman Old Style" w:hAnsi="Bookman Old Style" w:cs="Bookman Old Style"/>
            <w:color w:val="000080"/>
            <w:sz w:val="28"/>
            <w:szCs w:val="28"/>
          </w:rPr>
          <w:t>POVESTE DE IARNĂ</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97" w:history="1">
        <w:r w:rsidR="00685F41" w:rsidRPr="006E3BCD">
          <w:rPr>
            <w:rFonts w:ascii="Bookman Old Style" w:hAnsi="Bookman Old Style" w:cs="Bookman Old Style"/>
            <w:sz w:val="28"/>
            <w:szCs w:val="28"/>
          </w:rPr>
          <w:t>Comentarii</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098" w:history="1">
        <w:r w:rsidR="00685F41" w:rsidRPr="006E3BCD">
          <w:rPr>
            <w:rFonts w:ascii="Bookman Old Style" w:hAnsi="Bookman Old Style" w:cs="Bookman Old Style"/>
            <w:color w:val="000080"/>
            <w:sz w:val="28"/>
            <w:szCs w:val="28"/>
          </w:rPr>
          <w:t>FURTUNA</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105" w:history="1">
        <w:r w:rsidR="00685F41" w:rsidRPr="006E3BCD">
          <w:rPr>
            <w:rFonts w:ascii="Bookman Old Style" w:hAnsi="Bookman Old Style" w:cs="Bookman Old Style"/>
            <w:sz w:val="28"/>
            <w:szCs w:val="28"/>
          </w:rPr>
          <w:t>Comentarii</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106" w:history="1">
        <w:r w:rsidR="00685F41" w:rsidRPr="006E3BCD">
          <w:rPr>
            <w:rFonts w:ascii="Bookman Old Style" w:hAnsi="Bookman Old Style" w:cs="Bookman Old Style"/>
            <w:color w:val="000080"/>
            <w:sz w:val="28"/>
            <w:szCs w:val="28"/>
          </w:rPr>
          <w:t>HENRIC AL VIII-LEA</w:t>
        </w:r>
      </w:hyperlink>
    </w:p>
    <w:p w:rsidR="00685F41" w:rsidRPr="006E3BCD" w:rsidRDefault="00CF76D6" w:rsidP="006E3BCD">
      <w:pPr>
        <w:widowControl w:val="0"/>
        <w:autoSpaceDE w:val="0"/>
        <w:autoSpaceDN w:val="0"/>
        <w:adjustRightInd w:val="0"/>
        <w:ind w:right="5" w:firstLine="284"/>
        <w:jc w:val="center"/>
        <w:rPr>
          <w:rFonts w:ascii="Bookman Old Style" w:hAnsi="Bookman Old Style" w:cs="Bookman Old Style"/>
          <w:b/>
          <w:bCs/>
          <w:color w:val="FF6600"/>
          <w:sz w:val="28"/>
          <w:szCs w:val="28"/>
        </w:rPr>
      </w:pPr>
      <w:hyperlink w:anchor="_Toc468973111" w:history="1">
        <w:r w:rsidR="00685F41" w:rsidRPr="006E3BCD">
          <w:rPr>
            <w:rFonts w:ascii="Bookman Old Style" w:hAnsi="Bookman Old Style" w:cs="Bookman Old Style"/>
            <w:sz w:val="28"/>
            <w:szCs w:val="28"/>
          </w:rPr>
          <w:t>Comentarii</w:t>
        </w:r>
      </w:hyperlink>
    </w:p>
    <w:p w:rsidR="00685F41" w:rsidRPr="006E3BCD" w:rsidRDefault="00685F41" w:rsidP="006E3BCD">
      <w:pPr>
        <w:widowControl w:val="0"/>
        <w:autoSpaceDE w:val="0"/>
        <w:autoSpaceDN w:val="0"/>
        <w:adjustRightInd w:val="0"/>
        <w:ind w:right="5" w:firstLine="284"/>
        <w:rPr>
          <w:rFonts w:ascii="Bookman Old Style" w:hAnsi="Bookman Old Style" w:cs="Bookman Old Style"/>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80"/>
          <w:sz w:val="28"/>
          <w:szCs w:val="28"/>
        </w:rPr>
        <w:t>Pericle,</w:t>
      </w:r>
      <w:r w:rsidRPr="006E3BCD">
        <w:rPr>
          <w:rFonts w:ascii="Bookman Old Style" w:hAnsi="Bookman Old Style" w:cs="Bookman Old Style"/>
          <w:color w:val="000000"/>
          <w:sz w:val="28"/>
          <w:szCs w:val="28"/>
        </w:rPr>
        <w:t xml:space="preserve"> traducere de Taşcu Gheorghiu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80"/>
          <w:sz w:val="28"/>
          <w:szCs w:val="28"/>
        </w:rPr>
        <w:t>Cymbeline,</w:t>
      </w:r>
      <w:r w:rsidRPr="006E3BCD">
        <w:rPr>
          <w:rFonts w:ascii="Bookman Old Style" w:hAnsi="Bookman Old Style" w:cs="Bookman Old Style"/>
          <w:color w:val="000000"/>
          <w:sz w:val="28"/>
          <w:szCs w:val="28"/>
        </w:rPr>
        <w:t xml:space="preserve"> traducere de Leon D. Leviţchi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80"/>
          <w:sz w:val="28"/>
          <w:szCs w:val="28"/>
        </w:rPr>
        <w:t>Poveste de Iarnă,</w:t>
      </w:r>
      <w:r w:rsidRPr="006E3BCD">
        <w:rPr>
          <w:rFonts w:ascii="Bookman Old Style" w:hAnsi="Bookman Old Style" w:cs="Bookman Old Style"/>
          <w:color w:val="000000"/>
          <w:sz w:val="28"/>
          <w:szCs w:val="28"/>
        </w:rPr>
        <w:t xml:space="preserve"> traducere de Dan Grigorescu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80"/>
          <w:sz w:val="28"/>
          <w:szCs w:val="28"/>
        </w:rPr>
        <w:t>Furtuna,</w:t>
      </w:r>
      <w:r w:rsidRPr="006E3BCD">
        <w:rPr>
          <w:rFonts w:ascii="Bookman Old Style" w:hAnsi="Bookman Old Style" w:cs="Bookman Old Style"/>
          <w:color w:val="000000"/>
          <w:sz w:val="28"/>
          <w:szCs w:val="28"/>
        </w:rPr>
        <w:t xml:space="preserve"> traducere de Leon D. Leviţchi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80"/>
          <w:sz w:val="28"/>
          <w:szCs w:val="28"/>
        </w:rPr>
        <w:t>Henric al V</w:t>
      </w:r>
      <w:r w:rsidRPr="006E3BCD">
        <w:rPr>
          <w:rFonts w:ascii="Bookman Old Style" w:hAnsi="Bookman Old Style" w:cs="Bookman Old Style"/>
          <w:caps/>
          <w:color w:val="000080"/>
          <w:sz w:val="28"/>
          <w:szCs w:val="28"/>
        </w:rPr>
        <w:t>iii</w:t>
      </w:r>
      <w:r w:rsidRPr="006E3BCD">
        <w:rPr>
          <w:rFonts w:ascii="Bookman Old Style" w:hAnsi="Bookman Old Style" w:cs="Bookman Old Style"/>
          <w:color w:val="000080"/>
          <w:sz w:val="28"/>
          <w:szCs w:val="28"/>
        </w:rPr>
        <w:t>-lea,</w:t>
      </w:r>
      <w:r w:rsidRPr="006E3BCD">
        <w:rPr>
          <w:rFonts w:ascii="Bookman Old Style" w:hAnsi="Bookman Old Style" w:cs="Bookman Old Style"/>
          <w:color w:val="000000"/>
          <w:sz w:val="28"/>
          <w:szCs w:val="28"/>
        </w:rPr>
        <w:t xml:space="preserve"> traducere de Dan Grigorescu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Coperta: Val Munteanu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 xml:space="preserve">Ediţie îngrijită şi comentată de Leon D. Leviţchi </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Note de Virgiliu Ştefănescu-Drăgăneşti</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Lector: Denisa Comanescu</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r w:rsidRPr="006E3BCD">
        <w:rPr>
          <w:rFonts w:ascii="Bookman Old Style" w:hAnsi="Bookman Old Style" w:cs="Bookman Old Style"/>
          <w:color w:val="000000"/>
          <w:sz w:val="28"/>
          <w:szCs w:val="28"/>
        </w:rPr>
        <w:t>Editura Univers, Bucureşti, 1990</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0000"/>
          <w:sz w:val="28"/>
          <w:szCs w:val="28"/>
        </w:rPr>
      </w:pP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i/>
          <w:iCs/>
          <w:color w:val="800080"/>
          <w:sz w:val="28"/>
          <w:szCs w:val="28"/>
        </w:rPr>
      </w:pPr>
      <w:r w:rsidRPr="006E3BCD">
        <w:rPr>
          <w:rFonts w:ascii="Bookman Old Style" w:hAnsi="Bookman Old Style" w:cs="Bookman Old Style"/>
          <w:i/>
          <w:iCs/>
          <w:color w:val="800080"/>
          <w:sz w:val="28"/>
          <w:szCs w:val="28"/>
        </w:rPr>
        <w:t>„</w:t>
      </w:r>
      <w:r w:rsidRPr="006E3BCD">
        <w:rPr>
          <w:rFonts w:ascii="Bookman Old Style" w:hAnsi="Bookman Old Style" w:cs="Bookman Old Style"/>
          <w:i/>
          <w:iCs/>
          <w:caps/>
          <w:color w:val="800080"/>
          <w:sz w:val="28"/>
          <w:szCs w:val="28"/>
        </w:rPr>
        <w:t>î</w:t>
      </w:r>
      <w:r w:rsidRPr="006E3BCD">
        <w:rPr>
          <w:rFonts w:ascii="Bookman Old Style" w:hAnsi="Bookman Old Style" w:cs="Bookman Old Style"/>
          <w:i/>
          <w:iCs/>
          <w:color w:val="800080"/>
          <w:sz w:val="28"/>
          <w:szCs w:val="28"/>
        </w:rPr>
        <w:t xml:space="preserve">n ultimele secole ale antichităţii, un oracol comod şi la îndemâna oricui era următorul: cineva deschidea la întâmplare </w:t>
      </w:r>
      <w:r w:rsidRPr="006E3BCD">
        <w:rPr>
          <w:rFonts w:ascii="Bookman Old Style" w:hAnsi="Bookman Old Style" w:cs="Bookman Old Style"/>
          <w:color w:val="800080"/>
          <w:sz w:val="28"/>
          <w:szCs w:val="28"/>
        </w:rPr>
        <w:t>Eneida</w:t>
      </w:r>
      <w:r w:rsidRPr="006E3BCD">
        <w:rPr>
          <w:rFonts w:ascii="Bookman Old Style" w:hAnsi="Bookman Old Style" w:cs="Bookman Old Style"/>
          <w:i/>
          <w:iCs/>
          <w:color w:val="800080"/>
          <w:sz w:val="28"/>
          <w:szCs w:val="28"/>
        </w:rPr>
        <w:t xml:space="preserve"> lui </w:t>
      </w:r>
      <w:r w:rsidRPr="006E3BCD">
        <w:rPr>
          <w:rFonts w:ascii="Bookman Old Style" w:hAnsi="Bookman Old Style" w:cs="Bookman Old Style"/>
          <w:color w:val="800080"/>
          <w:sz w:val="28"/>
          <w:szCs w:val="28"/>
        </w:rPr>
        <w:t>Virgil</w:t>
      </w:r>
      <w:r w:rsidRPr="006E3BCD">
        <w:rPr>
          <w:rFonts w:ascii="Bookman Old Style" w:hAnsi="Bookman Old Style" w:cs="Bookman Old Style"/>
          <w:i/>
          <w:iCs/>
          <w:color w:val="800080"/>
          <w:sz w:val="28"/>
          <w:szCs w:val="28"/>
        </w:rPr>
        <w:t xml:space="preserve">, citea primul vers care-i cădea sub ochi şi scotea din el prezicerea de care avea nevoie. Aşa cum aveau pe vremea aceea adepţi oracolele, aşa are astăzi poezia. Ce făceau credincioşii oracolelor cu </w:t>
      </w:r>
      <w:r w:rsidRPr="006E3BCD">
        <w:rPr>
          <w:rFonts w:ascii="Bookman Old Style" w:hAnsi="Bookman Old Style" w:cs="Bookman Old Style"/>
          <w:color w:val="800080"/>
          <w:sz w:val="28"/>
          <w:szCs w:val="28"/>
        </w:rPr>
        <w:t>Virgil</w:t>
      </w:r>
      <w:r w:rsidRPr="006E3BCD">
        <w:rPr>
          <w:rFonts w:ascii="Bookman Old Style" w:hAnsi="Bookman Old Style" w:cs="Bookman Old Style"/>
          <w:i/>
          <w:iCs/>
          <w:color w:val="800080"/>
          <w:sz w:val="28"/>
          <w:szCs w:val="28"/>
        </w:rPr>
        <w:t xml:space="preserve"> pot face credincioşii poeziei cu </w:t>
      </w:r>
      <w:r w:rsidRPr="006E3BCD">
        <w:rPr>
          <w:rFonts w:ascii="Bookman Old Style" w:hAnsi="Bookman Old Style" w:cs="Bookman Old Style"/>
          <w:color w:val="800080"/>
          <w:sz w:val="28"/>
          <w:szCs w:val="28"/>
        </w:rPr>
        <w:t>Shakespeare</w:t>
      </w:r>
      <w:r w:rsidRPr="006E3BCD">
        <w:rPr>
          <w:rFonts w:ascii="Bookman Old Style" w:hAnsi="Bookman Old Style" w:cs="Bookman Old Style"/>
          <w:i/>
          <w:iCs/>
          <w:color w:val="800080"/>
          <w:sz w:val="28"/>
          <w:szCs w:val="28"/>
        </w:rPr>
        <w:t>: să-l deschidă la întâmplare – nu însă ca să facă preziceri ci ca să afle poezie şi vorbe înţelepte şi adânci despre viaţă şi oameni. În această privinţă, opera lui este un tezaur fără fund. Sunt trei secole de când omenirea a tot cules din el şi nu numai că tezaurul nu a secat, dar e tot aşa de bogat ca şi la început. Oricâtă apă ai scoate din ocean, tot ocean rămâne”.</w:t>
      </w:r>
    </w:p>
    <w:p w:rsidR="00685F41" w:rsidRPr="006E3BCD" w:rsidRDefault="00685F41" w:rsidP="006E3BCD">
      <w:pPr>
        <w:widowControl w:val="0"/>
        <w:autoSpaceDE w:val="0"/>
        <w:autoSpaceDN w:val="0"/>
        <w:adjustRightInd w:val="0"/>
        <w:ind w:right="5" w:firstLine="284"/>
        <w:jc w:val="both"/>
        <w:rPr>
          <w:rFonts w:ascii="Bookman Old Style" w:hAnsi="Bookman Old Style" w:cs="Bookman Old Style"/>
          <w:color w:val="008000"/>
          <w:sz w:val="28"/>
          <w:szCs w:val="28"/>
        </w:rPr>
      </w:pPr>
      <w:bookmarkStart w:id="55" w:name="bookmark136"/>
      <w:bookmarkEnd w:id="55"/>
      <w:r w:rsidRPr="006E3BCD">
        <w:rPr>
          <w:rFonts w:ascii="Bookman Old Style" w:hAnsi="Bookman Old Style" w:cs="Bookman Old Style"/>
          <w:color w:val="008000"/>
          <w:sz w:val="28"/>
          <w:szCs w:val="28"/>
        </w:rPr>
        <w:t>Al. Philippide, 1963</w:t>
      </w:r>
    </w:p>
    <w:p w:rsidR="007A54B4" w:rsidRPr="006E3BCD" w:rsidRDefault="007A54B4" w:rsidP="006E3BCD">
      <w:pPr>
        <w:widowControl w:val="0"/>
        <w:autoSpaceDE w:val="0"/>
        <w:autoSpaceDN w:val="0"/>
        <w:adjustRightInd w:val="0"/>
        <w:ind w:left="4" w:right="5" w:firstLine="280"/>
        <w:jc w:val="center"/>
        <w:rPr>
          <w:rFonts w:ascii="Bookman Old Style" w:hAnsi="Bookman Old Style" w:cs="Bookman Old Style"/>
          <w:color w:val="000000"/>
          <w:sz w:val="28"/>
          <w:szCs w:val="28"/>
        </w:rPr>
      </w:pPr>
    </w:p>
    <w:p w:rsidR="004C73DE" w:rsidRPr="006E3BCD" w:rsidRDefault="004C73DE" w:rsidP="006E3BCD">
      <w:pPr>
        <w:widowControl w:val="0"/>
        <w:autoSpaceDE w:val="0"/>
        <w:autoSpaceDN w:val="0"/>
        <w:adjustRightInd w:val="0"/>
        <w:ind w:right="5" w:firstLine="284"/>
        <w:jc w:val="both"/>
        <w:rPr>
          <w:rFonts w:ascii="Bookman Old Style" w:hAnsi="Bookman Old Style" w:cs="Bookman Old Style"/>
          <w:i/>
          <w:iCs/>
          <w:color w:val="333333"/>
          <w:sz w:val="28"/>
          <w:szCs w:val="28"/>
        </w:rPr>
      </w:pPr>
    </w:p>
    <w:sectPr w:rsidR="004C73DE" w:rsidRPr="006E3BCD" w:rsidSect="006E3BCD">
      <w:headerReference w:type="even" r:id="rId8"/>
      <w:headerReference w:type="default" r:id="rId9"/>
      <w:footerReference w:type="even" r:id="rId10"/>
      <w:footerReference w:type="default" r:id="rId11"/>
      <w:footerReference w:type="first" r:id="rId12"/>
      <w:pgSz w:w="8391" w:h="11906" w:code="11"/>
      <w:pgMar w:top="476" w:right="476" w:bottom="476" w:left="476" w:header="232" w:footer="176"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31EB" w:rsidRDefault="004431EB" w:rsidP="006A1836">
      <w:r>
        <w:separator/>
      </w:r>
    </w:p>
  </w:endnote>
  <w:endnote w:type="continuationSeparator" w:id="1">
    <w:p w:rsidR="004431EB" w:rsidRDefault="004431EB" w:rsidP="006A18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BCD" w:rsidRPr="006E3BCD" w:rsidRDefault="006E3BCD" w:rsidP="006E3BCD">
    <w:pPr>
      <w:pStyle w:val="Footer"/>
      <w:jc w:val="center"/>
      <w:rPr>
        <w:rFonts w:ascii="Bookman Old Style" w:hAnsi="Bookman Old Style"/>
        <w:b/>
        <w:color w:val="008000"/>
        <w:sz w:val="28"/>
        <w:szCs w:val="28"/>
      </w:rPr>
    </w:pPr>
    <w:r w:rsidRPr="006E3BCD">
      <w:rPr>
        <w:rFonts w:ascii="Bookman Old Style" w:hAnsi="Bookman Old Style"/>
        <w:b/>
        <w:color w:val="008000"/>
        <w:sz w:val="28"/>
        <w:szCs w:val="28"/>
      </w:rPr>
      <w:t xml:space="preserve">~ </w:t>
    </w:r>
    <w:r w:rsidR="00CF76D6" w:rsidRPr="006E3BCD">
      <w:rPr>
        <w:rFonts w:ascii="Bookman Old Style" w:hAnsi="Bookman Old Style"/>
        <w:b/>
        <w:color w:val="008000"/>
        <w:sz w:val="28"/>
        <w:szCs w:val="28"/>
      </w:rPr>
      <w:fldChar w:fldCharType="begin"/>
    </w:r>
    <w:r w:rsidRPr="006E3BCD">
      <w:rPr>
        <w:rFonts w:ascii="Bookman Old Style" w:hAnsi="Bookman Old Style"/>
        <w:b/>
        <w:color w:val="008000"/>
        <w:sz w:val="28"/>
        <w:szCs w:val="28"/>
      </w:rPr>
      <w:instrText xml:space="preserve"> PAGE    \* MERGEFORMAT </w:instrText>
    </w:r>
    <w:r w:rsidR="00CF76D6" w:rsidRPr="006E3BCD">
      <w:rPr>
        <w:rFonts w:ascii="Bookman Old Style" w:hAnsi="Bookman Old Style"/>
        <w:b/>
        <w:color w:val="008000"/>
        <w:sz w:val="28"/>
        <w:szCs w:val="28"/>
      </w:rPr>
      <w:fldChar w:fldCharType="separate"/>
    </w:r>
    <w:r w:rsidR="005D4349">
      <w:rPr>
        <w:rFonts w:ascii="Bookman Old Style" w:hAnsi="Bookman Old Style"/>
        <w:b/>
        <w:noProof/>
        <w:color w:val="008000"/>
        <w:sz w:val="28"/>
        <w:szCs w:val="28"/>
      </w:rPr>
      <w:t>152</w:t>
    </w:r>
    <w:r w:rsidR="00CF76D6" w:rsidRPr="006E3BCD">
      <w:rPr>
        <w:rFonts w:ascii="Bookman Old Style" w:hAnsi="Bookman Old Style"/>
        <w:b/>
        <w:color w:val="008000"/>
        <w:sz w:val="28"/>
        <w:szCs w:val="28"/>
      </w:rPr>
      <w:fldChar w:fldCharType="end"/>
    </w:r>
    <w:r w:rsidRPr="006E3BCD">
      <w:rPr>
        <w:rFonts w:ascii="Bookman Old Style" w:hAnsi="Bookman Old Style"/>
        <w:b/>
        <w:color w:val="008000"/>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836" w:rsidRPr="006E3BCD" w:rsidRDefault="006E3BCD" w:rsidP="006E3BCD">
    <w:pPr>
      <w:pStyle w:val="Footer"/>
      <w:jc w:val="center"/>
      <w:rPr>
        <w:rFonts w:ascii="Bookman Old Style" w:hAnsi="Bookman Old Style"/>
        <w:b/>
        <w:color w:val="008000"/>
        <w:sz w:val="28"/>
        <w:szCs w:val="28"/>
      </w:rPr>
    </w:pPr>
    <w:r w:rsidRPr="006E3BCD">
      <w:rPr>
        <w:rFonts w:ascii="Bookman Old Style" w:hAnsi="Bookman Old Style"/>
        <w:b/>
        <w:color w:val="008000"/>
        <w:sz w:val="28"/>
        <w:szCs w:val="28"/>
      </w:rPr>
      <w:t xml:space="preserve">~ </w:t>
    </w:r>
    <w:r w:rsidR="00CF76D6" w:rsidRPr="006E3BCD">
      <w:rPr>
        <w:rFonts w:ascii="Bookman Old Style" w:hAnsi="Bookman Old Style"/>
        <w:b/>
        <w:color w:val="008000"/>
        <w:sz w:val="28"/>
        <w:szCs w:val="28"/>
      </w:rPr>
      <w:fldChar w:fldCharType="begin"/>
    </w:r>
    <w:r w:rsidRPr="006E3BCD">
      <w:rPr>
        <w:rFonts w:ascii="Bookman Old Style" w:hAnsi="Bookman Old Style"/>
        <w:b/>
        <w:color w:val="008000"/>
        <w:sz w:val="28"/>
        <w:szCs w:val="28"/>
      </w:rPr>
      <w:instrText xml:space="preserve"> PAGE    \* MERGEFORMAT </w:instrText>
    </w:r>
    <w:r w:rsidR="00CF76D6" w:rsidRPr="006E3BCD">
      <w:rPr>
        <w:rFonts w:ascii="Bookman Old Style" w:hAnsi="Bookman Old Style"/>
        <w:b/>
        <w:color w:val="008000"/>
        <w:sz w:val="28"/>
        <w:szCs w:val="28"/>
      </w:rPr>
      <w:fldChar w:fldCharType="separate"/>
    </w:r>
    <w:r w:rsidR="005D4349">
      <w:rPr>
        <w:rFonts w:ascii="Bookman Old Style" w:hAnsi="Bookman Old Style"/>
        <w:b/>
        <w:noProof/>
        <w:color w:val="008000"/>
        <w:sz w:val="28"/>
        <w:szCs w:val="28"/>
      </w:rPr>
      <w:t>153</w:t>
    </w:r>
    <w:r w:rsidR="00CF76D6" w:rsidRPr="006E3BCD">
      <w:rPr>
        <w:rFonts w:ascii="Bookman Old Style" w:hAnsi="Bookman Old Style"/>
        <w:b/>
        <w:color w:val="008000"/>
        <w:sz w:val="28"/>
        <w:szCs w:val="28"/>
      </w:rPr>
      <w:fldChar w:fldCharType="end"/>
    </w:r>
    <w:r w:rsidRPr="006E3BCD">
      <w:rPr>
        <w:rFonts w:ascii="Bookman Old Style" w:hAnsi="Bookman Old Style"/>
        <w:b/>
        <w:color w:val="008000"/>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BCD" w:rsidRDefault="006E3BCD" w:rsidP="006E3BCD">
    <w:pPr>
      <w:jc w:val="center"/>
    </w:pPr>
    <w:r w:rsidRPr="006E3BCD">
      <w:rPr>
        <w:rFonts w:ascii="Monotype Corsiva" w:hAnsi="Monotype Corsiva" w:cs="Bookman Old Style"/>
        <w:color w:val="FF6600"/>
        <w:sz w:val="28"/>
        <w:szCs w:val="28"/>
      </w:rPr>
      <w:t>he_fox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31EB" w:rsidRDefault="004431EB">
      <w:r>
        <w:rPr>
          <w:rFonts w:ascii="Times New Roman" w:hAnsi="Times New Roman"/>
          <w:sz w:val="24"/>
          <w:szCs w:val="24"/>
        </w:rPr>
        <w:separator/>
      </w:r>
    </w:p>
  </w:footnote>
  <w:footnote w:type="continuationSeparator" w:id="1">
    <w:p w:rsidR="004431EB" w:rsidRDefault="004431EB">
      <w:r>
        <w:rPr>
          <w:rFonts w:ascii="Times New Roman" w:hAnsi="Times New Roman"/>
          <w:sz w:val="24"/>
          <w:szCs w:val="24"/>
        </w:rPr>
        <w:continuationSeparator/>
      </w:r>
    </w:p>
  </w:footnote>
  <w:footnote w:id="2">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Antiohia, oraş în provincia Alep din Siria, fondat în jurul anului 300 î.e.n. De Seleucos (355-280 î.e.n.) – general macedonean, locotenent al lui Alexandru cel Mare.</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Numele oraşului a fost dat în cinstea numelui tatălui lui Seleucos, Antiochus, iar Antiohia a fost considerat drept unul dintre cele mai mari oraşe ale vremii, ajungând până la 500.000 de locuitori în epoca sa de înflorire din timpul lui Antiochus al III-lea cel Mare (223-187 î.e.n.) şi în epoca de după acesta, fiind întrecut numai de Roma şi Alexandria.</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Seleucos (cunoscut în istorie şi sub numele său latinizat Seloucus) este, totodată, fondatorul dinastiei seleucizilor (care au domnit până în secolul I î.e.n., când Siria a devenit provincie romană).</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Cum au existat treisprezece regi din dinastia seleucizilor numiţi Antiochus, personajul shakespearean nu poate ajuta la stabilirea timpului istoric în care dramaturgul situează acţiunea piesei.</w:t>
      </w:r>
    </w:p>
  </w:footnote>
  <w:footnote w:id="3">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Pericle, prinţ al Tyr-ului, reprezintă, probabil, preluarea numelui Pericle din istoria lui Plutarh (cca. 50 – cca. 124 e.n.), intitulată</w:t>
      </w:r>
      <w:r w:rsidRPr="00FB7222">
        <w:rPr>
          <w:rFonts w:ascii="Bookman Old Style" w:hAnsi="Bookman Old Style" w:cs="Bookman Old Style"/>
          <w:i/>
          <w:iCs/>
          <w:color w:val="FF6600"/>
        </w:rPr>
        <w:t xml:space="preserve"> Vieţile paralele</w:t>
      </w:r>
      <w:r w:rsidRPr="00FB7222">
        <w:rPr>
          <w:rFonts w:ascii="Bookman Old Style" w:hAnsi="Bookman Old Style" w:cs="Bookman Old Style"/>
          <w:color w:val="FF6600"/>
        </w:rPr>
        <w:t xml:space="preserve"> şi e folosit aici pentru un personaj fără niciun fel de atestare istorică. De altfel şi folosirea numelor Simonides, Cleon, Lysimach, deşi întâlnite în istorie, nu corespund unor regi sau guvernatori atestaţi de aceasta.</w:t>
      </w:r>
    </w:p>
  </w:footnote>
  <w:footnote w:id="4">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Cetate vestită în lumea antică, situată pe coasta Feniciei. A rezistat odată timp de cinci ani unui asediu infructuos al asirienilor şi, mai târziu, unui asediu de treisprezece ani a lui Nabucodonosor, regele Babilon-ului. Ulterior, vechea cetate a fost părăsită, construindu-se una nouă pe o insulă în apropierea celei vechi, care apoi a fost cucerită şi distrusă în anul 322 î.e.n. de către Alexandru cel Mare. Faptul ar putea situa deci acţiunea din piesă înainte de această dată. Un prinţ Pericle al Tyr-ului nu se întâlneşte în istoria antică.</w:t>
      </w:r>
    </w:p>
  </w:footnote>
  <w:footnote w:id="5">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Pentapolis era numele unei asociaţii de cinci cetăţi de pe coasta Cirenaicei, în Africa de Nord. În piesa de faţă este nume de oraş.</w:t>
      </w:r>
    </w:p>
  </w:footnote>
  <w:footnote w:id="6">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Tharsus este numele unei cetăţi bogate din vechime situată în Cilicia, în Asia Mică. Este localitatea unde s-au întâlnit pentru prima oară Cleopatra şi Antoniu.</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Locuitorii din Tharsus aveau reputaţia de a fi îngâmfaţi, efeminaţi şi dedaţi luxului.</w:t>
      </w:r>
    </w:p>
  </w:footnote>
  <w:footnote w:id="7">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Mytilene, cetate vestită din insula Lesbos, a cărei putere a fost nimicită de spartani în secolul al V-lea î.e.n.</w:t>
      </w:r>
    </w:p>
  </w:footnote>
  <w:footnote w:id="8">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Cetate antică pe coasta de vest a Asiei Mici vestită pentru templul zeiţei Artemis (Diana), una din cele şapte minuni ale antichităţii. Templul a fost incendiat şi distrus de un locuitor neînsemnat din Efes, Erostrate.</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Dacă personajele din piesă sunt fictive, localităţile menţionate sunt, în schimb, reale.</w:t>
      </w:r>
    </w:p>
  </w:footnote>
  <w:footnote w:id="9">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primele ediţii ale piesei</w:t>
      </w:r>
      <w:r w:rsidRPr="00FB7222">
        <w:rPr>
          <w:rFonts w:ascii="Bookman Old Style" w:hAnsi="Bookman Old Style" w:cs="Bookman Old Style"/>
          <w:i/>
          <w:iCs/>
          <w:color w:val="FF6600"/>
        </w:rPr>
        <w:t xml:space="preserve"> Pericle</w:t>
      </w:r>
      <w:r w:rsidRPr="00FB7222">
        <w:rPr>
          <w:rFonts w:ascii="Bookman Old Style" w:hAnsi="Bookman Old Style" w:cs="Bookman Old Style"/>
          <w:color w:val="FF6600"/>
        </w:rPr>
        <w:t xml:space="preserve"> nu se indică locurile unde se desfăşoară actele şi scenele respective.</w:t>
      </w:r>
    </w:p>
  </w:footnote>
  <w:footnote w:id="10">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Adagiu latin, aplicabil vinului şi însemnând: „Cu cât e mai vechi, cu atât e mai bun”. Atribuit lui Aristotel, a fost tradus în limba latină.</w:t>
      </w:r>
    </w:p>
  </w:footnote>
  <w:footnote w:id="11">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Antiohia a fost întemeiată de Seleucos, (v. nota 1), care a denumit cetatea după tatăl său. Fiul lui Seleucos s-a numit tot Antiochus.</w:t>
      </w:r>
    </w:p>
  </w:footnote>
  <w:footnote w:id="12">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Deşi acţiunea piesei se petrece în lumea greacă, Antiochus se referă la zeitatea romană Iupiter, în loc de Zeus, cum este numit zeul suprem în mitologia greacă. De altfel Shakespeare foloseşte în tot restul piesei aproape numai denumirile romane pentru zei.</w:t>
      </w:r>
    </w:p>
  </w:footnote>
  <w:footnote w:id="13">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Lucina era zeiţa luminii şi a naşterilor la romani.</w:t>
      </w:r>
    </w:p>
  </w:footnote>
  <w:footnote w:id="14">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Hesperidele erau păzitoarele merelor de aur pe care zeiţa Gea le dăruise Herei (Iunonei) la căsătoria acesteia cu Zeus (Iupiter). Hesperidele erau fiicele lui Atlas şi ale Hesperiei. Legendele mitologiei clasice se contrazic în privinţa părinţilor Hesperidelor, ca şi a numărului lor. Astfel, în unele legende ele sunt în număr de trei, în altele patru şi în altă parte chiar şapte. Aducerea merelor din grădina Hesperidelor a fost penultima (după unii ultima) din cele douăsprezece munci impuse lui Hercule de regele Eurystheu, conform poruncii Pythiei, preoteasa oracolului din Delfi. După ce Hercule a oferit merele zeiţei Atena (Minerva), aceasta le-a restituit Hesperidelor.</w:t>
      </w:r>
    </w:p>
  </w:footnote>
  <w:footnote w:id="15">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sarcina lor de a păzi merele, hesperidele erau ajutate de balaurul Ladon.</w:t>
      </w:r>
    </w:p>
  </w:footnote>
  <w:footnote w:id="16">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Ámor sau Cupidon era zeul iubirii la romani şi corespundea lui Eros din mitologia greacă. Era fiul lui Venus (Afrodita) şi al lui Marte (după unii al lui Zeus sau al lui Hermes).</w:t>
      </w:r>
    </w:p>
  </w:footnote>
  <w:footnote w:id="17">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Anacronism. Armele de foc au fost inventate abia la sfârşitul Evului Mediu.</w:t>
      </w:r>
    </w:p>
  </w:footnote>
  <w:footnote w:id="18">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 este vorba de Antioch al III-lea numit cel Mare în istorie şi care a domnit între 223-187 î.e.n., deşi din text ar rezulta că Pericle se referă totuşi la faptele glorioase de arme ale acestuia.</w:t>
      </w:r>
    </w:p>
  </w:footnote>
  <w:footnote w:id="19">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Comentatorii textului shakespearian văd în ceea ce spune Thaliard preluarea unui fragment din lucrarea lui Barnabe Riche,</w:t>
      </w:r>
      <w:r w:rsidRPr="00FB7222">
        <w:rPr>
          <w:rFonts w:ascii="Bookman Old Style" w:hAnsi="Bookman Old Style" w:cs="Bookman Old Style"/>
          <w:i/>
          <w:iCs/>
          <w:color w:val="FF6600"/>
        </w:rPr>
        <w:t xml:space="preserve"> Soldier’s Wish to Briton’s Welfare</w:t>
      </w:r>
      <w:r w:rsidRPr="00FB7222">
        <w:rPr>
          <w:rFonts w:ascii="Bookman Old Style" w:hAnsi="Bookman Old Style" w:cs="Bookman Old Style"/>
          <w:color w:val="FF6600"/>
        </w:rPr>
        <w:t xml:space="preserve"> (apărută în 1604): „Îl voi lăuda prin urmare pe poetul</w:t>
      </w:r>
      <w:r w:rsidRPr="00FB7222">
        <w:rPr>
          <w:rFonts w:ascii="Bookman Old Style" w:hAnsi="Bookman Old Style" w:cs="Bookman Old Style"/>
          <w:i/>
          <w:iCs/>
          <w:color w:val="FF6600"/>
        </w:rPr>
        <w:t xml:space="preserve"> Philippides,</w:t>
      </w:r>
      <w:r w:rsidRPr="00FB7222">
        <w:rPr>
          <w:rFonts w:ascii="Bookman Old Style" w:hAnsi="Bookman Old Style" w:cs="Bookman Old Style"/>
          <w:color w:val="FF6600"/>
        </w:rPr>
        <w:t xml:space="preserve"> care fiind întrebat de regele</w:t>
      </w:r>
      <w:r w:rsidRPr="00FB7222">
        <w:rPr>
          <w:rFonts w:ascii="Bookman Old Style" w:hAnsi="Bookman Old Style" w:cs="Bookman Old Style"/>
          <w:i/>
          <w:iCs/>
          <w:color w:val="FF6600"/>
        </w:rPr>
        <w:t xml:space="preserve"> Lysimachus </w:t>
      </w:r>
      <w:r w:rsidRPr="00FB7222">
        <w:rPr>
          <w:rFonts w:ascii="Bookman Old Style" w:hAnsi="Bookman Old Style" w:cs="Bookman Old Style"/>
          <w:color w:val="FF6600"/>
        </w:rPr>
        <w:t>ce favoare i-ar putea acorda pentru faptul că îi arată atâta dragoste, i-a răspuns regelui: «Maiestatea Voastră să nu-mi împărtăşească niciodată vreunul din secretele voastre»”. (Text împrumutat din Plutarh apărând</w:t>
      </w:r>
      <w:r w:rsidRPr="00FB7222">
        <w:rPr>
          <w:rFonts w:ascii="Bookman Old Style" w:hAnsi="Bookman Old Style" w:cs="Bookman Old Style"/>
          <w:i/>
          <w:iCs/>
          <w:color w:val="FF6600"/>
        </w:rPr>
        <w:t xml:space="preserve"> în Viaţa lui Demetrius,</w:t>
      </w:r>
      <w:r w:rsidRPr="00FB7222">
        <w:rPr>
          <w:rFonts w:ascii="Bookman Old Style" w:hAnsi="Bookman Old Style" w:cs="Bookman Old Style"/>
          <w:color w:val="FF6600"/>
        </w:rPr>
        <w:t xml:space="preserve"> Cap. XII.).</w:t>
      </w:r>
    </w:p>
  </w:footnote>
  <w:footnote w:id="20">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Pasajul pare să fi fost inspirat de relatările din literatura contemporană privind foametea din Ierusalim în timpul asediului cetăţii de către romani în anul 70 e.n.</w:t>
      </w:r>
    </w:p>
  </w:footnote>
  <w:footnote w:id="21">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credinţei generale a pescarilor, starea de nelinişte a porcilor-de-mare prevestea apropierea unei furtuni.</w:t>
      </w:r>
    </w:p>
  </w:footnote>
  <w:footnote w:id="22">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Comparaţii asemănătoare se întâlnesc şi în </w:t>
      </w:r>
      <w:r w:rsidRPr="00FB7222">
        <w:rPr>
          <w:rFonts w:ascii="Bookman Old Style" w:hAnsi="Bookman Old Style" w:cs="Bookman Old Style"/>
          <w:i/>
          <w:iCs/>
          <w:color w:val="FF6600"/>
        </w:rPr>
        <w:t>2 Henric al IV-lea</w:t>
      </w:r>
      <w:r w:rsidRPr="00FB7222">
        <w:rPr>
          <w:rFonts w:ascii="Bookman Old Style" w:hAnsi="Bookman Old Style" w:cs="Bookman Old Style"/>
          <w:color w:val="FF6600"/>
        </w:rPr>
        <w:t xml:space="preserve">, III, 2; </w:t>
      </w:r>
      <w:r w:rsidRPr="00FB7222">
        <w:rPr>
          <w:rFonts w:ascii="Bookman Old Style" w:hAnsi="Bookman Old Style" w:cs="Bookman Old Style"/>
          <w:i/>
          <w:iCs/>
          <w:color w:val="FF6600"/>
        </w:rPr>
        <w:t>Regele Lear,</w:t>
      </w:r>
      <w:r w:rsidRPr="00FB7222">
        <w:rPr>
          <w:rFonts w:ascii="Bookman Old Style" w:hAnsi="Bookman Old Style" w:cs="Bookman Old Style"/>
          <w:color w:val="FF6600"/>
        </w:rPr>
        <w:t xml:space="preserve"> IV, 2 şi</w:t>
      </w:r>
      <w:r w:rsidRPr="00FB7222">
        <w:rPr>
          <w:rFonts w:ascii="Bookman Old Style" w:hAnsi="Bookman Old Style" w:cs="Bookman Old Style"/>
          <w:i/>
          <w:iCs/>
          <w:color w:val="FF6600"/>
        </w:rPr>
        <w:t xml:space="preserve"> Troilus şi Cresida,</w:t>
      </w:r>
      <w:r w:rsidRPr="00FB7222">
        <w:rPr>
          <w:rFonts w:ascii="Bookman Old Style" w:hAnsi="Bookman Old Style" w:cs="Bookman Old Style"/>
          <w:color w:val="FF6600"/>
        </w:rPr>
        <w:t xml:space="preserve"> V, 5.</w:t>
      </w:r>
    </w:p>
  </w:footnote>
  <w:footnote w:id="23">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Unii comentatori văd în aceste rânduri influenţa unui pasaj din</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Utopia</w:t>
      </w:r>
      <w:r w:rsidRPr="00FB7222">
        <w:rPr>
          <w:rFonts w:ascii="Bookman Old Style" w:hAnsi="Bookman Old Style" w:cs="Bookman Old Style"/>
          <w:color w:val="FF6600"/>
        </w:rPr>
        <w:t xml:space="preserve"> lui Thomas Morus,</w:t>
      </w:r>
      <w:r w:rsidRPr="00FB7222">
        <w:rPr>
          <w:rFonts w:ascii="Bookman Old Style" w:hAnsi="Bookman Old Style" w:cs="Bookman Old Style"/>
          <w:i/>
          <w:iCs/>
          <w:color w:val="FF6600"/>
        </w:rPr>
        <w:t xml:space="preserve"> Cartea I,</w:t>
      </w:r>
      <w:r w:rsidRPr="00FB7222">
        <w:rPr>
          <w:rFonts w:ascii="Bookman Old Style" w:hAnsi="Bookman Old Style" w:cs="Bookman Old Style"/>
          <w:color w:val="FF6600"/>
        </w:rPr>
        <w:t xml:space="preserve"> în care autorul, referindu-se la intensa transformare a regiunilor rurale în păşuni pentru oi, a căror lână constituia una din bogăţiile Angliei la sfârşitul secolului al XV-lea, scrie: </w:t>
      </w:r>
      <w:r w:rsidRPr="00FB7222">
        <w:rPr>
          <w:rFonts w:ascii="Bookman Old Style" w:hAnsi="Bookman Old Style" w:cs="Bookman Old Style"/>
          <w:i/>
          <w:iCs/>
          <w:color w:val="FF6600"/>
        </w:rPr>
        <w:t>„Turmele voastre de oi, care dacă îndeobşte sunt aşa de blânde şi se hrănesc cu nimica toată, acum, pe cât se spune, au început să fie atât de lacome şi neîmblânzite, încât pe oameni îi înghit de-a binelea, iar ogoarele, casele şi satele le nimicesc şi le pustiesc”</w:t>
      </w:r>
      <w:r w:rsidRPr="00FB7222">
        <w:rPr>
          <w:rFonts w:ascii="Bookman Old Style" w:hAnsi="Bookman Old Style" w:cs="Bookman Old Style"/>
          <w:color w:val="FF6600"/>
        </w:rPr>
        <w:t xml:space="preserve"> (în traducerea</w:t>
      </w:r>
      <w:r w:rsidRPr="00FB7222">
        <w:rPr>
          <w:rFonts w:ascii="Bookman Old Style" w:hAnsi="Bookman Old Style" w:cs="Bookman Old Style"/>
          <w:i/>
          <w:iCs/>
          <w:color w:val="FF6600"/>
        </w:rPr>
        <w:t xml:space="preserve"> Utopiei</w:t>
      </w:r>
      <w:r w:rsidRPr="00FB7222">
        <w:rPr>
          <w:rFonts w:ascii="Bookman Old Style" w:hAnsi="Bookman Old Style" w:cs="Bookman Old Style"/>
          <w:color w:val="FF6600"/>
        </w:rPr>
        <w:t xml:space="preserve"> efectuată de E. şi Şt. Bezdechi, Edit. Ştiinţifică, Bucureşti, 1958, p. 55).</w:t>
      </w:r>
    </w:p>
  </w:footnote>
  <w:footnote w:id="24">
    <w:p w:rsidR="006A1836" w:rsidRPr="00FB7222" w:rsidRDefault="006A183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Deviză în limba latină: </w:t>
      </w:r>
      <w:r w:rsidRPr="00FB7222">
        <w:rPr>
          <w:rFonts w:ascii="Bookman Old Style" w:hAnsi="Bookman Old Style" w:cs="Bookman Old Style"/>
          <w:i/>
          <w:iCs/>
          <w:color w:val="FF6600"/>
        </w:rPr>
        <w:t>„Lumina ta o viaţa mea”.</w:t>
      </w:r>
    </w:p>
  </w:footnote>
  <w:footnote w:id="25">
    <w:p w:rsidR="006A1836" w:rsidRPr="00FB7222" w:rsidRDefault="006A183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Deşi în textul original se afirmă că deviza respectivă este în limba spaniolă, concluzia comentatorilor este că în textul shakespearian ne aflăm în faţa unei devize exprimate într-o limbă italiană coruptă sau a unui amestec de spaniolă cu italiană; ca urmare textul a fost corectat într-o formă spaniolă, însemnând: </w:t>
      </w:r>
      <w:r w:rsidRPr="00FB7222">
        <w:rPr>
          <w:rFonts w:ascii="Bookman Old Style" w:hAnsi="Bookman Old Style" w:cs="Bookman Old Style"/>
          <w:i/>
          <w:iCs/>
          <w:color w:val="FF6600"/>
        </w:rPr>
        <w:t>„Mai mult prin blândeţe decât prin forţă”.</w:t>
      </w:r>
    </w:p>
  </w:footnote>
  <w:footnote w:id="26">
    <w:p w:rsidR="006A1836" w:rsidRPr="00FB7222" w:rsidRDefault="006A183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 xml:space="preserve">n limba latină: </w:t>
      </w:r>
      <w:r w:rsidRPr="00FB7222">
        <w:rPr>
          <w:rFonts w:ascii="Bookman Old Style" w:hAnsi="Bookman Old Style" w:cs="Bookman Old Style"/>
          <w:i/>
          <w:iCs/>
          <w:color w:val="FF6600"/>
        </w:rPr>
        <w:t>„Dorinţa de renume m-a îndemnat să merg înainte”.</w:t>
      </w:r>
    </w:p>
  </w:footnote>
  <w:footnote w:id="27">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i/>
          <w:iCs/>
          <w:color w:val="FF6600"/>
        </w:rPr>
        <w:t>„Ceea ce mă hrăneşte mă şi stinge”</w:t>
      </w:r>
      <w:r w:rsidRPr="00FB7222">
        <w:rPr>
          <w:rFonts w:ascii="Bookman Old Style" w:hAnsi="Bookman Old Style" w:cs="Bookman Old Style"/>
          <w:color w:val="FF6600"/>
        </w:rPr>
        <w:t>, (lat.).</w:t>
      </w:r>
    </w:p>
  </w:footnote>
  <w:footnote w:id="28">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i/>
          <w:iCs/>
          <w:color w:val="FF6600"/>
        </w:rPr>
        <w:t>„Aşa se încearcă fidelitatea”,</w:t>
      </w:r>
      <w:r w:rsidRPr="00FB7222">
        <w:rPr>
          <w:rFonts w:ascii="Bookman Old Style" w:hAnsi="Bookman Old Style" w:cs="Bookman Old Style"/>
          <w:color w:val="FF6600"/>
        </w:rPr>
        <w:t xml:space="preserve"> (lat.).</w:t>
      </w:r>
    </w:p>
  </w:footnote>
  <w:footnote w:id="29">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i/>
          <w:iCs/>
          <w:color w:val="FF6600"/>
        </w:rPr>
        <w:t>„Trăiesc cu această speranţă”</w:t>
      </w:r>
      <w:r w:rsidRPr="00FB7222">
        <w:rPr>
          <w:rFonts w:ascii="Bookman Old Style" w:hAnsi="Bookman Old Style" w:cs="Bookman Old Style"/>
          <w:color w:val="FF6600"/>
        </w:rPr>
        <w:t xml:space="preserve"> (lat.). Sursa acestei devize e necunoscută, iar comentatorii textului presupun că e posibil ca autorul ei să fi fost dramaturgul însuşi.</w:t>
      </w:r>
    </w:p>
  </w:footnote>
  <w:footnote w:id="30">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Prin „galerie” se înţelegea în teatrul elisabetan „în afara scenei”.</w:t>
      </w:r>
    </w:p>
  </w:footnote>
  <w:footnote w:id="31">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Iuno sau Iunona, soţia lui Iupiter (Zeus) era la romani zeiţa căsniciei. </w:t>
      </w:r>
      <w:r w:rsidRPr="00FB7222">
        <w:rPr>
          <w:rFonts w:ascii="Bookman Old Style" w:hAnsi="Bookman Old Style" w:cs="Bookman Old Style"/>
          <w:caps/>
          <w:color w:val="FF6600"/>
        </w:rPr>
        <w:t>î</w:t>
      </w:r>
      <w:r w:rsidRPr="00FB7222">
        <w:rPr>
          <w:rFonts w:ascii="Bookman Old Style" w:hAnsi="Bookman Old Style" w:cs="Bookman Old Style"/>
          <w:color w:val="FF6600"/>
        </w:rPr>
        <w:t>n mitologia greacă este numită Hera.</w:t>
      </w:r>
    </w:p>
  </w:footnote>
  <w:footnote w:id="32">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Probabil o reminiscenţă din scena duelului din</w:t>
      </w:r>
      <w:r w:rsidRPr="00FB7222">
        <w:rPr>
          <w:rFonts w:ascii="Bookman Old Style" w:hAnsi="Bookman Old Style" w:cs="Bookman Old Style"/>
          <w:i/>
          <w:iCs/>
          <w:color w:val="FF6600"/>
        </w:rPr>
        <w:t xml:space="preserve"> Hamlet,</w:t>
      </w:r>
      <w:r w:rsidRPr="00FB7222">
        <w:rPr>
          <w:rFonts w:ascii="Bookman Old Style" w:hAnsi="Bookman Old Style" w:cs="Bookman Old Style"/>
          <w:color w:val="FF6600"/>
        </w:rPr>
        <w:t xml:space="preserve"> când regele Claudiu închină un pahar de vin pentru Hamlet, (V, 2, 300).</w:t>
      </w:r>
    </w:p>
  </w:footnote>
  <w:footnote w:id="33">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Diana (Artemis la greci) este cunoscută şi sub numele de Cynthia, după muntele Cynthus, din insula Delos, unde s-a născut. Ca zeiţă a lunii este denumită şi Selene, şi sub acest nume s-a îndrăgostit de păstorul Endymion, fermecată de frumuseţea acestuia.</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Dorind ca Endymion să-şi păstreze veşnic frumuseţea, Selene l-a rugat pe Zeus să-l cufunde într-un somn din care să nu se mai trezească niciodată, rămânând astfel permanent tânăr şi frumos.</w:t>
      </w:r>
    </w:p>
  </w:footnote>
  <w:footnote w:id="34">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Diana era şi zeiţa castităţii, necunoscând sentimentul iubirii. Alaiul de tinere zeiţe care o însoţeau în permanenţă duceau şi ele aceeaşi viaţă castă ca şi zeiţa pe care o slujeau. De aici, în literatura medievală, a fi slujitoarea Dianei însemna a duce o viaţă ascetică.</w:t>
      </w:r>
    </w:p>
  </w:footnote>
  <w:footnote w:id="35">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Se relatează că într-o stampă flamandă din epoca Renaşterii este reprezentată </w:t>
      </w:r>
      <w:r w:rsidRPr="00FB7222">
        <w:rPr>
          <w:rFonts w:ascii="Bookman Old Style" w:hAnsi="Bookman Old Style" w:cs="Bookman Old Style"/>
          <w:i/>
          <w:iCs/>
          <w:color w:val="FF6600"/>
        </w:rPr>
        <w:t>Moartea</w:t>
      </w:r>
      <w:r w:rsidRPr="00FB7222">
        <w:rPr>
          <w:rFonts w:ascii="Bookman Old Style" w:hAnsi="Bookman Old Style" w:cs="Bookman Old Style"/>
          <w:color w:val="FF6600"/>
        </w:rPr>
        <w:t xml:space="preserve"> jefuind un avar de pungile sale, în timp ce un măscărici aflat în spatele </w:t>
      </w:r>
      <w:r w:rsidRPr="00FB7222">
        <w:rPr>
          <w:rFonts w:ascii="Bookman Old Style" w:hAnsi="Bookman Old Style" w:cs="Bookman Old Style"/>
          <w:i/>
          <w:iCs/>
          <w:color w:val="FF6600"/>
        </w:rPr>
        <w:t>Morţii</w:t>
      </w:r>
      <w:r w:rsidRPr="00FB7222">
        <w:rPr>
          <w:rFonts w:ascii="Bookman Old Style" w:hAnsi="Bookman Old Style" w:cs="Bookman Old Style"/>
          <w:color w:val="FF6600"/>
        </w:rPr>
        <w:t xml:space="preserve"> rânjeşte batjocoritor privind scena.</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Unii comentatori văd în scena de faţă o referire la aşa-numitele dansuri ale morţii în care Moartea şi bufonul sunt zugrăviţi împreună, în toată Europa, pe ziduri, pereţii peristilurilor sau pe ferestre, precum şi în xilogravuri, în secolele al XV-lea şi al XVI-lea. Cele mai renumite xilogravuri reprezentând un măscărici şi Moartea sunt cele executate de pictorul Hans Holbein (1465-1524) din care s-au păstrat un număr de patruzeci şi trei până în zilele noastre. Publicul elisabetan putea astfel înţelege uşor referirea la bufon împreună cu Moartea în replica lui Cerimon.</w:t>
      </w:r>
    </w:p>
  </w:footnote>
  <w:footnote w:id="36">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fiziologiei lui Claudius Galenus (cca 130 – cca 200 e.n.), medic grec şi autor de scrieri medievale şi filosofice, sufletele erau nişte substanţe subtile şi foarte rafinate, care se aflau răspândite în sângele şi organele principale ale corpului omenesc. Originar din Pergam (Asia Mică), el şi-a petrecut ultima parte a vieţii la Roma, fiind medicul împăraţilor Marcus Aurelius şi Lucius Verus.</w:t>
      </w:r>
    </w:p>
  </w:footnote>
  <w:footnote w:id="37">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Menţionarea unui egiptean mort şi readus la viaţă se bazează pe anumite legende care circulau în vremea lui Shakespeare, în care se povesteau cazurile unor asemenea egipteni.</w:t>
      </w:r>
    </w:p>
  </w:footnote>
  <w:footnote w:id="38">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Aesculapius sau Asclepius era zeul medicinii. În</w:t>
      </w:r>
      <w:r w:rsidRPr="00FB7222">
        <w:rPr>
          <w:rFonts w:ascii="Bookman Old Style" w:hAnsi="Bookman Old Style" w:cs="Bookman Old Style"/>
          <w:i/>
          <w:iCs/>
          <w:color w:val="FF6600"/>
        </w:rPr>
        <w:t xml:space="preserve"> Iliada</w:t>
      </w:r>
      <w:r w:rsidRPr="00FB7222">
        <w:rPr>
          <w:rFonts w:ascii="Bookman Old Style" w:hAnsi="Bookman Old Style" w:cs="Bookman Old Style"/>
          <w:color w:val="FF6600"/>
        </w:rPr>
        <w:t xml:space="preserve"> lui Homer el nu apare ca zeu, ci doar ca un medic desăvârşit ai cărui doi fii erau medici şi făceau parte din armata grecilor. Mai târziu el apare în legendele mitologice ca fiu al lui Apolo şi al lui Coronis sau Arsinoëa. Ajuns la maturitate, era atât de versat în arta medicinii încât l-a readus la viaţă pe un oarecare Hippolytus. Zeus, însă, temându-se că datorită lui Esculap oamenii ar putea înşela moartea, l-a ucis cu un trăsnet, împreună cu Hippolytus, cel pe care îi readusese la viaţă. La rugămintea lui Apolo, Zeus l-a aşezat pe Esculap printre stele. În formă de statuie, Esculap este însoţit de un şarpe (şerpii erau socotiţi că au darul de a descoperi plantele vindecătoare).</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Urmaşii lui Esculap au constituit o castă preoţească, arta medicală fiind considerată ca o taină sacră; era transmisă din tată în fiu.</w:t>
      </w:r>
    </w:p>
  </w:footnote>
  <w:footnote w:id="39">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 notele 32 şi 33.</w:t>
      </w:r>
    </w:p>
  </w:footnote>
  <w:footnote w:id="40">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Neptun (Poseidon la greci) era zeul suprem al mărilor. Era fratele lui Iupiter şi al lui Hades (numit şi Pluto). După răsturnarea tatălui lor Crenos, Zeus a preluat stăpânirea pământului, Poseidon a mărilor iar Hades a lumii subpământene.</w:t>
      </w:r>
    </w:p>
  </w:footnote>
  <w:footnote w:id="41">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Vestalele erau preotesele fecioare ale zeiţei Vesta (la greci Hestia), zeiţa focului. Acesta era considerat sacru şi vestalele trebuiau să-l</w:t>
      </w:r>
      <w:r w:rsidRPr="00FB7222">
        <w:rPr>
          <w:rFonts w:ascii="Bookman Old Style" w:hAnsi="Bookman Old Style" w:cs="Bookman Old Style"/>
          <w:b/>
          <w:bCs/>
          <w:color w:val="FF6600"/>
        </w:rPr>
        <w:t xml:space="preserve"> </w:t>
      </w:r>
      <w:r w:rsidRPr="00FB7222">
        <w:rPr>
          <w:rFonts w:ascii="Bookman Old Style" w:hAnsi="Bookman Old Style" w:cs="Bookman Old Style"/>
          <w:color w:val="FF6600"/>
        </w:rPr>
        <w:t>păzească pe altarele dedicate zeiţei ca să nu se stingă niciodată. În cazul când focul se stingea, ceea ce se considera ca o mare nenorocire, vestalele vinovate erau condamnate la moarte. Zeiţa Vesta era, ca zeitate a focului, şi zeiţa care ocrotea vatra în fiecare casă romană. Vesta nu era reprezentată prin statui, simbolul ei fiind focul care ardea pe altarele sale. O vestală celebră în istorie a fost Rhea Sylvia, mama lui Romulus şi Remus. Fiind condamnată la moarte de regele Amulius, deoarece îşi călcase jurământul de păstrare a castităţii prestat ca vestală, a fost salvată de intervenţia preoţimii, care a susţinut că cei doi copii erau copiii zeului Marte şi prin urmare mama lor nu putea fi executată.</w:t>
      </w:r>
    </w:p>
  </w:footnote>
  <w:footnote w:id="42">
    <w:p w:rsidR="006A1836" w:rsidRPr="00FB7222" w:rsidRDefault="006A1836" w:rsidP="00FB7222">
      <w:pPr>
        <w:widowControl w:val="0"/>
        <w:autoSpaceDE w:val="0"/>
        <w:autoSpaceDN w:val="0"/>
        <w:adjustRightInd w:val="0"/>
        <w:jc w:val="both"/>
        <w:rPr>
          <w:rFonts w:ascii="Bookman Old Style" w:hAnsi="Bookman Old Style" w:cs="Arial"/>
          <w:color w:val="FF6600"/>
        </w:rPr>
      </w:pPr>
      <w:r w:rsidRPr="00FB7222">
        <w:rPr>
          <w:rFonts w:ascii="Bookman Old Style" w:hAnsi="Bookman Old Style" w:cs="Arial"/>
          <w:color w:val="FF6600"/>
          <w:vertAlign w:val="superscript"/>
        </w:rPr>
        <w:footnoteRef/>
      </w:r>
      <w:r w:rsidRPr="00FB7222">
        <w:rPr>
          <w:rFonts w:ascii="Bookman Old Style" w:hAnsi="Bookman Old Style" w:cs="Bookman Old Style"/>
          <w:color w:val="FF6600"/>
        </w:rPr>
        <w:t>Cetate în insula Cipru, în apropierea căreia, conform legendelor mitologice, zeiţa Venus (Afrodita) se născuse din valurile mării. Locul a fost declarat sacru, zeiţei dedicându-i-se un altar pe care i se aduceau jertfe.</w:t>
      </w:r>
      <w:r w:rsidRPr="00FB7222">
        <w:rPr>
          <w:rFonts w:ascii="Bookman Old Style" w:hAnsi="Bookman Old Style" w:cs="Arial"/>
          <w:color w:val="FF6600"/>
        </w:rPr>
        <w:t xml:space="preserve"> </w:t>
      </w:r>
    </w:p>
  </w:footnote>
  <w:footnote w:id="43">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Cuvintele Dionyzei reamintesc scena din</w:t>
      </w:r>
      <w:r w:rsidRPr="00FB7222">
        <w:rPr>
          <w:rFonts w:ascii="Bookman Old Style" w:hAnsi="Bookman Old Style" w:cs="Bookman Old Style"/>
          <w:i/>
          <w:iCs/>
          <w:color w:val="FF6600"/>
        </w:rPr>
        <w:t xml:space="preserve"> Macbeth</w:t>
      </w:r>
      <w:r w:rsidRPr="00FB7222">
        <w:rPr>
          <w:rFonts w:ascii="Bookman Old Style" w:hAnsi="Bookman Old Style" w:cs="Bookman Old Style"/>
          <w:color w:val="FF6600"/>
        </w:rPr>
        <w:t xml:space="preserve"> în care Lady Macbeth îşi îndeamnă soţul să-şi respecte jurământul de a-l ucide pe regele Duncan, (I, 7, 57).</w:t>
      </w:r>
    </w:p>
  </w:footnote>
  <w:footnote w:id="44">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Cuvintele Marinei reamintesc scena din</w:t>
      </w:r>
      <w:r w:rsidRPr="00FB7222">
        <w:rPr>
          <w:rFonts w:ascii="Bookman Old Style" w:hAnsi="Bookman Old Style" w:cs="Bookman Old Style"/>
          <w:i/>
          <w:iCs/>
          <w:color w:val="FF6600"/>
        </w:rPr>
        <w:t xml:space="preserve"> Regele Ioan</w:t>
      </w:r>
      <w:r w:rsidRPr="00FB7222">
        <w:rPr>
          <w:rFonts w:ascii="Bookman Old Style" w:hAnsi="Bookman Old Style" w:cs="Bookman Old Style"/>
          <w:color w:val="FF6600"/>
        </w:rPr>
        <w:t xml:space="preserve"> în care prinţul Arthur se referă la primul servitor, care venise să-i scoată ochii, spunând că acesta ar avea o „privire aspră, însă o inimă blândă”, (IV, 1,88).</w:t>
      </w:r>
    </w:p>
  </w:footnote>
  <w:footnote w:id="45">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Shakespeare dă numele de Valdes şefului piraţilor care o capturează pe Marina, după Don Pedro de Valdes, unul dintre amiralii spanioli din Armada Spaniolă care avea misiunea să debarce în Anglia, în 1588, o armată spaniolă de invazie. Armada a fost împiedicată de corăbiile englezilor, mai mici dar mai mobile, să-şi îndeplinească misiunea. Corabia amiralului spaniol a fost incendiată şi scufundată de căpitanul de vas Sir Francis Drake şi Don Pedro de Valdes a fost făcut prizonier.</w:t>
      </w:r>
    </w:p>
    <w:p w:rsidR="006A1836" w:rsidRPr="00FB7222" w:rsidRDefault="006A183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ntr-o piesă a dramaturgului Thomas Dekker, contemporan cu Shakespeare, sunt enumeraţi o serie de căpitani spanioli printre care este menţionat şi Pedro de Valdes.</w:t>
      </w:r>
    </w:p>
  </w:footnote>
  <w:footnote w:id="46">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 nota 6.</w:t>
      </w:r>
    </w:p>
  </w:footnote>
  <w:footnote w:id="47">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limba franceză,</w:t>
      </w:r>
      <w:r w:rsidRPr="00FB7222">
        <w:rPr>
          <w:rFonts w:ascii="Bookman Old Style" w:hAnsi="Bookman Old Style" w:cs="Bookman Old Style"/>
          <w:i/>
          <w:iCs/>
          <w:color w:val="FF6600"/>
        </w:rPr>
        <w:t xml:space="preserve"> vérole</w:t>
      </w:r>
      <w:r w:rsidRPr="00FB7222">
        <w:rPr>
          <w:rFonts w:ascii="Bookman Old Style" w:hAnsi="Bookman Old Style" w:cs="Bookman Old Style"/>
          <w:color w:val="FF6600"/>
        </w:rPr>
        <w:t xml:space="preserve"> înseamnă „variolă” dar şi „sifilis”. Numele personajului</w:t>
      </w:r>
      <w:r w:rsidRPr="00FB7222">
        <w:rPr>
          <w:rFonts w:ascii="Bookman Old Style" w:hAnsi="Bookman Old Style" w:cs="Bookman Old Style"/>
          <w:i/>
          <w:iCs/>
          <w:color w:val="FF6600"/>
        </w:rPr>
        <w:t xml:space="preserve"> Monsieur Vérolles,</w:t>
      </w:r>
      <w:r w:rsidRPr="00FB7222">
        <w:rPr>
          <w:rFonts w:ascii="Bookman Old Style" w:hAnsi="Bookman Old Style" w:cs="Bookman Old Style"/>
          <w:color w:val="FF6600"/>
        </w:rPr>
        <w:t xml:space="preserve"> este astfel sugestiv, având în vedere contextul în care apare.</w:t>
      </w:r>
    </w:p>
  </w:footnote>
  <w:footnote w:id="48">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Denumirea unor monede de aur franceze, circulând curent în Anglia în vremea lui Shakespeare.</w:t>
      </w:r>
    </w:p>
  </w:footnote>
  <w:footnote w:id="49">
    <w:p w:rsidR="006A1836" w:rsidRPr="00FB7222" w:rsidRDefault="006A183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unei tradiţii populare din vremea lui Shakespeare, tunetul nu impresionează peştii, în afară de ţipari. Aceştia se sperie şi părăsesc noroiul în care stau retraşi în mod obişnuit şi sunt astfel mai uşor de prins.</w:t>
      </w:r>
    </w:p>
  </w:footnote>
  <w:footnote w:id="5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Dialogul dintre Dionyza şi Cleon reaminteşte pe acela dintre Lady Macbeth şi Macbeth imediat după uciderea regelui Duncan, (II, 1), comentatorii piesei menţionează de asemenea asemănarea cu scena dintre Albany şi Goneril</w:t>
      </w:r>
      <w:r w:rsidRPr="00FB7222">
        <w:rPr>
          <w:rFonts w:ascii="Bookman Old Style" w:hAnsi="Bookman Old Style" w:cs="Bookman Old Style"/>
          <w:i/>
          <w:iCs/>
          <w:color w:val="FF6600"/>
        </w:rPr>
        <w:t xml:space="preserve"> (Regele Lear,</w:t>
      </w:r>
      <w:r w:rsidRPr="00FB7222">
        <w:rPr>
          <w:rFonts w:ascii="Bookman Old Style" w:hAnsi="Bookman Old Style" w:cs="Bookman Old Style"/>
          <w:color w:val="FF6600"/>
        </w:rPr>
        <w:t xml:space="preserve"> IV, 2). În toate trei cazurile, personajele care îndeamnă la crimă sunt femei. Spre deosebire, însă, de Macbeth, Cleon şi Albany nu iau parte la crimă.</w:t>
      </w:r>
    </w:p>
  </w:footnote>
  <w:footnote w:id="5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Thetis, una din fiicele zeului Nereus, aparţinea categoriei celor cincizeci de nimfe de mare numite Nereide. Cum zeiţa Themis prorocise că fiul lui Thetis îşi va depăşi în valoare, cu mult, tatăl, Zeus, temându-se pentru viitorul său, hotărî ca Thetis să se căsătorească numai cu un muritor de rând, ceea ce se şi întâmplă, Thetis căsătorindu-se cu Peleus, regele mirmidonilor şi devenind mama lui Ahile.</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i/>
          <w:iCs/>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 textul piesei întâlnim însă o confuzie datorată tipografului care a ortografiat numele Thetis, cu litera</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i</w:t>
      </w:r>
      <w:r w:rsidRPr="00FB7222">
        <w:rPr>
          <w:rFonts w:ascii="Bookman Old Style" w:hAnsi="Bookman Old Style" w:cs="Bookman Old Style"/>
          <w:color w:val="FF6600"/>
        </w:rPr>
        <w:t xml:space="preserve"> în loc de a-l ortografia cu </w:t>
      </w:r>
      <w:r w:rsidRPr="00FB7222">
        <w:rPr>
          <w:rFonts w:ascii="Bookman Old Style" w:hAnsi="Bookman Old Style" w:cs="Bookman Old Style"/>
          <w:i/>
          <w:iCs/>
          <w:color w:val="FF6600"/>
        </w:rPr>
        <w:t>y</w:t>
      </w:r>
      <w:r w:rsidRPr="00FB7222">
        <w:rPr>
          <w:rFonts w:ascii="Bookman Old Style" w:hAnsi="Bookman Old Style" w:cs="Bookman Old Style"/>
          <w:color w:val="FF6600"/>
        </w:rPr>
        <w:t>, Thetys fiind zeitatea la care se gândise Shakespeare şi care era soţia lui Oceanus, zeul râului uriaş care înconjura tot pământul, imaginat ca un disc circular în cele mai vechi legende mitologice. Nereida Thetis nu-şi avea justificarea în piesa</w:t>
      </w:r>
      <w:r w:rsidRPr="00FB7222">
        <w:rPr>
          <w:rFonts w:ascii="Bookman Old Style" w:hAnsi="Bookman Old Style" w:cs="Bookman Old Style"/>
          <w:i/>
          <w:iCs/>
          <w:color w:val="FF6600"/>
        </w:rPr>
        <w:t xml:space="preserve"> Pericle.</w:t>
      </w:r>
    </w:p>
  </w:footnote>
  <w:footnote w:id="5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Priap, fiul lui Dionysus şi al Afroditei era zeul rodniciei, în general şi protectorul turmelor de oi şi capre, al albinelor, al viţei de vie şi al produselor grădinilor, motiv pentru care era reprezentat ca ducând fructe şi ţinând în mână o seceră sau un corn al abundenţei. Pentru elisabetani era şi un simbol ai desfrâului.</w:t>
      </w:r>
    </w:p>
  </w:footnote>
  <w:footnote w:id="5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Termenul de origine italiană este folosit în cazul de faţă cu sensul de „tinerii nobili” dedaţi unei vieţi de plăceri.</w:t>
      </w:r>
    </w:p>
  </w:footnote>
  <w:footnote w:id="5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Sărbătoarea anuală în cinstea lui Poseidon (Neptun la romani) avea loc la data de 23 iulie şi era marcată prin mari festivităţi publice.</w:t>
      </w:r>
    </w:p>
  </w:footnote>
  <w:footnote w:id="5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Referirea la mersul maiestuos al zeiţei Iunona apare şi în</w:t>
      </w:r>
      <w:r w:rsidRPr="00FB7222">
        <w:rPr>
          <w:rFonts w:ascii="Bookman Old Style" w:hAnsi="Bookman Old Style" w:cs="Bookman Old Style"/>
          <w:i/>
          <w:iCs/>
          <w:color w:val="FF6600"/>
        </w:rPr>
        <w:t xml:space="preserve"> Furtuna </w:t>
      </w:r>
      <w:r w:rsidRPr="00FB7222">
        <w:rPr>
          <w:rFonts w:ascii="Bookman Old Style" w:hAnsi="Bookman Old Style" w:cs="Bookman Old Style"/>
          <w:color w:val="FF6600"/>
        </w:rPr>
        <w:t>(IV, 1), aprecierea laudativă fiind preluată din</w:t>
      </w:r>
      <w:r w:rsidRPr="00FB7222">
        <w:rPr>
          <w:rFonts w:ascii="Bookman Old Style" w:hAnsi="Bookman Old Style" w:cs="Bookman Old Style"/>
          <w:i/>
          <w:iCs/>
          <w:color w:val="FF6600"/>
        </w:rPr>
        <w:t xml:space="preserve"> Eneida</w:t>
      </w:r>
      <w:r w:rsidRPr="00FB7222">
        <w:rPr>
          <w:rFonts w:ascii="Bookman Old Style" w:hAnsi="Bookman Old Style" w:cs="Bookman Old Style"/>
          <w:color w:val="FF6600"/>
        </w:rPr>
        <w:t xml:space="preserve"> lui Vergiliu, </w:t>
      </w:r>
      <w:r w:rsidRPr="00FB7222">
        <w:rPr>
          <w:rFonts w:ascii="Bookman Old Style" w:hAnsi="Bookman Old Style" w:cs="Bookman Old Style"/>
          <w:i/>
          <w:iCs/>
          <w:color w:val="FF6600"/>
        </w:rPr>
        <w:t>Cântul I</w:t>
      </w:r>
      <w:r w:rsidRPr="00FB7222">
        <w:rPr>
          <w:rFonts w:ascii="Bookman Old Style" w:hAnsi="Bookman Old Style" w:cs="Bookman Old Style"/>
          <w:color w:val="FF6600"/>
        </w:rPr>
        <w:t xml:space="preserve"> (v. şi nota 30). </w:t>
      </w:r>
    </w:p>
  </w:footnote>
  <w:footnote w:id="5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Referire la obiceiul din epoca elisabetană de a aşeza la morminte o statuie personificând resemnarea, exprimând astfel suferinţa cauzată de moartea unei fiinţe iubite. Asemenea statui, sau numai chipuri, erau înfăţişate zâmbitoare pentru a simboliza atât supunerea faţă de destinul care hotărâse sfârşitul vieţii celui din mormânt, cât şi dispreţ faţă de acest destin (v. şi</w:t>
      </w:r>
      <w:r w:rsidRPr="00FB7222">
        <w:rPr>
          <w:rFonts w:ascii="Bookman Old Style" w:hAnsi="Bookman Old Style" w:cs="Bookman Old Style"/>
          <w:i/>
          <w:iCs/>
          <w:color w:val="FF6600"/>
        </w:rPr>
        <w:t xml:space="preserve"> A Douăsprezecea Noapte,</w:t>
      </w:r>
      <w:r w:rsidRPr="00FB7222">
        <w:rPr>
          <w:rFonts w:ascii="Bookman Old Style" w:hAnsi="Bookman Old Style" w:cs="Bookman Old Style"/>
          <w:color w:val="FF6600"/>
        </w:rPr>
        <w:t xml:space="preserve"> nota 49).</w:t>
      </w:r>
    </w:p>
  </w:footnote>
  <w:footnote w:id="5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Cu alte cuvinte: o muzică cerească, adică muzica produsă de corpurile cereşti în învârtirea lor în jurul pământului, care ocupă un punct fix în spaţiu, conform sistemului astronomic conceput de Claudius Ptolomeu, matematician, astronom şi geograf helenistic din Alexandria (Egipt). Ptolomeu a trăit şi a scris în prima jumătate a secolului al II-lea al erei noastre, opera sa</w:t>
      </w:r>
      <w:r w:rsidRPr="00FB7222">
        <w:rPr>
          <w:rFonts w:ascii="Bookman Old Style" w:hAnsi="Bookman Old Style" w:cs="Bookman Old Style"/>
          <w:i/>
          <w:iCs/>
          <w:color w:val="FF6600"/>
        </w:rPr>
        <w:t xml:space="preserve"> Geografia</w:t>
      </w:r>
      <w:r w:rsidRPr="00FB7222">
        <w:rPr>
          <w:rFonts w:ascii="Bookman Old Style" w:hAnsi="Bookman Old Style" w:cs="Bookman Old Style"/>
          <w:color w:val="FF6600"/>
        </w:rPr>
        <w:t xml:space="preserve"> bucurându-se de o mare autoritate în timpul Evului Mediu şi al Renaşterii în Europa.</w:t>
      </w:r>
    </w:p>
  </w:footnote>
  <w:footnote w:id="5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F.D. Hoeniger, îngrijitorul ultimei ediţii Arden a piesei,</w:t>
      </w:r>
      <w:r w:rsidRPr="00FB7222">
        <w:rPr>
          <w:rFonts w:ascii="Bookman Old Style" w:hAnsi="Bookman Old Style" w:cs="Bookman Old Style"/>
          <w:i/>
          <w:iCs/>
          <w:color w:val="FF6600"/>
        </w:rPr>
        <w:t xml:space="preserve"> Pericles, </w:t>
      </w:r>
      <w:r w:rsidRPr="00FB7222">
        <w:rPr>
          <w:rFonts w:ascii="Bookman Old Style" w:hAnsi="Bookman Old Style" w:cs="Bookman Old Style"/>
          <w:color w:val="FF6600"/>
        </w:rPr>
        <w:t>1963, Methuen, London, p. XXIII-XXIV.</w:t>
      </w:r>
    </w:p>
  </w:footnote>
  <w:footnote w:id="5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caps/>
          <w:color w:val="FF6600"/>
        </w:rPr>
        <w:t xml:space="preserve">f.e. </w:t>
      </w:r>
      <w:r w:rsidRPr="00FB7222">
        <w:rPr>
          <w:rFonts w:ascii="Bookman Old Style" w:hAnsi="Bookman Old Style" w:cs="Bookman Old Style"/>
          <w:color w:val="FF6600"/>
        </w:rPr>
        <w:t xml:space="preserve">Halliday, </w:t>
      </w:r>
      <w:r w:rsidRPr="00FB7222">
        <w:rPr>
          <w:rFonts w:ascii="Bookman Old Style" w:hAnsi="Bookman Old Style" w:cs="Bookman Old Style"/>
          <w:i/>
          <w:iCs/>
          <w:color w:val="FF6600"/>
        </w:rPr>
        <w:t xml:space="preserve">A Shakespeare Companion: 1564-1964, </w:t>
      </w:r>
      <w:r w:rsidRPr="00FB7222">
        <w:rPr>
          <w:rFonts w:ascii="Bookman Old Style" w:hAnsi="Bookman Old Style" w:cs="Bookman Old Style"/>
          <w:color w:val="FF6600"/>
        </w:rPr>
        <w:t>Penguin, Harmondsworth, 1964.</w:t>
      </w:r>
    </w:p>
  </w:footnote>
  <w:footnote w:id="6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F.D. Hoeniger,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LXIV-LVV.</w:t>
      </w:r>
    </w:p>
  </w:footnote>
  <w:footnote w:id="6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 Rowse, </w:t>
      </w:r>
      <w:r w:rsidRPr="00FB7222">
        <w:rPr>
          <w:rFonts w:ascii="Bookman Old Style" w:hAnsi="Bookman Old Style" w:cs="Bookman Old Style"/>
          <w:i/>
          <w:iCs/>
          <w:color w:val="FF6600"/>
        </w:rPr>
        <w:t xml:space="preserve">What Shakespeare Read and Thought, </w:t>
      </w:r>
      <w:r w:rsidRPr="00FB7222">
        <w:rPr>
          <w:rFonts w:ascii="Bookman Old Style" w:hAnsi="Bookman Old Style" w:cs="Bookman Old Style"/>
          <w:color w:val="FF6600"/>
        </w:rPr>
        <w:t>Coward, New York, 1981, p. 135.</w:t>
      </w:r>
    </w:p>
  </w:footnote>
  <w:footnote w:id="6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Vain, </w:t>
      </w:r>
      <w:r w:rsidRPr="00FB7222">
        <w:rPr>
          <w:rFonts w:ascii="Bookman Old Style" w:hAnsi="Bookman Old Style" w:cs="Bookman Old Style"/>
          <w:i/>
          <w:iCs/>
          <w:color w:val="FF6600"/>
        </w:rPr>
        <w:t xml:space="preserve">The Living World of Shakespeare, </w:t>
      </w:r>
      <w:r w:rsidRPr="00FB7222">
        <w:rPr>
          <w:rFonts w:ascii="Bookman Old Style" w:hAnsi="Bookman Old Style" w:cs="Bookman Old Style"/>
          <w:color w:val="FF6600"/>
        </w:rPr>
        <w:t>Macmillan, London, 1964, p. 205.</w:t>
      </w:r>
    </w:p>
  </w:footnote>
  <w:footnote w:id="6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w:t>
      </w:r>
      <w:r w:rsidRPr="00FB7222">
        <w:rPr>
          <w:rFonts w:ascii="Bookman Old Style" w:hAnsi="Bookman Old Style" w:cs="Bookman Old Style"/>
          <w:i/>
          <w:iCs/>
          <w:color w:val="FF6600"/>
        </w:rPr>
        <w:t xml:space="preserve">Shakespeare, Spenser, Donne, </w:t>
      </w:r>
      <w:r w:rsidRPr="00FB7222">
        <w:rPr>
          <w:rFonts w:ascii="Bookman Old Style" w:hAnsi="Bookman Old Style" w:cs="Bookman Old Style"/>
          <w:color w:val="FF6600"/>
        </w:rPr>
        <w:t>Routledge, London, 1971, p. 225.</w:t>
      </w:r>
    </w:p>
  </w:footnote>
  <w:footnote w:id="6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Kenneth Muir,</w:t>
      </w:r>
      <w:r w:rsidRPr="00FB7222">
        <w:rPr>
          <w:rFonts w:ascii="Bookman Old Style" w:hAnsi="Bookman Old Style" w:cs="Bookman Old Style"/>
          <w:i/>
          <w:iCs/>
          <w:color w:val="FF6600"/>
        </w:rPr>
        <w:t xml:space="preserve"> Pericles,</w:t>
      </w:r>
      <w:r w:rsidRPr="00FB7222">
        <w:rPr>
          <w:rFonts w:ascii="Bookman Old Style" w:hAnsi="Bookman Old Style" w:cs="Bookman Old Style"/>
          <w:color w:val="FF6600"/>
        </w:rPr>
        <w:t xml:space="preserve"> 1960, în „Shakespeare Criticism, 1935-1960”, selected by Anne Ridler, Oxford Uiliversity Press, London, 1964, p. 329.</w:t>
      </w:r>
    </w:p>
  </w:footnote>
  <w:footnote w:id="6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Caroline Spurgeon,</w:t>
      </w:r>
      <w:r w:rsidRPr="00FB7222">
        <w:rPr>
          <w:rFonts w:ascii="Bookman Old Style" w:hAnsi="Bookman Old Style" w:cs="Bookman Old Style"/>
          <w:i/>
          <w:iCs/>
          <w:color w:val="FF6600"/>
        </w:rPr>
        <w:t xml:space="preserve"> Shakespeare’s Imagery and what it tells us,</w:t>
      </w:r>
      <w:r w:rsidRPr="00FB7222">
        <w:rPr>
          <w:rFonts w:ascii="Bookman Old Style" w:hAnsi="Bookman Old Style" w:cs="Bookman Old Style"/>
          <w:color w:val="FF6600"/>
        </w:rPr>
        <w:t xml:space="preserve"> 1935, Cambridge University Press, London, 1905, p. 291.</w:t>
      </w:r>
    </w:p>
  </w:footnote>
  <w:footnote w:id="6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269.</w:t>
      </w:r>
    </w:p>
  </w:footnote>
  <w:footnote w:id="6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Una Ellis-Fermor,</w:t>
      </w:r>
      <w:r w:rsidRPr="00FB7222">
        <w:rPr>
          <w:rFonts w:ascii="Bookman Old Style" w:hAnsi="Bookman Old Style" w:cs="Bookman Old Style"/>
          <w:i/>
          <w:iCs/>
          <w:color w:val="FF6600"/>
        </w:rPr>
        <w:t xml:space="preserve"> The Jacobean Drama,</w:t>
      </w:r>
      <w:r w:rsidRPr="00FB7222">
        <w:rPr>
          <w:rFonts w:ascii="Bookman Old Style" w:hAnsi="Bookman Old Style" w:cs="Bookman Old Style"/>
          <w:color w:val="FF6600"/>
        </w:rPr>
        <w:t xml:space="preserve"> 1936, Methuen, London, 1973, p. 266.</w:t>
      </w:r>
    </w:p>
  </w:footnote>
  <w:footnote w:id="6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După F.D. Hoeniger,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LXXI-LXXIV.</w:t>
      </w:r>
    </w:p>
  </w:footnote>
  <w:footnote w:id="6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Sir Walter Raleigh, citat de </w:t>
      </w:r>
      <w:r w:rsidRPr="00FB7222">
        <w:rPr>
          <w:rFonts w:ascii="Bookman Old Style" w:hAnsi="Bookman Old Style" w:cs="Bookman Old Style"/>
          <w:caps/>
          <w:color w:val="FF6600"/>
        </w:rPr>
        <w:t xml:space="preserve">f.d. </w:t>
      </w:r>
      <w:r w:rsidRPr="00FB7222">
        <w:rPr>
          <w:rFonts w:ascii="Bookman Old Style" w:hAnsi="Bookman Old Style" w:cs="Bookman Old Style"/>
          <w:color w:val="FF6600"/>
        </w:rPr>
        <w:t>Hoeniger</w:t>
      </w:r>
      <w:r w:rsidRPr="00FB7222">
        <w:rPr>
          <w:rFonts w:ascii="Bookman Old Style" w:hAnsi="Bookman Old Style" w:cs="Bookman Old Style"/>
          <w:caps/>
          <w:color w:val="FF6600"/>
        </w:rPr>
        <w:t xml:space="preserve">, </w:t>
      </w:r>
      <w:r w:rsidRPr="00FB7222">
        <w:rPr>
          <w:rFonts w:ascii="Bookman Old Style" w:hAnsi="Bookman Old Style" w:cs="Bookman Old Style"/>
          <w:i/>
          <w:iCs/>
          <w:caps/>
          <w:color w:val="FF6600"/>
        </w:rPr>
        <w:t>o</w:t>
      </w:r>
      <w:r w:rsidRPr="00FB7222">
        <w:rPr>
          <w:rFonts w:ascii="Bookman Old Style" w:hAnsi="Bookman Old Style" w:cs="Bookman Old Style"/>
          <w:i/>
          <w:iCs/>
          <w:color w:val="FF6600"/>
        </w:rPr>
        <w:t xml:space="preserve">p., cit., </w:t>
      </w:r>
      <w:r w:rsidRPr="00FB7222">
        <w:rPr>
          <w:rFonts w:ascii="Bookman Old Style" w:hAnsi="Bookman Old Style" w:cs="Bookman Old Style"/>
          <w:color w:val="FF6600"/>
        </w:rPr>
        <w:t>p. LXX.</w:t>
      </w:r>
    </w:p>
  </w:footnote>
  <w:footnote w:id="7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Peter Ure,</w:t>
      </w:r>
      <w:r w:rsidRPr="00FB7222">
        <w:rPr>
          <w:rFonts w:ascii="Bookman Old Style" w:hAnsi="Bookman Old Style" w:cs="Bookman Old Style"/>
          <w:i/>
          <w:iCs/>
          <w:color w:val="FF6600"/>
        </w:rPr>
        <w:t xml:space="preserve"> Shakespeare and the Drama of His Time,</w:t>
      </w:r>
      <w:r w:rsidRPr="00FB7222">
        <w:rPr>
          <w:rFonts w:ascii="Bookman Old Style" w:hAnsi="Bookman Old Style" w:cs="Bookman Old Style"/>
          <w:color w:val="FF6600"/>
        </w:rPr>
        <w:t xml:space="preserve"> în „A New Companion to Shakespeare Studies”, edited by K. Muir and S. Schoenbaum, Cambridge University Press, London, 1971, p. 218.</w:t>
      </w:r>
    </w:p>
  </w:footnote>
  <w:footnote w:id="7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270.</w:t>
      </w:r>
    </w:p>
  </w:footnote>
  <w:footnote w:id="7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 xml:space="preserve">Ibid., </w:t>
      </w:r>
      <w:r w:rsidRPr="00FB7222">
        <w:rPr>
          <w:rFonts w:ascii="Bookman Old Style" w:hAnsi="Bookman Old Style" w:cs="Bookman Old Style"/>
          <w:color w:val="FF6600"/>
        </w:rPr>
        <w:t>p. 267-269.</w:t>
      </w:r>
    </w:p>
  </w:footnote>
  <w:footnote w:id="7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Shakespeare,</w:t>
      </w:r>
      <w:r w:rsidRPr="00FB7222">
        <w:rPr>
          <w:rFonts w:ascii="Bookman Old Style" w:hAnsi="Bookman Old Style" w:cs="Bookman Old Style"/>
          <w:color w:val="FF6600"/>
        </w:rPr>
        <w:t xml:space="preserve"> 1939, Doubleday, New York, 1953, p. 256-257.</w:t>
      </w:r>
    </w:p>
  </w:footnote>
  <w:footnote w:id="7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227.</w:t>
      </w:r>
    </w:p>
  </w:footnote>
  <w:footnote w:id="7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275-276.</w:t>
      </w:r>
    </w:p>
  </w:footnote>
  <w:footnote w:id="7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G. Wilson Knight, The Crown on Life, London, 1947, p. 65.</w:t>
      </w:r>
    </w:p>
  </w:footnote>
  <w:footnote w:id="7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Derek Traversi, </w:t>
      </w:r>
      <w:r w:rsidRPr="00FB7222">
        <w:rPr>
          <w:rFonts w:ascii="Bookman Old Style" w:hAnsi="Bookman Old Style" w:cs="Bookman Old Style"/>
          <w:i/>
          <w:iCs/>
          <w:color w:val="FF6600"/>
        </w:rPr>
        <w:t>Shakespeare: The Last Plays,</w:t>
      </w:r>
      <w:r w:rsidRPr="00FB7222">
        <w:rPr>
          <w:rFonts w:ascii="Bookman Old Style" w:hAnsi="Bookman Old Style" w:cs="Bookman Old Style"/>
          <w:color w:val="FF6600"/>
        </w:rPr>
        <w:t xml:space="preserve"> în „The Age of Shakespeare”, edited by Boris Ford, 1955, Penguin, Harmondsworth, 1964, p. 259-263.</w:t>
      </w:r>
    </w:p>
  </w:footnote>
  <w:footnote w:id="7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Kenneth Muir,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341.</w:t>
      </w:r>
    </w:p>
  </w:footnote>
  <w:footnote w:id="7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Alexandru Olaru,</w:t>
      </w:r>
      <w:r w:rsidRPr="00FB7222">
        <w:rPr>
          <w:rFonts w:ascii="Bookman Old Style" w:hAnsi="Bookman Old Style" w:cs="Bookman Old Style"/>
          <w:i/>
          <w:iCs/>
          <w:color w:val="FF6600"/>
        </w:rPr>
        <w:t xml:space="preserve"> Shakespeare şi psihiatria dramatică.</w:t>
      </w:r>
      <w:r w:rsidRPr="00FB7222">
        <w:rPr>
          <w:rFonts w:ascii="Bookman Old Style" w:hAnsi="Bookman Old Style" w:cs="Bookman Old Style"/>
          <w:color w:val="FF6600"/>
        </w:rPr>
        <w:t xml:space="preserve"> Scrisul Românesc, Craiova, 1976, p. 131.</w:t>
      </w:r>
    </w:p>
    <w:p w:rsidR="00B04A46" w:rsidRPr="00FB7222" w:rsidRDefault="00B04A46" w:rsidP="00FB7222">
      <w:pPr>
        <w:widowControl w:val="0"/>
        <w:autoSpaceDE w:val="0"/>
        <w:autoSpaceDN w:val="0"/>
        <w:adjustRightInd w:val="0"/>
        <w:ind w:left="3180"/>
        <w:jc w:val="both"/>
        <w:rPr>
          <w:rFonts w:ascii="Bookman Old Style" w:hAnsi="Bookman Old Style" w:cs="Bookman Old Style"/>
          <w:i/>
          <w:iCs/>
          <w:color w:val="FF6600"/>
        </w:rPr>
      </w:pPr>
      <w:r w:rsidRPr="00FB7222">
        <w:rPr>
          <w:rFonts w:ascii="Bookman Old Style" w:hAnsi="Bookman Old Style" w:cs="Bookman Old Style"/>
          <w:i/>
          <w:iCs/>
          <w:color w:val="FF6600"/>
        </w:rPr>
        <w:footnoteRef/>
      </w:r>
      <w:r w:rsidRPr="00FB7222">
        <w:rPr>
          <w:rFonts w:ascii="Bookman Old Style" w:hAnsi="Bookman Old Style" w:cs="Bookman Old Style"/>
          <w:i/>
          <w:iCs/>
          <w:color w:val="FF6600"/>
        </w:rPr>
        <w:t xml:space="preserve"> Şlejănescu-Drăgăneşti</w:t>
      </w:r>
    </w:p>
  </w:footnote>
  <w:footnote w:id="8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 xml:space="preserve">nceputul scenei introductive (vers. 1-69), considerat specific shakespearian. Apare ca un dialog. De fapt, însă, este un monolog al </w:t>
      </w:r>
      <w:r w:rsidRPr="00FB7222">
        <w:rPr>
          <w:rFonts w:ascii="Bookman Old Style" w:hAnsi="Bookman Old Style" w:cs="Bookman Old Style"/>
          <w:i/>
          <w:iCs/>
          <w:caps/>
          <w:color w:val="FF6600"/>
        </w:rPr>
        <w:t>î</w:t>
      </w:r>
      <w:r w:rsidRPr="00FB7222">
        <w:rPr>
          <w:rFonts w:ascii="Bookman Old Style" w:hAnsi="Bookman Old Style" w:cs="Bookman Old Style"/>
          <w:i/>
          <w:iCs/>
          <w:color w:val="FF6600"/>
        </w:rPr>
        <w:t>ntâiului gentilom</w:t>
      </w:r>
      <w:r w:rsidRPr="00FB7222">
        <w:rPr>
          <w:rFonts w:ascii="Bookman Old Style" w:hAnsi="Bookman Old Style" w:cs="Bookman Old Style"/>
          <w:color w:val="FF6600"/>
        </w:rPr>
        <w:t xml:space="preserve"> ale cărui replici ample sunt dirijate de întrebările şi observaţiile celui de al </w:t>
      </w:r>
      <w:r w:rsidRPr="00FB7222">
        <w:rPr>
          <w:rFonts w:ascii="Bookman Old Style" w:hAnsi="Bookman Old Style" w:cs="Bookman Old Style"/>
          <w:i/>
          <w:iCs/>
          <w:color w:val="FF6600"/>
        </w:rPr>
        <w:t>Doilea gentilom</w:t>
      </w:r>
      <w:r w:rsidRPr="00FB7222">
        <w:rPr>
          <w:rFonts w:ascii="Bookman Old Style" w:hAnsi="Bookman Old Style" w:cs="Bookman Old Style"/>
          <w:color w:val="FF6600"/>
        </w:rPr>
        <w:t>.</w:t>
      </w:r>
    </w:p>
  </w:footnote>
  <w:footnote w:id="8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Numele tatălui lui Posthumus, Sicilius, este preluat din cronica istoricului Raphael Holinshed. Nu are nicio legătură eu regele britonilor Sicilius, care şi-a început domnia în anul 430 î.e.n. Menţionarea lui ca tată al lui Posthumus nu contribuie cu nimic la definirea cadrului istoric al piesei.</w:t>
      </w:r>
    </w:p>
  </w:footnote>
  <w:footnote w:id="8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Tenantius este istoriceşte tatăl regelui Cymbeline. În Cymbeline, Shakespeare latinizează şi alte nume pe care le atribuie unor britoni.</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 xml:space="preserve">n privinţa numelor italiene, el le păstrează, însă, cu terminaţia </w:t>
      </w:r>
      <w:r w:rsidRPr="00FB7222">
        <w:rPr>
          <w:rFonts w:ascii="Bookman Old Style" w:hAnsi="Bookman Old Style" w:cs="Bookman Old Style"/>
          <w:i/>
          <w:iCs/>
          <w:color w:val="FF6600"/>
        </w:rPr>
        <w:t>-o</w:t>
      </w:r>
      <w:r w:rsidRPr="00FB7222">
        <w:rPr>
          <w:rFonts w:ascii="Bookman Old Style" w:hAnsi="Bookman Old Style" w:cs="Bookman Old Style"/>
          <w:color w:val="FF6600"/>
        </w:rPr>
        <w:t>, un sunet final foarte comun în cazul acestora.</w:t>
      </w:r>
    </w:p>
  </w:footnote>
  <w:footnote w:id="8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Leonatus este supranumele lui Posthumus – un corespondent latin al termenului englez „lion-hearted” (inimă de leu). Porecla i-a fost dată de regele Cymbeline în amintirea lui Sicilius, tatăl lui Posthumus, căruia regele Tenantius îi acordase acest titlu pentru marile sale fapte de vitejie împotriva romanilor care încercaseră să cucerească Britania.</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Numele latin Posthumus se dădea la Roma unui fiu născut după moartea tatălui.</w:t>
      </w:r>
    </w:p>
  </w:footnote>
  <w:footnote w:id="8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Datoria supunerii faţă de părinţi este „sfântă”, deoarece este conformă cu cea de a cincea din cele zece porunci date omului de divinitate, după Biblie.</w:t>
      </w:r>
    </w:p>
  </w:footnote>
  <w:footnote w:id="8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Scena de faţă aminteşte de scena despărţirii dintre Troilus şi Cresida din piesa cu acelaşi titlu (IV, 4).</w:t>
      </w:r>
    </w:p>
  </w:footnote>
  <w:footnote w:id="8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Dialogul dintre Imogena şi Pisanio aminteşte de descrierea scenei despărţirii lui Ceyx de Alcyone, soţia sa, când primul pleacă într-o lungă călătorie pe mare pentru a se duce la oracolul din Claros (Asia Mică). Povestea tristă a sfârşitului celor doi soţi formează subiectul secţiunii a 7-a, Ceyx şi Alcyone, din</w:t>
      </w:r>
      <w:r w:rsidRPr="00FB7222">
        <w:rPr>
          <w:rFonts w:ascii="Bookman Old Style" w:hAnsi="Bookman Old Style" w:cs="Bookman Old Style"/>
          <w:i/>
          <w:iCs/>
          <w:color w:val="FF6600"/>
        </w:rPr>
        <w:t xml:space="preserve"> Cartea a 11-a</w:t>
      </w:r>
      <w:r w:rsidRPr="00FB7222">
        <w:rPr>
          <w:rFonts w:ascii="Bookman Old Style" w:hAnsi="Bookman Old Style" w:cs="Bookman Old Style"/>
          <w:color w:val="FF6600"/>
        </w:rPr>
        <w:t xml:space="preserve"> din </w:t>
      </w:r>
      <w:r w:rsidRPr="00FB7222">
        <w:rPr>
          <w:rFonts w:ascii="Bookman Old Style" w:hAnsi="Bookman Old Style" w:cs="Bookman Old Style"/>
          <w:i/>
          <w:iCs/>
          <w:color w:val="FF6600"/>
        </w:rPr>
        <w:t>Metamorfozele</w:t>
      </w:r>
      <w:r w:rsidRPr="00FB7222">
        <w:rPr>
          <w:rFonts w:ascii="Bookman Old Style" w:hAnsi="Bookman Old Style" w:cs="Bookman Old Style"/>
          <w:color w:val="FF6600"/>
        </w:rPr>
        <w:t xml:space="preserve"> lui Ovidiu.</w:t>
      </w:r>
    </w:p>
  </w:footnote>
  <w:footnote w:id="8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Olandezul şi spaniolul sunt două personaje mute a căror prezenţă în scena de faţă nu apare cu nimic justificată. Unii comentatori presupun că scena ar mai fi putut conţine unul sau două versuri care s-ar fi pierdut. În orice caz, Shakespeare a socotit că aceştia doi trebuie să fie îmbrăcaţi ca olandezii şi spaniolii tipici, pentru a fi uşor recunoscuţi de spectatori ca atare şi nu este exclus ca amândoi să se comporte pe scenă într-o stare de ebrietate totală care nici nu le mai permite să vorbească, spre hazul spectatorilor – englezii având la acea vreme o părere cât se poate de proastă atât despre olandezi cât şi despre spanioli.</w:t>
      </w:r>
    </w:p>
  </w:footnote>
  <w:footnote w:id="8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Îl dă probabil lui Philario.</w:t>
      </w:r>
    </w:p>
  </w:footnote>
  <w:footnote w:id="8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Arcaşii călăreţi din Parţia erau vestiţi pentru tactica lor de luptă. După ce îşi slobozeau săgeţile asupra duşmanului, ei părăseai în goană mare câmpul de luptă pentru a evita o ciocnire corp la corp. Întorşi în şa, continuau însă să tragă cu arcul asupra inamicilor care porneau în urmărirea lor, astfel încât aceştia nu se puteau apropia de ei.</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Prin comparaţia sa cu parţii, Iachimo vrea să spună că în cazul când va fi învins de Imogena în lupta pe care o începe împotriva ei, el va continua să folosească mijloace indirecte pentru a-şi atinge scopul.</w:t>
      </w:r>
    </w:p>
  </w:footnote>
  <w:footnote w:id="9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Aluzia pare a fi la butoiul danaidelor, o referire foarte comună în literatura Renaşterii.</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Conform legendei din mitologia clasică, Danaus era regele Libiei şi fratele geamăn al lui Aegyptus, regele Egipt-ului. Tatăl lor era fiul zeului Poseidon (Neptun). Aegyptus avea cincizeci de fii iar Danaus cincizeci de fiice, cunoscute sub numele de Danaide. Când copiii celor doi fraţi crescuseră, Danaus află că fratele său urmărea să-i ia tronul, aşa că fugi împreună cu fiicele sale la Argos în Peloponez, unde fu ales rege. Cei cincizeci de fii ai lui Aegyptus veniră însă la el şi-i cerură în căsătorie pe cele cincizeci de fiice. Temându-se să-i refuze, Danaus consimţi, dar dădu fiicelor sale câte un pumnal cu porunca să-şi ucidă fiecare soţul în noaptea nunţii. Danaidele se conformară, afară de una singură dintre ele, care îşi salvă soţul. Acesta, însă, îşi răzbună fraţii ucigându-l pe Danaus.</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Pentru fapta lor, Danaidele au fost condamnate în Infern să umple cu apă un butoi cu fundul de sită, – după unii poeţi, fără fund. Din această situaţie s-a născut ideea unei munci zadarnice şi chinuitoare efectuată la infinit.</w:t>
      </w:r>
    </w:p>
  </w:footnote>
  <w:footnote w:id="9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cele o sută de trepte ducând la templul lui Iupiter de pe colina Capitoliului din Roma, tocite de marele număr al credincioşilor care urcau a templul tatălui şi regelui zeilor.</w:t>
      </w:r>
    </w:p>
  </w:footnote>
  <w:footnote w:id="9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Tarquiniu este Tarquinius Sextus, fiul ultimului rege al Romei, numit Tarquinius Superbus, a cărui domnie s-a caracterizat prin abuzuri şi tiranie. Conform legendei istorice, Tarquinius Sextus, profitând de lipsa vărului său din Roma, s-a strecurat noaptea în casa acestuia şi i-a necinstit soţia, pe Lucreţia. Imediat după ce Sextus i-a părăsit casa, Lucreţia şi-a chemat soţul şi tatăl şi după ce le-a relatat cele întâmplate şi le-a cerut să o răzbune, s-a sinucis. Îndureraţi şi revoltaţi, soţul şi tatăl Lucreţiei, împreună cu tribunul Lucius Iunius Brutus, au răsculat poporul roman care, de altfel, ajunsese la limita răbdării din cauza modului tiranic în care domnea Tarquinius Superbus. Acesta a fugit din Roma, iar Brutus a proclamat Republica Romană în anul 510 î.e.n., fiind apoi ales unul din cei doi consuli care, conform constituţiei romane, au înlocuit regalitatea prin consulat, instituţie ce a rămas organul de conducere suprem la Roma până în vremea lui August. Lucius Iunius Brutus era considerat strămoşul lui Brutus, unul din cei doi conducători ai conspiraţiei împotriva lui Iuliu Cezar (v.</w:t>
      </w:r>
      <w:r w:rsidRPr="00FB7222">
        <w:rPr>
          <w:rFonts w:ascii="Bookman Old Style" w:hAnsi="Bookman Old Style" w:cs="Bookman Old Style"/>
          <w:i/>
          <w:iCs/>
          <w:color w:val="FF6600"/>
        </w:rPr>
        <w:t xml:space="preserve"> Iuliu Cezar,</w:t>
      </w:r>
      <w:r w:rsidRPr="00FB7222">
        <w:rPr>
          <w:rFonts w:ascii="Bookman Old Style" w:hAnsi="Bookman Old Style" w:cs="Bookman Old Style"/>
          <w:color w:val="FF6600"/>
        </w:rPr>
        <w:t xml:space="preserve"> notele 16 şi 28).</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Aluzia la Tarquiniu simbolizează lipsa de orice apărare în care se găseşte Imogena.</w:t>
      </w:r>
    </w:p>
  </w:footnote>
  <w:footnote w:id="9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epoca elisabetană, pardoseala încăperilor era acoperită cu un fel de rogojini de papură care amortizau zgomotul paşilor.</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w:t>
      </w:r>
      <w:r w:rsidRPr="00FB7222">
        <w:rPr>
          <w:rFonts w:ascii="Bookman Old Style" w:hAnsi="Bookman Old Style" w:cs="Bookman Old Style"/>
          <w:i/>
          <w:iCs/>
          <w:color w:val="FF6600"/>
        </w:rPr>
        <w:t xml:space="preserve"> Cymbeline,</w:t>
      </w:r>
      <w:r w:rsidRPr="00FB7222">
        <w:rPr>
          <w:rFonts w:ascii="Bookman Old Style" w:hAnsi="Bookman Old Style" w:cs="Bookman Old Style"/>
          <w:color w:val="FF6600"/>
        </w:rPr>
        <w:t xml:space="preserve"> Shakespeare transpune această practică şi la romani, Tarquiniu păşind pe astfel de rogojini, fapt care constituie însă un anacronism.</w:t>
      </w:r>
    </w:p>
  </w:footnote>
  <w:footnote w:id="9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Cytheraea, un alt nume sub care era cunoscută Venus (Afrodita), după numele insulei Cythera, în largul ţinutului Laconia (Laconica) din Peloponiz, insulă pe al cărui ţărm s-a născut, în unele legende, zeiţa ieşind din spuma mării. În alte legende, Afrodita s-a născut la Paphos (v.</w:t>
      </w:r>
      <w:r w:rsidRPr="00FB7222">
        <w:rPr>
          <w:rFonts w:ascii="Bookman Old Style" w:hAnsi="Bookman Old Style" w:cs="Bookman Old Style"/>
          <w:i/>
          <w:iCs/>
          <w:color w:val="FF6600"/>
        </w:rPr>
        <w:t xml:space="preserve"> Pericle,</w:t>
      </w:r>
      <w:r w:rsidRPr="00FB7222">
        <w:rPr>
          <w:rFonts w:ascii="Bookman Old Style" w:hAnsi="Bookman Old Style" w:cs="Bookman Old Style"/>
          <w:color w:val="FF6600"/>
        </w:rPr>
        <w:t xml:space="preserve"> nota 41). Iachimo dă Imogenei numele zeiţei frumuseţii cu care astfel o identifică.</w:t>
      </w:r>
    </w:p>
  </w:footnote>
  <w:footnote w:id="9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epoca elisabetană, floarea de crin era emblema castităţii.</w:t>
      </w:r>
    </w:p>
  </w:footnote>
  <w:footnote w:id="9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efigiile aşezate culcat pe mormintele defuncţilor de seamă.</w:t>
      </w:r>
    </w:p>
  </w:footnote>
  <w:footnote w:id="9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Tereus, fiul regelui tracilor din ţinutul Daulis (mai târziu numit Phocis), a fost chemat în ajutor de Pandion, regele Aticei, să-l apere de nişte duşmani. Cum avea două fiice, pe Procne şi Philomela, i-a dat-o de soţie pe prima. După ce a avut un fiu, Tereus, dorind să se căsătorească cu Philomela, i-a spus acesteia că Procne a murit, ascunzându-şi, de fapt, soţia într-o localitate îndepărtată şi tăindu-i limba pentru a nu putea dezvălui nimănui cine este. După ce Tereus s-a căsătorit cu Philomela, Procne a reuşit, totuşi, să-i trimită surorii sale un veşmânt pentru ceremonii religioase, pe care i-a ţesut câteva cuvinte conţinând povestea ei nefericită şi locul unde se află. Philomela şi-a adus atunci, pe ascuns, sora la ea, care şi-a ucis copilul, l-a tăiat în bucăţi pe care le-a servit lui Tereus la masă, şi a fugit apoi împreună cu Philomela. Fiind urmărite pentru a fi ucise de Tereus, ele s-au rugat de zei să le preschimbe în păsări. Zeii le-au ascultat rugămintea transformând-o pe Philomela într-o privighetoare, pe Procne într-o rândunică şi pe Tereus într-o pupăză. În alte variante ale legendei mitologice, Procne a fost transformată în privighetoare, Philomela într-o rândunică, iar Tereus într-un uliu.</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Una din variantele legendei formează subiectul capitolului intitulat</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Procne şi Philomela</w:t>
      </w:r>
      <w:r w:rsidRPr="00FB7222">
        <w:rPr>
          <w:rFonts w:ascii="Bookman Old Style" w:hAnsi="Bookman Old Style" w:cs="Bookman Old Style"/>
          <w:color w:val="FF6600"/>
        </w:rPr>
        <w:t xml:space="preserve"> din</w:t>
      </w:r>
      <w:r w:rsidRPr="00FB7222">
        <w:rPr>
          <w:rFonts w:ascii="Bookman Old Style" w:hAnsi="Bookman Old Style" w:cs="Bookman Old Style"/>
          <w:i/>
          <w:iCs/>
          <w:color w:val="FF6600"/>
        </w:rPr>
        <w:t xml:space="preserve"> Cartea a VI-a</w:t>
      </w:r>
      <w:r w:rsidRPr="00FB7222">
        <w:rPr>
          <w:rFonts w:ascii="Bookman Old Style" w:hAnsi="Bookman Old Style" w:cs="Bookman Old Style"/>
          <w:color w:val="FF6600"/>
        </w:rPr>
        <w:t xml:space="preserve"> a</w:t>
      </w:r>
      <w:r w:rsidRPr="00FB7222">
        <w:rPr>
          <w:rFonts w:ascii="Bookman Old Style" w:hAnsi="Bookman Old Style" w:cs="Bookman Old Style"/>
          <w:i/>
          <w:iCs/>
          <w:color w:val="FF6600"/>
        </w:rPr>
        <w:t xml:space="preserve"> Metamorfozelor </w:t>
      </w:r>
      <w:r w:rsidRPr="00FB7222">
        <w:rPr>
          <w:rFonts w:ascii="Bookman Old Style" w:hAnsi="Bookman Old Style" w:cs="Bookman Old Style"/>
          <w:color w:val="FF6600"/>
        </w:rPr>
        <w:t>lui Ovidiu.</w:t>
      </w:r>
    </w:p>
  </w:footnote>
  <w:footnote w:id="9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Unul din epitetele lui Apolo, zeul soarelui, însemnând la greci „cel strălucitor”, „cel pur”, în cinstea căruia cântă ciocârlia în zori. Apolo este imaginat conducându-şi carul tras de patru cai pe bolta cerească.</w:t>
      </w:r>
    </w:p>
  </w:footnote>
  <w:footnote w:id="99">
    <w:p w:rsidR="00B04A46" w:rsidRPr="00FB7222" w:rsidRDefault="00B04A4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Referirea la puterea aurului de a face orice aminteşte de aprecierile asemănătoare ale lui Timon în piesa</w:t>
      </w:r>
      <w:r w:rsidRPr="00FB7222">
        <w:rPr>
          <w:rFonts w:ascii="Bookman Old Style" w:hAnsi="Bookman Old Style" w:cs="Bookman Old Style"/>
          <w:i/>
          <w:iCs/>
          <w:color w:val="FF6600"/>
        </w:rPr>
        <w:t xml:space="preserve"> Timon din Atena</w:t>
      </w:r>
      <w:r w:rsidRPr="00FB7222">
        <w:rPr>
          <w:rFonts w:ascii="Bookman Old Style" w:hAnsi="Bookman Old Style" w:cs="Bookman Old Style"/>
          <w:color w:val="FF6600"/>
        </w:rPr>
        <w:t xml:space="preserve"> (IV, 3). (Vezi </w:t>
      </w:r>
      <w:r w:rsidRPr="00FB7222">
        <w:rPr>
          <w:rFonts w:ascii="Bookman Old Style" w:hAnsi="Bookman Old Style" w:cs="Bookman Old Style"/>
          <w:i/>
          <w:iCs/>
          <w:color w:val="FF6600"/>
        </w:rPr>
        <w:t>comentariile).</w:t>
      </w:r>
    </w:p>
  </w:footnote>
  <w:footnote w:id="100">
    <w:p w:rsidR="00B04A46" w:rsidRPr="00FB7222" w:rsidRDefault="00B04A4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Diana (Artemis), zeiţa lunii, vânătorii şi castităţii, sora lui Apolo. Este frecvent menţionată în piesele lui Shakespeare, cele mai multe asemenea referiri întâlnindu-se în </w:t>
      </w:r>
      <w:r w:rsidRPr="00FB7222">
        <w:rPr>
          <w:rFonts w:ascii="Bookman Old Style" w:hAnsi="Bookman Old Style" w:cs="Bookman Old Style"/>
          <w:i/>
          <w:iCs/>
          <w:color w:val="FF6600"/>
        </w:rPr>
        <w:t>Pericle.</w:t>
      </w:r>
    </w:p>
  </w:footnote>
  <w:footnote w:id="10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credinţa populară că vânturile din miazăzi aduceau cu ele boli contagioase necruţătoare.</w:t>
      </w:r>
    </w:p>
  </w:footnote>
  <w:footnote w:id="10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Menţionarea împăratului roman Octavian August situează acţiunea piesei de faţă spre sfârşitul secolului I î.e.n., sau în primii ani ai secolului I e.n.</w:t>
      </w:r>
    </w:p>
  </w:footnote>
  <w:footnote w:id="10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cele două scurte expediţii ale lui Iuliu Cezar în Britania (în 55 şi 54 î.e.n.).</w:t>
      </w:r>
    </w:p>
  </w:footnote>
  <w:footnote w:id="10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Referire la întâlnirea istorică din anul 41 î.e.n. dintre Cleopatra şi Marc Antoniu, la locul vărsării în Marea Egee a râului Cydnus, din provincia Cilicia din Asia Mică, vestit pentru apa sa rece în care, scăldându-se, Alexandru cel Mare aproape şi-a pierdut viaţa.</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Fiind roman, Iachimo se compară cu Marc Antoniu, „romanul” Cleopatrei.</w:t>
      </w:r>
    </w:p>
  </w:footnote>
  <w:footnote w:id="10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legenda mitologică în care se relatează că Diana a fost pândită de Acteon, vânător vestit al lumii antice, în momentul în care zeiţa se scălda împreună cu nimfele sale. Fiind surprins de Diana, aceasta, de mânie, l-a transformat într-un cerb, sfâşiat apoi de cei cincizeci de câini de vânătoare ai lui Acteon, care nu şi-au putut recunoaşte stăpânul sub noua lui înfăţişare, (v. şi nota 20).</w:t>
      </w:r>
    </w:p>
  </w:footnote>
  <w:footnote w:id="10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mitologia clasică, basiliscul este imaginat ca un şarpe, o şopârlă sau un balaur care are puterea să ucidă orice vieţuitoare fie cu privirea, fie suflând asupra acesteia. În zoologie, basiliscul este o şopârlă nepericuloasă, având o lungime de circa 80-90 cm şi trăind în America tropicală.</w:t>
      </w:r>
    </w:p>
  </w:footnote>
  <w:footnote w:id="10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Shakespeare foloseşte jurămintele solemne în care este invocat Iupiter în piesele a căror acţiune se petrece în vremurile premergătoare epocii creştine.</w:t>
      </w:r>
    </w:p>
  </w:footnote>
  <w:footnote w:id="10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furia sa disperată, Posthumus nu mai e în stare să găsească modul cel mai cumplit de a se răzbuna pentru presupusa trădare a Imogenei. Replica lui a fost comparată cu ameninţarea neputincioasă a lui Lear</w:t>
      </w:r>
      <w:r w:rsidRPr="00FB7222">
        <w:rPr>
          <w:rFonts w:ascii="Bookman Old Style" w:hAnsi="Bookman Old Style" w:cs="Bookman Old Style"/>
          <w:i/>
          <w:iCs/>
          <w:color w:val="FF6600"/>
        </w:rPr>
        <w:t xml:space="preserve"> (Regele Lear</w:t>
      </w:r>
      <w:r w:rsidRPr="00FB7222">
        <w:rPr>
          <w:rFonts w:ascii="Bookman Old Style" w:hAnsi="Bookman Old Style" w:cs="Bookman Old Style"/>
          <w:color w:val="FF6600"/>
        </w:rPr>
        <w:t>, II, 4) împotriva fiicelor sale nerecunoscătoare Goneril şi Regan.</w:t>
      </w:r>
    </w:p>
  </w:footnote>
  <w:footnote w:id="10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 autor contemporan cu Shakespeare descrie mistreţii germani ca „fioroşi, puternici şi foarte graşi”.</w:t>
      </w:r>
    </w:p>
  </w:footnote>
  <w:footnote w:id="11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 vorba de 3.000 de livre (1360 kg) de aur sau argint.</w:t>
      </w:r>
    </w:p>
  </w:footnote>
  <w:footnote w:id="11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Unii comentatori ai textului shakespearian consideră că prin „Parcul lui Neptun” trebuie să se înţeleagă marea care, fiind înconjurată de stânci, devine la rândul ei limitată ca o insulă. Interpretarea se bazează pe relatarea cronicarului R. Holinshed, care povestea că Iuliu Cezar, referindu-se la Britania, a afirmat că a descoperit o altă lume, presupunând că, în locul insulei înconjurate de apele mării, marele ocean ar putea fi de fapt închis de jur împrejur de un uscat imens.</w:t>
      </w:r>
    </w:p>
  </w:footnote>
  <w:footnote w:id="11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vestita comunicare</w:t>
      </w:r>
      <w:r w:rsidRPr="00FB7222">
        <w:rPr>
          <w:rFonts w:ascii="Bookman Old Style" w:hAnsi="Bookman Old Style" w:cs="Bookman Old Style"/>
          <w:i/>
          <w:iCs/>
          <w:color w:val="FF6600"/>
        </w:rPr>
        <w:t xml:space="preserve"> Veni, vidi, vici</w:t>
      </w:r>
      <w:r w:rsidRPr="00FB7222">
        <w:rPr>
          <w:rFonts w:ascii="Bookman Old Style" w:hAnsi="Bookman Old Style" w:cs="Bookman Old Style"/>
          <w:color w:val="FF6600"/>
        </w:rPr>
        <w:t xml:space="preserve"> pe care Cezar a trimis-o senatului, la Roma, după ce repurtase rapid victoria împotriva lui Pharnaces, fiul lui Mitridate cel Mare, regele Pont-ului, în bătălia de la Zela (47 î.e.n.).</w:t>
      </w:r>
    </w:p>
  </w:footnote>
  <w:footnote w:id="11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Căpetenie a britonilor, pe care Shakespeare îl face fratele bunicului lui Cymbeline, numit Lud.</w:t>
      </w:r>
    </w:p>
  </w:footnote>
  <w:footnote w:id="11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Legele Lud este un personaj legendar, unchiul după bunic al lui Cymbeline. Pentru meritele sale, mai ales</w:t>
      </w:r>
      <w:r w:rsidRPr="00FB7222">
        <w:rPr>
          <w:rFonts w:ascii="Bookman Old Style" w:hAnsi="Bookman Old Style" w:cs="Bookman Old Style"/>
          <w:b/>
          <w:bCs/>
          <w:color w:val="FF6600"/>
        </w:rPr>
        <w:t xml:space="preserve"> </w:t>
      </w:r>
      <w:r w:rsidRPr="00FB7222">
        <w:rPr>
          <w:rFonts w:ascii="Bookman Old Style" w:hAnsi="Bookman Old Style" w:cs="Bookman Old Style"/>
          <w:color w:val="FF6600"/>
        </w:rPr>
        <w:t>în ceea ce priveşte dezvoltarea Londrei, numele acestui oraş ar proveni din</w:t>
      </w:r>
      <w:r w:rsidRPr="00FB7222">
        <w:rPr>
          <w:rFonts w:ascii="Bookman Old Style" w:hAnsi="Bookman Old Style" w:cs="Bookman Old Style"/>
          <w:i/>
          <w:iCs/>
          <w:color w:val="FF6600"/>
        </w:rPr>
        <w:t xml:space="preserve"> Lud + town </w:t>
      </w:r>
      <w:r w:rsidRPr="00FB7222">
        <w:rPr>
          <w:rFonts w:ascii="Bookman Old Style" w:hAnsi="Bookman Old Style" w:cs="Bookman Old Style"/>
          <w:color w:val="FF6600"/>
        </w:rPr>
        <w:t xml:space="preserve">(oraş), ceea ce nu pare totuşi plauzibil. Romanii au numit Londra </w:t>
      </w:r>
      <w:r w:rsidRPr="00FB7222">
        <w:rPr>
          <w:rFonts w:ascii="Bookman Old Style" w:hAnsi="Bookman Old Style" w:cs="Bookman Old Style"/>
          <w:i/>
          <w:iCs/>
          <w:color w:val="FF6600"/>
        </w:rPr>
        <w:t>Londinium,</w:t>
      </w:r>
      <w:r w:rsidRPr="00FB7222">
        <w:rPr>
          <w:rFonts w:ascii="Bookman Old Style" w:hAnsi="Bookman Old Style" w:cs="Bookman Old Style"/>
          <w:color w:val="FF6600"/>
        </w:rPr>
        <w:t xml:space="preserve"> iar numele Londrei ar fi fost într-un trecut îndepărtat </w:t>
      </w:r>
      <w:r w:rsidRPr="00FB7222">
        <w:rPr>
          <w:rFonts w:ascii="Bookman Old Style" w:hAnsi="Bookman Old Style" w:cs="Bookman Old Style"/>
          <w:i/>
          <w:iCs/>
          <w:color w:val="FF6600"/>
        </w:rPr>
        <w:t>Troynovant,</w:t>
      </w:r>
      <w:r w:rsidRPr="00FB7222">
        <w:rPr>
          <w:rFonts w:ascii="Bookman Old Style" w:hAnsi="Bookman Old Style" w:cs="Bookman Old Style"/>
          <w:color w:val="FF6600"/>
        </w:rPr>
        <w:t xml:space="preserve"> ceea ce ar putea să aibă o oarecare legătură cu legenda mitologică conform căreia o parte din troienii refugiaţi din Troia, după căderea acesteia, ar fi ajuns în Anglia.</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Astfel, întemeietorul neamului briton ar fi</w:t>
      </w:r>
      <w:r w:rsidRPr="00FB7222">
        <w:rPr>
          <w:rFonts w:ascii="Bookman Old Style" w:hAnsi="Bookman Old Style" w:cs="Bookman Old Style"/>
          <w:i/>
          <w:iCs/>
          <w:color w:val="FF6600"/>
        </w:rPr>
        <w:t xml:space="preserve"> Brute</w:t>
      </w:r>
      <w:r w:rsidRPr="00FB7222">
        <w:rPr>
          <w:rFonts w:ascii="Bookman Old Style" w:hAnsi="Bookman Old Style" w:cs="Bookman Old Style"/>
          <w:color w:val="FF6600"/>
        </w:rPr>
        <w:t xml:space="preserve"> sau</w:t>
      </w:r>
      <w:r w:rsidRPr="00FB7222">
        <w:rPr>
          <w:rFonts w:ascii="Bookman Old Style" w:hAnsi="Bookman Old Style" w:cs="Bookman Old Style"/>
          <w:i/>
          <w:iCs/>
          <w:color w:val="FF6600"/>
        </w:rPr>
        <w:t xml:space="preserve"> Brutus, </w:t>
      </w:r>
      <w:r w:rsidRPr="00FB7222">
        <w:rPr>
          <w:rFonts w:ascii="Bookman Old Style" w:hAnsi="Bookman Old Style" w:cs="Bookman Old Style"/>
          <w:color w:val="FF6600"/>
        </w:rPr>
        <w:t>fiul lui Sylvius, nepot direct al lui Ascanius, fiul lui Eneas. Conform legendei,</w:t>
      </w:r>
      <w:r w:rsidRPr="00FB7222">
        <w:rPr>
          <w:rFonts w:ascii="Bookman Old Style" w:hAnsi="Bookman Old Style" w:cs="Bookman Old Style"/>
          <w:i/>
          <w:iCs/>
          <w:color w:val="FF6600"/>
        </w:rPr>
        <w:t xml:space="preserve"> Brutus</w:t>
      </w:r>
      <w:r w:rsidRPr="00FB7222">
        <w:rPr>
          <w:rFonts w:ascii="Bookman Old Style" w:hAnsi="Bookman Old Style" w:cs="Bookman Old Style"/>
          <w:color w:val="FF6600"/>
        </w:rPr>
        <w:t xml:space="preserve"> (numit</w:t>
      </w:r>
      <w:r w:rsidRPr="00FB7222">
        <w:rPr>
          <w:rFonts w:ascii="Bookman Old Style" w:hAnsi="Bookman Old Style" w:cs="Bookman Old Style"/>
          <w:i/>
          <w:iCs/>
          <w:color w:val="FF6600"/>
        </w:rPr>
        <w:t xml:space="preserve"> Brut</w:t>
      </w:r>
      <w:r w:rsidRPr="00FB7222">
        <w:rPr>
          <w:rFonts w:ascii="Bookman Old Style" w:hAnsi="Bookman Old Style" w:cs="Bookman Old Style"/>
          <w:color w:val="FF6600"/>
        </w:rPr>
        <w:t xml:space="preserve"> în poemul lui Layamon – cca. anul 1200) a fost strămoşul regelui Arthur, (v. şi nota 42).</w:t>
      </w:r>
    </w:p>
  </w:footnote>
  <w:footnote w:id="11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După Raphael Holinshed, primul rege care a purtat coroană în Britania ar fi just Malmucius Dunwallon, dătător al celor mai vechi legi britone traduse din celtică mai întâi în limba latină şi apoi în engleză de Alfred cel Mare (sfârşitul sec. al IX-lea).</w:t>
      </w:r>
    </w:p>
  </w:footnote>
  <w:footnote w:id="11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După R. Holinshed, locuitorii provinciilor romane Panonia (Ungaria de azi) şi Dalmaţia s-au răsculat împotriva romanilor în timp ce în Britania domnea Tenantius, tatăl lui Cymbeline.</w:t>
      </w:r>
    </w:p>
  </w:footnote>
  <w:footnote w:id="11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v</w:t>
      </w:r>
      <w:r w:rsidRPr="00FB7222">
        <w:rPr>
          <w:rFonts w:ascii="Bookman Old Style" w:hAnsi="Bookman Old Style" w:cs="Bookman Old Style"/>
          <w:color w:val="FF6600"/>
        </w:rPr>
        <w:t>.</w:t>
      </w:r>
      <w:r w:rsidRPr="00FB7222">
        <w:rPr>
          <w:rFonts w:ascii="Bookman Old Style" w:hAnsi="Bookman Old Style" w:cs="Bookman Old Style"/>
          <w:i/>
          <w:iCs/>
          <w:color w:val="FF6600"/>
        </w:rPr>
        <w:t xml:space="preserve"> Pericle,</w:t>
      </w:r>
      <w:r w:rsidRPr="00FB7222">
        <w:rPr>
          <w:rFonts w:ascii="Bookman Old Style" w:hAnsi="Bookman Old Style" w:cs="Bookman Old Style"/>
          <w:color w:val="FF6600"/>
        </w:rPr>
        <w:t xml:space="preserve"> nota 15.</w:t>
      </w:r>
    </w:p>
  </w:footnote>
  <w:footnote w:id="11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Wales, ţinut locuit de velşi, popor celtic, este denumit Ţara Galilor în limba română, după denumirea franceză „Pays de Galles”, întrucât galii erau îndeaproape înrudiţi cu velşii.</w:t>
      </w:r>
    </w:p>
  </w:footnote>
  <w:footnote w:id="11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vremea lui Shakespeare, uriaşii din povestirile din timpul Renaşterii erau confundaţi cu sarazinii mahomedani.</w:t>
      </w:r>
    </w:p>
  </w:footnote>
  <w:footnote w:id="120">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Când vorbitorul invocă pe Iupiter, el vrea să fie crezut cu tot dinadinsul, (v. nota 27).</w:t>
      </w:r>
    </w:p>
  </w:footnote>
  <w:footnote w:id="12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aspida a cărei muşcătură a cauzat moartea Cleopatrei.</w:t>
      </w:r>
    </w:p>
  </w:footnote>
  <w:footnote w:id="12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Căpetenie troiană, fiul Afroditei şi al troianului Anchise. Conform </w:t>
      </w:r>
      <w:r w:rsidRPr="00FB7222">
        <w:rPr>
          <w:rFonts w:ascii="Bookman Old Style" w:hAnsi="Bookman Old Style" w:cs="Bookman Old Style"/>
          <w:i/>
          <w:iCs/>
          <w:color w:val="FF6600"/>
        </w:rPr>
        <w:t>Eneidei</w:t>
      </w:r>
      <w:r w:rsidRPr="00FB7222">
        <w:rPr>
          <w:rFonts w:ascii="Bookman Old Style" w:hAnsi="Bookman Old Style" w:cs="Bookman Old Style"/>
          <w:color w:val="FF6600"/>
        </w:rPr>
        <w:t xml:space="preserve"> lui Vergiliu, după căderea Troiei, Eneas a izbutit să se refugieze pe mare cu o parte a populaţiei Troiei. După o lungă călătorie, când ajunse la Cartagina, în Africa de Nord, regina Didona s-a îndrăgostit de el. Eneas se îndrăgosti la rândul său de regină. Întrucât zeii i-au cerut să-şi continue călătoria spre Italia, el a părăsit Cartagina, călcându-şi jurământul faţă de Didona, care s-a sinucis. Astfel, Eneas s-a dovedit sperjur.</w:t>
      </w:r>
    </w:p>
  </w:footnote>
  <w:footnote w:id="123">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Grecul Sinon – o rudă a lui Ulise – a reuşit, printr-un joc dramatic impresionant, simulând sinceritatea, să-i convingă pe troieni că grecii au renunţat la asediul Troiei şi au plecat înapoi spre Grecia, lăsând calul de lemn ca un dar făcut zeului Neptun, ocrotitorul Troiei şi creatorul calului. Sinon e dat şi el ca un exemplu de falsitate extremă.</w:t>
      </w:r>
    </w:p>
  </w:footnote>
  <w:footnote w:id="124">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credinţei populare, nevăstuicile erau considerate animale foarte certăreţe. Nu se ştie cum s-a creat această tradiţie.</w:t>
      </w:r>
    </w:p>
  </w:footnote>
  <w:footnote w:id="125">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Titanii au fost fiii şi fiicele lui Uranus (Cerul) şi ai Geei (Pământul). Titanii s-au răzvrătit împotriva stăpânirii tiranice a tatălui lor, l-au detronat, iar domnia lumii a fost preluată de Cronos. La rândul său, Cronos, care îşi înghiţea copiii, a fost răsturnat, împreună cu titanii de Zeus, pe care mama acestuia reuşise să-l salveze. Helios, fratele lui Zeus şi zeul soarelui, înaintea lui Apolo, ca şi ceilalţi fii ai titanilor, era şi el numit titan. Cum Apolo devine mai târziu şi zeu al soarelui, el este adesea numit titan în mitologia clasică.</w:t>
      </w:r>
    </w:p>
    <w:p w:rsidR="00B04A46" w:rsidRPr="00FB7222" w:rsidRDefault="00B04A46"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 scena de faţă, Pisanio se referă, prin urmare, la zeul soarelui căruia Imogena trebuie să-i ofere obrajii pentru a-i fi rumeniţi de dogoarea acestuia. Conform concepţiilor despre frumuseţe în vremea lui Shakespeare, un chip bronzat constituia un exemplu de urâţenie, ceea ce făcea ca femeile nobile să-şi ferească tenul de soare (purtând măşti de protecţie).</w:t>
      </w:r>
    </w:p>
  </w:footnote>
  <w:footnote w:id="126">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Iunona, ca zeiţă a căsătoriei şi a femeilor căsătorite, era şi zeiţa gospodăriei familiei şi, în această calitate, era o meşteră desăvârşită în confecţionarea îmbrăcămintei femeieşti; zeiţa se mâniase pe Imogena pentru că o întrecea în măiestria lucrului de mână, (v. şi</w:t>
      </w:r>
      <w:r w:rsidRPr="00FB7222">
        <w:rPr>
          <w:rFonts w:ascii="Bookman Old Style" w:hAnsi="Bookman Old Style" w:cs="Bookman Old Style"/>
          <w:i/>
          <w:iCs/>
          <w:color w:val="FF6600"/>
        </w:rPr>
        <w:t xml:space="preserve"> Pericle, </w:t>
      </w:r>
      <w:r w:rsidRPr="00FB7222">
        <w:rPr>
          <w:rFonts w:ascii="Bookman Old Style" w:hAnsi="Bookman Old Style" w:cs="Bookman Old Style"/>
          <w:color w:val="FF6600"/>
        </w:rPr>
        <w:t>notele 30 şi 54).</w:t>
      </w:r>
    </w:p>
  </w:footnote>
  <w:footnote w:id="127">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Râu în vestul Angliei, care se varsă în marea numită Canalul Bristol (cf. Canalul Mânecii).</w:t>
      </w:r>
    </w:p>
  </w:footnote>
  <w:footnote w:id="128">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Londra, (v. nota 34).</w:t>
      </w:r>
    </w:p>
  </w:footnote>
  <w:footnote w:id="129">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Poezia idilică din această replică a lui Belarius este un procedeu frecvent în cele patru piese romantice ale lui Shakespeare. E folosit şi în descrierea Cleopatrei de către Enobarbus</w:t>
      </w:r>
      <w:r w:rsidRPr="00FB7222">
        <w:rPr>
          <w:rFonts w:ascii="Bookman Old Style" w:hAnsi="Bookman Old Style" w:cs="Bookman Old Style"/>
          <w:i/>
          <w:iCs/>
          <w:color w:val="FF6600"/>
        </w:rPr>
        <w:t xml:space="preserve"> (Antoniu şi Cleopatra, </w:t>
      </w:r>
      <w:r w:rsidRPr="00FB7222">
        <w:rPr>
          <w:rFonts w:ascii="Bookman Old Style" w:hAnsi="Bookman Old Style" w:cs="Bookman Old Style"/>
          <w:color w:val="FF6600"/>
        </w:rPr>
        <w:t>II, 2), cele două replici fiind comparabile atât ca vocabular cât şi ca imagini.</w:t>
      </w:r>
    </w:p>
  </w:footnote>
  <w:footnote w:id="130">
    <w:p w:rsidR="00B04A46" w:rsidRPr="00FB7222" w:rsidRDefault="00B04A46"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Personaj cu un fizic diform, laş şi cu o comportare obraznică, făcând parte din tabăra grecilor la asediul Troiei. Homer relatează că din cauza atitudinii sale enervante şi insultătoare, Tersit a fost ucis de Ahile</w:t>
      </w:r>
      <w:r w:rsidRPr="00FB7222">
        <w:rPr>
          <w:rFonts w:ascii="Bookman Old Style" w:hAnsi="Bookman Old Style" w:cs="Bookman Old Style"/>
          <w:i/>
          <w:iCs/>
          <w:color w:val="FF6600"/>
        </w:rPr>
        <w:t xml:space="preserve"> (Iliada, Cântul al II-lea).</w:t>
      </w:r>
      <w:r w:rsidRPr="00FB7222">
        <w:rPr>
          <w:rFonts w:ascii="Bookman Old Style" w:hAnsi="Bookman Old Style" w:cs="Bookman Old Style"/>
          <w:color w:val="FF6600"/>
        </w:rPr>
        <w:t xml:space="preserve"> Vezi şi piesa lui Shakespeare, </w:t>
      </w:r>
      <w:r w:rsidRPr="00FB7222">
        <w:rPr>
          <w:rFonts w:ascii="Bookman Old Style" w:hAnsi="Bookman Old Style" w:cs="Bookman Old Style"/>
          <w:i/>
          <w:iCs/>
          <w:color w:val="FF6600"/>
        </w:rPr>
        <w:t>Troilus şi Cresida.</w:t>
      </w:r>
    </w:p>
  </w:footnote>
  <w:footnote w:id="131">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Deşi Shakespeare nu-l prezintă pe Aiax într-o lumină favorabilă în </w:t>
      </w:r>
      <w:r w:rsidRPr="00FB7222">
        <w:rPr>
          <w:rFonts w:ascii="Bookman Old Style" w:hAnsi="Bookman Old Style" w:cs="Bookman Old Style"/>
          <w:i/>
          <w:iCs/>
          <w:color w:val="FF6600"/>
        </w:rPr>
        <w:t>Troilus şi Cresida</w:t>
      </w:r>
      <w:r w:rsidRPr="00FB7222">
        <w:rPr>
          <w:rFonts w:ascii="Bookman Old Style" w:hAnsi="Bookman Old Style" w:cs="Bookman Old Style"/>
          <w:color w:val="FF6600"/>
        </w:rPr>
        <w:t>, totuşi, prin antiteza dintre Tersit şi Aiax exprimată în replica lui Guiderius, eroul apare aici în lumina în care este prezentat în legendele clasice, ca un mare viteaz, fiind de altfel considerat de grecii care asediau Troia ca al doilea după Ahile.</w:t>
      </w:r>
    </w:p>
  </w:footnote>
  <w:footnote w:id="132">
    <w:p w:rsidR="00B04A46" w:rsidRPr="00FB7222" w:rsidRDefault="00B04A46"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Trăsnetul era socotit în antichitate ca o piatră şi era arma preferată a lui Iupiter, a cărui imagine zeiască domină de altfel piesa de faţă prin desele sale invocări.</w:t>
      </w:r>
    </w:p>
  </w:footnote>
  <w:footnote w:id="13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Lucina era zeiţa naşterilor, (v.</w:t>
      </w:r>
      <w:r w:rsidRPr="00FB7222">
        <w:rPr>
          <w:rFonts w:ascii="Bookman Old Style" w:hAnsi="Bookman Old Style" w:cs="Bookman Old Style"/>
          <w:i/>
          <w:iCs/>
          <w:color w:val="FF6600"/>
        </w:rPr>
        <w:t xml:space="preserve"> Pericle,</w:t>
      </w:r>
      <w:r w:rsidRPr="00FB7222">
        <w:rPr>
          <w:rFonts w:ascii="Bookman Old Style" w:hAnsi="Bookman Old Style" w:cs="Bookman Old Style"/>
          <w:color w:val="FF6600"/>
        </w:rPr>
        <w:t xml:space="preserve"> nota 12).</w:t>
      </w:r>
    </w:p>
  </w:footnote>
  <w:footnote w:id="13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Elizeul, numit şi „Câmpiile eliziene”, nu aparţine, la Homer, ţinuturilor morţilor. Poetul îl situează în partea de apus a pământului, în apropierea Oceanului; e descris ca o ţară fericită unde nu există zăpadă, frig sau ploaie. La poeţii latini, Elizeul este o parte a lumii subpământene şi reşedinţa umbrelor celor merituoşi.</w:t>
      </w:r>
    </w:p>
  </w:footnote>
  <w:footnote w:id="13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credinţei generale din epoca elisabetană, ficatul, inima şi creierul erau considerate organele vitale ale corpului omenesc. Ficatul genera spiritele naturale, inima ceea ce era vital pentru existenţa fiinţei omeneşti, iar creierul genera natura omului. Din situaţia de mai sus, ficatul apărea ca sediul pasiunilor omului (manifestărilor pătimaşe), inima al sentimentelor frumoase, iar creierul al raţiunii.</w:t>
      </w:r>
    </w:p>
  </w:footnote>
  <w:footnote w:id="13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Cambria este numele medieval ai Ţării Galilor. Subliniind că s-a născut în Ţara Galilor Belarius declară cu mândrie că e velş, adăugind că, este şi nobil totodată – dovedind un puternic sentiment patriotic, deseori observat la velşi de către englezi în vremea lui Shakespeare.</w:t>
      </w:r>
    </w:p>
  </w:footnote>
  <w:footnote w:id="13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Înnobilarea unor viteji pe câmpul de luptă era o veche practică medievală.</w:t>
      </w:r>
    </w:p>
  </w:footnote>
  <w:footnote w:id="13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Minerva (Atena la greci), una dintre marile divinităţi romane, era zeiţa înţelepciunii şi a tuturor artelor şi meseriilor. Totodată ea îi îndruma în războaie pe luptători ca să-i scape de primejdii. Sărbătoarea închinată Minervei ţinea cinci zile la Roma.</w:t>
      </w:r>
    </w:p>
  </w:footnote>
  <w:footnote w:id="13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Versul original:</w:t>
      </w:r>
      <w:r w:rsidRPr="00FB7222">
        <w:rPr>
          <w:rFonts w:ascii="Bookman Old Style" w:hAnsi="Bookman Old Style" w:cs="Bookman Old Style"/>
          <w:i/>
          <w:iCs/>
          <w:color w:val="FF6600"/>
        </w:rPr>
        <w:t xml:space="preserve"> „Posthumus:</w:t>
      </w:r>
      <w:r w:rsidRPr="00FB7222">
        <w:rPr>
          <w:rFonts w:ascii="Bookman Old Style" w:hAnsi="Bookman Old Style" w:cs="Bookman Old Style"/>
          <w:color w:val="FF6600"/>
        </w:rPr>
        <w:t xml:space="preserve"> Hang there like fruit, my soul,/Till the tree die” („Ţine-te de mine, sufletul meu, ca fructul până ce pomul moare”) este considerat de poetul Alfred Tennyson (sec. al XIX-lea) ca unul dintre cele mai delicate versuri din piesa lui Shakespeare.</w:t>
      </w:r>
    </w:p>
  </w:footnote>
  <w:footnote w:id="14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Referirea lui Posthumus la Iupiter subliniază dominarea acţiunii piesei de către zeul suprem roman. Dar ideea de a considera recunoaşterea de către britoni a supremaţiei lui Iupiter, deşi greu de dovedit, ar putea corespunde faptului că în Orientul Mijlociu, în unele provincii romane, Iupiter era acceptat ca zeitate de prim rang şi de către locuitorii băştinaşi care îşi păstrau totuşi religia lor.</w:t>
      </w:r>
    </w:p>
  </w:footnote>
  <w:footnote w:id="14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Etimologia cuvântului</w:t>
      </w:r>
      <w:r w:rsidRPr="00FB7222">
        <w:rPr>
          <w:rFonts w:ascii="Bookman Old Style" w:hAnsi="Bookman Old Style" w:cs="Bookman Old Style"/>
          <w:i/>
          <w:iCs/>
          <w:color w:val="FF6600"/>
        </w:rPr>
        <w:t xml:space="preserve"> mulier-mulieris</w:t>
      </w:r>
      <w:r w:rsidRPr="00FB7222">
        <w:rPr>
          <w:rFonts w:ascii="Bookman Old Style" w:hAnsi="Bookman Old Style" w:cs="Bookman Old Style"/>
          <w:color w:val="FF6600"/>
        </w:rPr>
        <w:t xml:space="preserve"> (femeie) ca fiind</w:t>
      </w:r>
      <w:r w:rsidRPr="00FB7222">
        <w:rPr>
          <w:rFonts w:ascii="Bookman Old Style" w:hAnsi="Bookman Old Style" w:cs="Bookman Old Style"/>
          <w:i/>
          <w:iCs/>
          <w:color w:val="FF6600"/>
        </w:rPr>
        <w:t xml:space="preserve"> mollis</w:t>
      </w:r>
      <w:r w:rsidRPr="00FB7222">
        <w:rPr>
          <w:rFonts w:ascii="Bookman Old Style" w:hAnsi="Bookman Old Style" w:cs="Bookman Old Style"/>
          <w:color w:val="FF6600"/>
        </w:rPr>
        <w:t xml:space="preserve"> (delicat, tandru) este atribuită de Tertulian (cca 160 – cea 230 e.n.) lui Marcus Terentius Varro (cca. 116 – cca 27? î.e.n.).</w:t>
      </w:r>
    </w:p>
  </w:footnote>
  <w:footnote w:id="14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w:t>
      </w:r>
      <w:r w:rsidRPr="00FB7222">
        <w:rPr>
          <w:rFonts w:ascii="Bookman Old Style" w:hAnsi="Bookman Old Style" w:cs="Bookman Old Style"/>
          <w:i/>
          <w:iCs/>
          <w:color w:val="FF6600"/>
        </w:rPr>
        <w:t>Shakespeare: The Final Plays</w:t>
      </w:r>
      <w:r w:rsidRPr="00FB7222">
        <w:rPr>
          <w:rFonts w:ascii="Bookman Old Style" w:hAnsi="Bookman Old Style" w:cs="Bookman Old Style"/>
          <w:color w:val="FF6600"/>
        </w:rPr>
        <w:t>, Longmans, London, 1965, p. 21.</w:t>
      </w:r>
    </w:p>
  </w:footnote>
  <w:footnote w:id="14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 îngrijitorul de ediţie al piesei în „The Arden Shakespeare”, 1955, Methuen, London, p. 189.</w:t>
      </w:r>
    </w:p>
  </w:footnote>
  <w:footnote w:id="14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 Smirnov, postfaţă la traducerea rusă a piesei </w:t>
      </w:r>
      <w:r w:rsidRPr="00FB7222">
        <w:rPr>
          <w:rFonts w:ascii="Bookman Old Style" w:hAnsi="Bookman Old Style" w:cs="Bookman Old Style"/>
          <w:i/>
          <w:iCs/>
          <w:color w:val="FF6600"/>
        </w:rPr>
        <w:t xml:space="preserve">Sekspir, </w:t>
      </w:r>
      <w:r w:rsidRPr="00FB7222">
        <w:rPr>
          <w:rFonts w:ascii="Bookman Old Style" w:hAnsi="Bookman Old Style" w:cs="Bookman Old Style"/>
          <w:color w:val="FF6600"/>
        </w:rPr>
        <w:t>Vol. 7, Moskva, 1960, p. 817.</w:t>
      </w:r>
    </w:p>
  </w:footnote>
  <w:footnote w:id="14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V., de pildă, Peter Ure,</w:t>
      </w:r>
      <w:r w:rsidRPr="00FB7222">
        <w:rPr>
          <w:rFonts w:ascii="Bookman Old Style" w:hAnsi="Bookman Old Style" w:cs="Bookman Old Style"/>
          <w:i/>
          <w:iCs/>
          <w:color w:val="FF6600"/>
        </w:rPr>
        <w:t xml:space="preserve"> Shakespeare and the Drama of His Time,</w:t>
      </w:r>
      <w:r w:rsidRPr="00FB7222">
        <w:rPr>
          <w:rFonts w:ascii="Bookman Old Style" w:hAnsi="Bookman Old Style" w:cs="Bookman Old Style"/>
          <w:color w:val="FF6600"/>
        </w:rPr>
        <w:t xml:space="preserve"> în „A New Companion to Shakespeare Studies”, edited by Kenneth Muir and S. Schoenbaum, Cambridge University Press, 1971, p. 219.</w:t>
      </w:r>
    </w:p>
  </w:footnote>
  <w:footnote w:id="14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w:t>
      </w:r>
      <w:r w:rsidRPr="00FB7222">
        <w:rPr>
          <w:rFonts w:ascii="Bookman Old Style" w:hAnsi="Bookman Old Style" w:cs="Bookman Old Style"/>
          <w:i/>
          <w:iCs/>
          <w:color w:val="FF6600"/>
        </w:rPr>
        <w:t xml:space="preserve"> The Growth and Structure of Elizabethan Comedy, </w:t>
      </w:r>
      <w:r w:rsidRPr="00FB7222">
        <w:rPr>
          <w:rFonts w:ascii="Bookman Old Style" w:hAnsi="Bookman Old Style" w:cs="Bookman Old Style"/>
          <w:color w:val="FF6600"/>
        </w:rPr>
        <w:t>1955, Cambridge University Press, 1987, p. 202.</w:t>
      </w:r>
    </w:p>
  </w:footnote>
  <w:footnote w:id="14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Noswarthy,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XVII.</w:t>
      </w:r>
    </w:p>
  </w:footnote>
  <w:footnote w:id="14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Wolfgang H. Clemen,</w:t>
      </w:r>
      <w:r w:rsidRPr="00FB7222">
        <w:rPr>
          <w:rFonts w:ascii="Bookman Old Style" w:hAnsi="Bookman Old Style" w:cs="Bookman Old Style"/>
          <w:i/>
          <w:iCs/>
          <w:color w:val="FF6600"/>
        </w:rPr>
        <w:t xml:space="preserve"> The Development of Shakespeare’s Imagery</w:t>
      </w:r>
      <w:r w:rsidRPr="00FB7222">
        <w:rPr>
          <w:rFonts w:ascii="Bookman Old Style" w:hAnsi="Bookman Old Style" w:cs="Bookman Old Style"/>
          <w:color w:val="FF6600"/>
        </w:rPr>
        <w:t>, 1951, Methuen, London, 1966, p. 208.</w:t>
      </w:r>
    </w:p>
  </w:footnote>
  <w:footnote w:id="14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w:t>
      </w:r>
      <w:r w:rsidRPr="00FB7222">
        <w:rPr>
          <w:rFonts w:ascii="Bookman Old Style" w:hAnsi="Bookman Old Style" w:cs="Bookman Old Style"/>
          <w:i/>
          <w:iCs/>
          <w:color w:val="FF6600"/>
        </w:rPr>
        <w:t>The Living World of Shakespeare</w:t>
      </w:r>
      <w:r w:rsidRPr="00FB7222">
        <w:rPr>
          <w:rFonts w:ascii="Bookman Old Style" w:hAnsi="Bookman Old Style" w:cs="Bookman Old Style"/>
          <w:color w:val="FF6600"/>
        </w:rPr>
        <w:t>, Macmillan, London, 1964, p. 289.</w:t>
      </w:r>
    </w:p>
  </w:footnote>
  <w:footnote w:id="15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21.</w:t>
      </w:r>
    </w:p>
  </w:footnote>
  <w:footnote w:id="15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Samuel Johnson, </w:t>
      </w:r>
      <w:r w:rsidRPr="00FB7222">
        <w:rPr>
          <w:rFonts w:ascii="Bookman Old Style" w:hAnsi="Bookman Old Style" w:cs="Bookman Old Style"/>
          <w:i/>
          <w:iCs/>
          <w:color w:val="FF6600"/>
        </w:rPr>
        <w:t>Preface to Shakespeare</w:t>
      </w:r>
      <w:r w:rsidRPr="00FB7222">
        <w:rPr>
          <w:rFonts w:ascii="Bookman Old Style" w:hAnsi="Bookman Old Style" w:cs="Bookman Old Style"/>
          <w:color w:val="FF6600"/>
        </w:rPr>
        <w:t>, 1765.</w:t>
      </w:r>
    </w:p>
  </w:footnote>
  <w:footnote w:id="15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William Hazlitt, </w:t>
      </w:r>
      <w:r w:rsidRPr="00FB7222">
        <w:rPr>
          <w:rFonts w:ascii="Bookman Old Style" w:hAnsi="Bookman Old Style" w:cs="Bookman Old Style"/>
          <w:i/>
          <w:iCs/>
          <w:color w:val="FF6600"/>
        </w:rPr>
        <w:t>Characters of Shakespeare’s Plays,</w:t>
      </w:r>
      <w:r w:rsidRPr="00FB7222">
        <w:rPr>
          <w:rFonts w:ascii="Bookman Old Style" w:hAnsi="Bookman Old Style" w:cs="Bookman Old Style"/>
          <w:color w:val="FF6600"/>
        </w:rPr>
        <w:t xml:space="preserve"> 1817.</w:t>
      </w:r>
    </w:p>
  </w:footnote>
  <w:footnote w:id="15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 Leavis, </w:t>
      </w:r>
      <w:r w:rsidRPr="00FB7222">
        <w:rPr>
          <w:rFonts w:ascii="Bookman Old Style" w:hAnsi="Bookman Old Style" w:cs="Bookman Old Style"/>
          <w:i/>
          <w:iCs/>
          <w:color w:val="FF6600"/>
        </w:rPr>
        <w:t>The Criticism of Shakespeare’s Laye Plays,</w:t>
      </w:r>
      <w:r w:rsidRPr="00FB7222">
        <w:rPr>
          <w:rFonts w:ascii="Bookman Old Style" w:hAnsi="Bookman Old Style" w:cs="Bookman Old Style"/>
          <w:color w:val="FF6600"/>
        </w:rPr>
        <w:t xml:space="preserve"> în „Shakespeare Criticism 1935-1960”, selected by Anne Ridler, Oxford University Press, London, 1936, p.134.</w:t>
      </w:r>
    </w:p>
  </w:footnote>
  <w:footnote w:id="15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23.</w:t>
      </w:r>
    </w:p>
  </w:footnote>
  <w:footnote w:id="15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XLVIII.</w:t>
      </w:r>
    </w:p>
  </w:footnote>
  <w:footnote w:id="156">
    <w:p w:rsidR="006416B2" w:rsidRPr="00FB7222" w:rsidRDefault="006416B2"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p>
  </w:footnote>
  <w:footnote w:id="15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Shakespeare,</w:t>
      </w:r>
      <w:r w:rsidRPr="00FB7222">
        <w:rPr>
          <w:rFonts w:ascii="Bookman Old Style" w:hAnsi="Bookman Old Style" w:cs="Bookman Old Style"/>
          <w:color w:val="FF6600"/>
        </w:rPr>
        <w:t xml:space="preserve"> 1939, Doubleday, New York, 1953, p. 262.</w:t>
      </w:r>
    </w:p>
  </w:footnote>
  <w:footnote w:id="158">
    <w:p w:rsidR="006416B2" w:rsidRPr="00FB7222" w:rsidRDefault="006416B2"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William Hazlitt, </w:t>
      </w:r>
      <w:r w:rsidRPr="00FB7222">
        <w:rPr>
          <w:rFonts w:ascii="Bookman Old Style" w:hAnsi="Bookman Old Style" w:cs="Bookman Old Style"/>
          <w:i/>
          <w:iCs/>
          <w:color w:val="FF6600"/>
        </w:rPr>
        <w:t>Op. cit.</w:t>
      </w:r>
    </w:p>
  </w:footnote>
  <w:footnote w:id="15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264.</w:t>
      </w:r>
    </w:p>
  </w:footnote>
  <w:footnote w:id="16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265.</w:t>
      </w:r>
    </w:p>
  </w:footnote>
  <w:footnote w:id="16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w:t>
      </w:r>
      <w:r w:rsidRPr="00FB7222">
        <w:rPr>
          <w:rFonts w:ascii="Bookman Old Style" w:hAnsi="Bookman Old Style" w:cs="Bookman Old Style"/>
          <w:i/>
          <w:iCs/>
          <w:color w:val="FF6600"/>
        </w:rPr>
        <w:t xml:space="preserve"> Shakespeare, Spenser, Donne,</w:t>
      </w:r>
      <w:r w:rsidRPr="00FB7222">
        <w:rPr>
          <w:rFonts w:ascii="Bookman Old Style" w:hAnsi="Bookman Old Style" w:cs="Bookman Old Style"/>
          <w:color w:val="FF6600"/>
        </w:rPr>
        <w:t xml:space="preserve"> Reutledge, London, 1971, p. 200-202.</w:t>
      </w:r>
    </w:p>
  </w:footnote>
  <w:footnote w:id="16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Trimiterea e la Harley Granville-Barker,</w:t>
      </w:r>
      <w:r w:rsidRPr="00FB7222">
        <w:rPr>
          <w:rFonts w:ascii="Bookman Old Style" w:hAnsi="Bookman Old Style" w:cs="Bookman Old Style"/>
          <w:i/>
          <w:iCs/>
          <w:color w:val="FF6600"/>
        </w:rPr>
        <w:t xml:space="preserve"> Prefaces to Shakespeare, </w:t>
      </w:r>
      <w:r w:rsidRPr="00FB7222">
        <w:rPr>
          <w:rFonts w:ascii="Bookman Old Style" w:hAnsi="Bookman Old Style" w:cs="Bookman Old Style"/>
          <w:color w:val="FF6600"/>
        </w:rPr>
        <w:t>vol. III, 1930.</w:t>
      </w:r>
    </w:p>
  </w:footnote>
  <w:footnote w:id="16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Wolfgang H. Clemen,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207.</w:t>
      </w:r>
    </w:p>
  </w:footnote>
  <w:footnote w:id="16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LXVII.</w:t>
      </w:r>
    </w:p>
  </w:footnote>
  <w:footnote w:id="16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Caroline Spurgeon, </w:t>
      </w:r>
      <w:r w:rsidRPr="00FB7222">
        <w:rPr>
          <w:rFonts w:ascii="Bookman Old Style" w:hAnsi="Bookman Old Style" w:cs="Bookman Old Style"/>
          <w:i/>
          <w:iCs/>
          <w:color w:val="FF6600"/>
        </w:rPr>
        <w:t>Shakespeare’s Imagery and what it tells us</w:t>
      </w:r>
      <w:r w:rsidRPr="00FB7222">
        <w:rPr>
          <w:rFonts w:ascii="Bookman Old Style" w:hAnsi="Bookman Old Style" w:cs="Bookman Old Style"/>
          <w:color w:val="FF6600"/>
        </w:rPr>
        <w:t>, 1935, Cambridge University Press, 1965, p. 281-190.</w:t>
      </w:r>
    </w:p>
  </w:footnote>
  <w:footnote w:id="16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270.</w:t>
      </w:r>
    </w:p>
  </w:footnote>
  <w:footnote w:id="16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LXXIII.</w:t>
      </w:r>
    </w:p>
  </w:footnote>
  <w:footnote w:id="16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xml:space="preserve"> p. LXXXI-LXXXII.</w:t>
      </w:r>
    </w:p>
  </w:footnote>
  <w:footnote w:id="16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 Rowse, </w:t>
      </w:r>
      <w:r w:rsidRPr="00FB7222">
        <w:rPr>
          <w:rFonts w:ascii="Bookman Old Style" w:hAnsi="Bookman Old Style" w:cs="Bookman Old Style"/>
          <w:i/>
          <w:iCs/>
          <w:color w:val="FF6600"/>
        </w:rPr>
        <w:t>What Shakespeare Read and Thought,</w:t>
      </w:r>
      <w:r w:rsidRPr="00FB7222">
        <w:rPr>
          <w:rFonts w:ascii="Bookman Old Style" w:hAnsi="Bookman Old Style" w:cs="Bookman Old Style"/>
          <w:color w:val="FF6600"/>
        </w:rPr>
        <w:t xml:space="preserve"> Coward, New York, 1981, p. 115.</w:t>
      </w:r>
    </w:p>
  </w:footnote>
  <w:footnote w:id="17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211.</w:t>
      </w:r>
    </w:p>
  </w:footnote>
  <w:footnote w:id="17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LI-LII.</w:t>
      </w:r>
    </w:p>
  </w:footnote>
  <w:footnote w:id="17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Shakespenre's World of Imagcs,</w:t>
      </w:r>
      <w:r w:rsidRPr="00FB7222">
        <w:rPr>
          <w:rFonts w:ascii="Bookman Old Style" w:hAnsi="Bookman Old Style" w:cs="Bookman Old Style"/>
          <w:color w:val="FF6600"/>
        </w:rPr>
        <w:t xml:space="preserve"> 1949, Indiana Universitv Press, Bloomington-London, 1966, p. 280.</w:t>
      </w:r>
    </w:p>
  </w:footnote>
  <w:footnote w:id="17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281.</w:t>
      </w:r>
    </w:p>
  </w:footnote>
  <w:footnote w:id="17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LVI.</w:t>
      </w:r>
    </w:p>
  </w:footnote>
  <w:footnote w:id="17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LII-LIII.</w:t>
      </w:r>
    </w:p>
  </w:footnote>
  <w:footnote w:id="17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W.H. Clemen,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210.</w:t>
      </w:r>
    </w:p>
  </w:footnote>
  <w:footnote w:id="17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w:t>
      </w:r>
      <w:r w:rsidRPr="00FB7222">
        <w:rPr>
          <w:rFonts w:ascii="Bookman Old Style" w:hAnsi="Bookman Old Style" w:cs="Bookman Old Style"/>
          <w:i/>
          <w:iCs/>
          <w:color w:val="FF6600"/>
        </w:rPr>
        <w:t xml:space="preserve"> The Living Monument,</w:t>
      </w:r>
      <w:r w:rsidRPr="00FB7222">
        <w:rPr>
          <w:rFonts w:ascii="Bookman Old Style" w:hAnsi="Bookman Old Style" w:cs="Bookman Old Style"/>
          <w:color w:val="FF6600"/>
        </w:rPr>
        <w:t xml:space="preserve"> 1976, Cambridge University Press, 1978, p. 194.</w:t>
      </w:r>
    </w:p>
  </w:footnote>
  <w:footnote w:id="17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268-270.</w:t>
      </w:r>
    </w:p>
  </w:footnote>
  <w:footnote w:id="17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73.</w:t>
      </w:r>
    </w:p>
  </w:footnote>
  <w:footnote w:id="18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W.H. Clemen,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200.</w:t>
      </w:r>
    </w:p>
  </w:footnote>
  <w:footnote w:id="18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280.</w:t>
      </w:r>
    </w:p>
  </w:footnote>
  <w:footnote w:id="18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w:t>
      </w:r>
      <w:r w:rsidRPr="00FB7222">
        <w:rPr>
          <w:rFonts w:ascii="Bookman Old Style" w:hAnsi="Bookman Old Style" w:cs="Bookman Old Style"/>
          <w:i/>
          <w:iCs/>
          <w:color w:val="FF6600"/>
        </w:rPr>
        <w:t xml:space="preserve"> Shakespeare: The Final Plays,</w:t>
      </w:r>
      <w:r w:rsidRPr="00FB7222">
        <w:rPr>
          <w:rFonts w:ascii="Bookman Old Style" w:hAnsi="Bookman Old Style" w:cs="Bookman Old Style"/>
          <w:color w:val="FF6600"/>
        </w:rPr>
        <w:t xml:space="preserve"> Longmans, London, 1963, p. 20.</w:t>
      </w:r>
    </w:p>
  </w:footnote>
  <w:footnote w:id="18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Harley Granville Barker,</w:t>
      </w:r>
      <w:r w:rsidRPr="00FB7222">
        <w:rPr>
          <w:rFonts w:ascii="Bookman Old Style" w:hAnsi="Bookman Old Style" w:cs="Bookman Old Style"/>
          <w:i/>
          <w:iCs/>
          <w:color w:val="FF6600"/>
        </w:rPr>
        <w:t xml:space="preserve"> Prefaces to Shakespeare: Second Series, </w:t>
      </w:r>
      <w:r w:rsidRPr="00FB7222">
        <w:rPr>
          <w:rFonts w:ascii="Bookman Old Style" w:hAnsi="Bookman Old Style" w:cs="Bookman Old Style"/>
          <w:color w:val="FF6600"/>
        </w:rPr>
        <w:t>1930.</w:t>
      </w:r>
    </w:p>
  </w:footnote>
  <w:footnote w:id="18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LVII -LVIII.</w:t>
      </w:r>
    </w:p>
  </w:footnote>
  <w:footnote w:id="18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D.A. Traversi,</w:t>
      </w:r>
      <w:r w:rsidRPr="00FB7222">
        <w:rPr>
          <w:rFonts w:ascii="Bookman Old Style" w:hAnsi="Bookman Old Style" w:cs="Bookman Old Style"/>
          <w:i/>
          <w:iCs/>
          <w:color w:val="FF6600"/>
        </w:rPr>
        <w:t xml:space="preserve"> Ths Last Plays of Shakespeare,</w:t>
      </w:r>
      <w:r w:rsidRPr="00FB7222">
        <w:rPr>
          <w:rFonts w:ascii="Bookman Old Style" w:hAnsi="Bookman Old Style" w:cs="Bookman Old Style"/>
          <w:color w:val="FF6600"/>
        </w:rPr>
        <w:t xml:space="preserve"> în „The Age of Shakespeare”, edited by Boris Ford, 1955, Penguin Books, Harmondsworth, 1964, p. 267.</w:t>
      </w:r>
    </w:p>
  </w:footnote>
  <w:footnote w:id="18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w:t>
      </w:r>
      <w:r w:rsidRPr="00FB7222">
        <w:rPr>
          <w:rFonts w:ascii="Bookman Old Style" w:hAnsi="Bookman Old Style" w:cs="Bookman Old Style"/>
          <w:i/>
          <w:iCs/>
          <w:color w:val="FF6600"/>
        </w:rPr>
        <w:t xml:space="preserve"> The Living Monument, Op. cit.,</w:t>
      </w:r>
      <w:r w:rsidRPr="00FB7222">
        <w:rPr>
          <w:rFonts w:ascii="Bookman Old Style" w:hAnsi="Bookman Old Style" w:cs="Bookman Old Style"/>
          <w:color w:val="FF6600"/>
        </w:rPr>
        <w:t xml:space="preserve"> p. 201.</w:t>
      </w:r>
    </w:p>
  </w:footnote>
  <w:footnote w:id="18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214-216.</w:t>
      </w:r>
    </w:p>
  </w:footnote>
  <w:footnote w:id="18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D.A. Traversi,</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264.</w:t>
      </w:r>
    </w:p>
  </w:footnote>
  <w:footnote w:id="18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E.E. Stoll,</w:t>
      </w:r>
      <w:r w:rsidRPr="00FB7222">
        <w:rPr>
          <w:rFonts w:ascii="Bookman Old Style" w:hAnsi="Bookman Old Style" w:cs="Bookman Old Style"/>
          <w:i/>
          <w:iCs/>
          <w:color w:val="FF6600"/>
        </w:rPr>
        <w:t xml:space="preserve"> Art and Artifices in Shakespeare,</w:t>
      </w:r>
      <w:r w:rsidRPr="00FB7222">
        <w:rPr>
          <w:rFonts w:ascii="Bookman Old Style" w:hAnsi="Bookman Old Style" w:cs="Bookman Old Style"/>
          <w:color w:val="FF6600"/>
        </w:rPr>
        <w:t xml:space="preserve"> 1933, Methuen London, 1963, p. 37.</w:t>
      </w:r>
    </w:p>
  </w:footnote>
  <w:footnote w:id="19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James Nosworthy,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LXXIX.</w:t>
      </w:r>
    </w:p>
  </w:footnote>
  <w:footnote w:id="19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Cercetătorii au demonstrat că majoritatea personajelor din</w:t>
      </w:r>
      <w:r w:rsidRPr="00FB7222">
        <w:rPr>
          <w:rFonts w:ascii="Bookman Old Style" w:hAnsi="Bookman Old Style" w:cs="Bookman Old Style"/>
          <w:i/>
          <w:iCs/>
          <w:color w:val="FF6600"/>
        </w:rPr>
        <w:t xml:space="preserve"> Poveste de iarnă</w:t>
      </w:r>
      <w:r w:rsidRPr="00FB7222">
        <w:rPr>
          <w:rFonts w:ascii="Bookman Old Style" w:hAnsi="Bookman Old Style" w:cs="Bookman Old Style"/>
          <w:color w:val="FF6600"/>
        </w:rPr>
        <w:t xml:space="preserve"> au fost preluate din Plutarh,</w:t>
      </w:r>
      <w:r w:rsidRPr="00FB7222">
        <w:rPr>
          <w:rFonts w:ascii="Bookman Old Style" w:hAnsi="Bookman Old Style" w:cs="Bookman Old Style"/>
          <w:i/>
          <w:iCs/>
          <w:color w:val="FF6600"/>
        </w:rPr>
        <w:t xml:space="preserve"> Vieţile paralele (Plutarch’s Parallel Lives,</w:t>
      </w:r>
      <w:r w:rsidRPr="00FB7222">
        <w:rPr>
          <w:rFonts w:ascii="Bookman Old Style" w:hAnsi="Bookman Old Style" w:cs="Bookman Old Style"/>
          <w:color w:val="FF6600"/>
        </w:rPr>
        <w:t xml:space="preserve"> traducerea lui Thomas North, 1959; 1603): Leontes (se presupune însă, în paralel, că numele ar fi fost sugerat de Posthumtis Leonatus, eroul din</w:t>
      </w:r>
      <w:r w:rsidRPr="00FB7222">
        <w:rPr>
          <w:rFonts w:ascii="Bookman Old Style" w:hAnsi="Bookman Old Style" w:cs="Bookman Old Style"/>
          <w:i/>
          <w:iCs/>
          <w:color w:val="FF6600"/>
        </w:rPr>
        <w:t xml:space="preserve"> Cymbeline),</w:t>
      </w:r>
      <w:r w:rsidRPr="00FB7222">
        <w:rPr>
          <w:rFonts w:ascii="Bookman Old Style" w:hAnsi="Bookman Old Style" w:cs="Bookman Old Style"/>
          <w:color w:val="FF6600"/>
        </w:rPr>
        <w:t xml:space="preserve"> Antigonus, Cleomenes, Dion, Polyxenes (Polyxemus la Plutarh), Archidamus, Autolycus (prezent, totuşi, şi în</w:t>
      </w:r>
      <w:r w:rsidRPr="00FB7222">
        <w:rPr>
          <w:rFonts w:ascii="Bookman Old Style" w:hAnsi="Bookman Old Style" w:cs="Bookman Old Style"/>
          <w:i/>
          <w:iCs/>
          <w:color w:val="FF6600"/>
        </w:rPr>
        <w:t xml:space="preserve"> Metamorfozele</w:t>
      </w:r>
      <w:r w:rsidRPr="00FB7222">
        <w:rPr>
          <w:rFonts w:ascii="Bookman Old Style" w:hAnsi="Bookman Old Style" w:cs="Bookman Old Style"/>
          <w:color w:val="FF6600"/>
        </w:rPr>
        <w:t xml:space="preserve"> lui Ovidiu –</w:t>
      </w:r>
      <w:r w:rsidRPr="00FB7222">
        <w:rPr>
          <w:rFonts w:ascii="Bookman Old Style" w:hAnsi="Bookman Old Style" w:cs="Bookman Old Style"/>
          <w:i/>
          <w:iCs/>
          <w:color w:val="FF6600"/>
        </w:rPr>
        <w:t xml:space="preserve"> Metamorphoses,</w:t>
      </w:r>
      <w:r w:rsidRPr="00FB7222">
        <w:rPr>
          <w:rFonts w:ascii="Bookman Old Style" w:hAnsi="Bookman Old Style" w:cs="Bookman Old Style"/>
          <w:color w:val="FF6600"/>
        </w:rPr>
        <w:t xml:space="preserve"> traducere engleză de Golding, 1567), Hermiona (Hermione) şi Emilia (Aermilia la Plutarh). Mamillius este probabil împrumutat din Robert Greene (două romanţuri intitulate</w:t>
      </w:r>
      <w:r w:rsidRPr="00FB7222">
        <w:rPr>
          <w:rFonts w:ascii="Bookman Old Style" w:hAnsi="Bookman Old Style" w:cs="Bookman Old Style"/>
          <w:i/>
          <w:iCs/>
          <w:color w:val="FF6600"/>
        </w:rPr>
        <w:t xml:space="preserve"> Mamillia).</w:t>
      </w:r>
      <w:r w:rsidRPr="00FB7222">
        <w:rPr>
          <w:rFonts w:ascii="Bookman Old Style" w:hAnsi="Bookman Old Style" w:cs="Bookman Old Style"/>
          <w:color w:val="FF6600"/>
        </w:rPr>
        <w:t xml:space="preserve"> După câte se pare, Florizel e un nume născocit de Shakespeare (pe baza rădăcinii latine sau romanice „flor” – floare; înfloritor), dar pseudonimul său Doricles apare în</w:t>
      </w:r>
      <w:r w:rsidRPr="00FB7222">
        <w:rPr>
          <w:rFonts w:ascii="Bookman Old Style" w:hAnsi="Bookman Old Style" w:cs="Bookman Old Style"/>
          <w:i/>
          <w:iCs/>
          <w:color w:val="FF6600"/>
        </w:rPr>
        <w:t xml:space="preserve"> Iliada</w:t>
      </w:r>
      <w:r w:rsidRPr="00FB7222">
        <w:rPr>
          <w:rFonts w:ascii="Bookman Old Style" w:hAnsi="Bookman Old Style" w:cs="Bookman Old Style"/>
          <w:color w:val="FF6600"/>
        </w:rPr>
        <w:t xml:space="preserve"> şi</w:t>
      </w:r>
      <w:r w:rsidRPr="00FB7222">
        <w:rPr>
          <w:rFonts w:ascii="Bookman Old Style" w:hAnsi="Bookman Old Style" w:cs="Bookman Old Style"/>
          <w:i/>
          <w:iCs/>
          <w:color w:val="FF6600"/>
        </w:rPr>
        <w:t xml:space="preserve"> Eneida.</w:t>
      </w:r>
      <w:r w:rsidRPr="00FB7222">
        <w:rPr>
          <w:rFonts w:ascii="Bookman Old Style" w:hAnsi="Bookman Old Style" w:cs="Bookman Old Style"/>
          <w:color w:val="FF6600"/>
        </w:rPr>
        <w:t xml:space="preserve"> Perdita şi Mopsa se întâlnesc</w:t>
      </w:r>
      <w:r w:rsidRPr="00FB7222">
        <w:rPr>
          <w:rFonts w:ascii="Bookman Old Style" w:hAnsi="Bookman Old Style" w:cs="Bookman Old Style"/>
          <w:i/>
          <w:iCs/>
          <w:color w:val="FF6600"/>
        </w:rPr>
        <w:t xml:space="preserve"> în Pandosio </w:t>
      </w:r>
      <w:r w:rsidRPr="00FB7222">
        <w:rPr>
          <w:rFonts w:ascii="Bookman Old Style" w:hAnsi="Bookman Old Style" w:cs="Bookman Old Style"/>
          <w:color w:val="FF6600"/>
        </w:rPr>
        <w:t>de Robert Greene, sursa cea mai importantă a piesei. Dorcas apare în</w:t>
      </w:r>
      <w:r w:rsidRPr="00FB7222">
        <w:rPr>
          <w:rFonts w:ascii="Bookman Old Style" w:hAnsi="Bookman Old Style" w:cs="Bookman Old Style"/>
          <w:i/>
          <w:iCs/>
          <w:color w:val="FF6600"/>
        </w:rPr>
        <w:t xml:space="preserve"> Faptele Apostolilor. Clown</w:t>
      </w:r>
      <w:r w:rsidRPr="00FB7222">
        <w:rPr>
          <w:rFonts w:ascii="Bookman Old Style" w:hAnsi="Bookman Old Style" w:cs="Bookman Old Style"/>
          <w:color w:val="FF6600"/>
        </w:rPr>
        <w:t>, în sensul de „ţăran”, „ţărănoi”, trimite la</w:t>
      </w:r>
      <w:r w:rsidRPr="00FB7222">
        <w:rPr>
          <w:rFonts w:ascii="Bookman Old Style" w:hAnsi="Bookman Old Style" w:cs="Bookman Old Style"/>
          <w:i/>
          <w:iCs/>
          <w:color w:val="FF6600"/>
        </w:rPr>
        <w:t xml:space="preserve"> Hamlet</w:t>
      </w:r>
      <w:r w:rsidRPr="00FB7222">
        <w:rPr>
          <w:rFonts w:ascii="Bookman Old Style" w:hAnsi="Bookman Old Style" w:cs="Bookman Old Style"/>
          <w:color w:val="FF6600"/>
        </w:rPr>
        <w:t xml:space="preserve"> („groparul”) sau</w:t>
      </w:r>
      <w:r w:rsidRPr="00FB7222">
        <w:rPr>
          <w:rFonts w:ascii="Bookman Old Style" w:hAnsi="Bookman Old Style" w:cs="Bookman Old Style"/>
          <w:i/>
          <w:iCs/>
          <w:color w:val="FF6600"/>
        </w:rPr>
        <w:t xml:space="preserve"> Antoniu şi Cleopatra</w:t>
      </w:r>
      <w:r w:rsidRPr="00FB7222">
        <w:rPr>
          <w:rFonts w:ascii="Bookman Old Style" w:hAnsi="Bookman Old Style" w:cs="Bookman Old Style"/>
          <w:color w:val="FF6600"/>
        </w:rPr>
        <w:t xml:space="preserve"> („ţăranul”).</w:t>
      </w:r>
    </w:p>
  </w:footnote>
  <w:footnote w:id="19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w:t>
      </w:r>
      <w:r w:rsidRPr="00FB7222">
        <w:rPr>
          <w:rFonts w:ascii="Bookman Old Style" w:hAnsi="Bookman Old Style" w:cs="Bookman Old Style"/>
          <w:i/>
          <w:iCs/>
          <w:color w:val="FF6600"/>
        </w:rPr>
        <w:t xml:space="preserve"> Bohemia</w:t>
      </w:r>
      <w:r w:rsidRPr="00FB7222">
        <w:rPr>
          <w:rFonts w:ascii="Bookman Old Style" w:hAnsi="Bookman Old Style" w:cs="Bookman Old Style"/>
          <w:color w:val="FF6600"/>
        </w:rPr>
        <w:t xml:space="preserve"> (Boemia). Numele unei ţări e adesea folosit şi în sensul de „regele” ei (Cf.</w:t>
      </w:r>
      <w:r w:rsidRPr="00FB7222">
        <w:rPr>
          <w:rFonts w:ascii="Bookman Old Style" w:hAnsi="Bookman Old Style" w:cs="Bookman Old Style"/>
          <w:i/>
          <w:iCs/>
          <w:color w:val="FF6600"/>
        </w:rPr>
        <w:t xml:space="preserve"> Regele Ioan, France</w:t>
      </w:r>
      <w:r w:rsidRPr="00FB7222">
        <w:rPr>
          <w:rFonts w:ascii="Bookman Old Style" w:hAnsi="Bookman Old Style" w:cs="Bookman Old Style"/>
          <w:color w:val="FF6600"/>
        </w:rPr>
        <w:t xml:space="preserve"> „Franţa”, dar şi „regele Franţei” în</w:t>
      </w:r>
      <w:r w:rsidRPr="00FB7222">
        <w:rPr>
          <w:rFonts w:ascii="Bookman Old Style" w:hAnsi="Bookman Old Style" w:cs="Bookman Old Style"/>
          <w:i/>
          <w:iCs/>
          <w:color w:val="FF6600"/>
        </w:rPr>
        <w:t xml:space="preserve"> Hamlet, Denmark</w:t>
      </w:r>
      <w:r w:rsidRPr="00FB7222">
        <w:rPr>
          <w:rFonts w:ascii="Bookman Old Style" w:hAnsi="Bookman Old Style" w:cs="Bookman Old Style"/>
          <w:color w:val="FF6600"/>
        </w:rPr>
        <w:t xml:space="preserve"> „Danemarca” dar şi „regele Danemarcei” etc).</w:t>
      </w:r>
    </w:p>
  </w:footnote>
  <w:footnote w:id="19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w:t>
      </w:r>
      <w:r w:rsidRPr="00FB7222">
        <w:rPr>
          <w:rFonts w:ascii="Bookman Old Style" w:hAnsi="Bookman Old Style" w:cs="Bookman Old Style"/>
          <w:i/>
          <w:iCs/>
          <w:color w:val="FF6600"/>
        </w:rPr>
        <w:t xml:space="preserve"> Sicilia,</w:t>
      </w:r>
      <w:r w:rsidRPr="00FB7222">
        <w:rPr>
          <w:rFonts w:ascii="Bookman Old Style" w:hAnsi="Bookman Old Style" w:cs="Bookman Old Style"/>
          <w:color w:val="FF6600"/>
        </w:rPr>
        <w:t xml:space="preserve"> (v. nota 2).</w:t>
      </w:r>
    </w:p>
  </w:footnote>
  <w:footnote w:id="194">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Schimbarea chipului lunii („astrul umed”</w:t>
      </w:r>
      <w:r w:rsidRPr="00FB7222">
        <w:rPr>
          <w:rFonts w:ascii="Bookman Old Style" w:hAnsi="Bookman Old Style" w:cs="Bookman Old Style"/>
          <w:i/>
          <w:iCs/>
          <w:color w:val="FF6600"/>
        </w:rPr>
        <w:t xml:space="preserve"> </w:t>
      </w:r>
      <w:r w:rsidRPr="00FB7222">
        <w:rPr>
          <w:rFonts w:ascii="Bookman Old Style" w:hAnsi="Bookman Old Style" w:cs="Bookman Old Style"/>
          <w:color w:val="FF6600"/>
        </w:rPr>
        <w:t xml:space="preserve">în </w:t>
      </w:r>
      <w:r w:rsidRPr="00FB7222">
        <w:rPr>
          <w:rFonts w:ascii="Bookman Old Style" w:hAnsi="Bookman Old Style" w:cs="Bookman Old Style"/>
          <w:i/>
          <w:iCs/>
          <w:color w:val="FF6600"/>
        </w:rPr>
        <w:t>Hamlet,</w:t>
      </w:r>
      <w:r w:rsidRPr="00FB7222">
        <w:rPr>
          <w:rFonts w:ascii="Bookman Old Style" w:hAnsi="Bookman Old Style" w:cs="Bookman Old Style"/>
          <w:color w:val="FF6600"/>
        </w:rPr>
        <w:t xml:space="preserve"> I, 1, 118 etc.). Polixenes şi-a părăsit ţara cu nouă săptămâni în urmă.</w:t>
      </w:r>
    </w:p>
  </w:footnote>
  <w:footnote w:id="195">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„Să scoţi aştrii din orbita lor” (în conformitate cu teoria lui Claudius Ptolomeu (sec. al II-lea e.n.), aceştia se mişcau în jurul pământului).</w:t>
      </w:r>
    </w:p>
  </w:footnote>
  <w:footnote w:id="196">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Pe lângă plata pentru întreţinere, ostatecii erau obligaţi să achite o anumită sumă în momentul când erau eliberaţi.</w:t>
      </w:r>
    </w:p>
  </w:footnote>
  <w:footnote w:id="197">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Bătăi de inimă, (lat.).</w:t>
      </w:r>
    </w:p>
  </w:footnote>
  <w:footnote w:id="198">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unele ediţii ale piesei, replica lui Polixenes e rostită de Leontes.</w:t>
      </w:r>
    </w:p>
  </w:footnote>
  <w:footnote w:id="199">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S-a dedus că în acest moment Leontes are aproximativ treizeci de ani iar Mamillius şapte.</w:t>
      </w:r>
    </w:p>
  </w:footnote>
  <w:footnote w:id="200">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Hiperbola supralicitează teoria astrologilor potrivit căreia stelele puteau înrâuri soarta oamenilor numai în anumite împrejurări, în funcţie şi de poziţia lor pe firmament.</w:t>
      </w:r>
    </w:p>
  </w:footnote>
  <w:footnote w:id="201">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obiceiului timpului, femeile, atât căsătorite cât şi necăsătorite, erau, în chip de salut, sărutate pe buze cu buzele retrase.</w:t>
      </w:r>
    </w:p>
  </w:footnote>
  <w:footnote w:id="202">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Gentilomii obişnuiau să poarte la gât giuvaieruri legate cu o panglică.</w:t>
      </w:r>
    </w:p>
    <w:p w:rsidR="006416B2" w:rsidRPr="00FB7222" w:rsidRDefault="006416B2"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Astfel cavalerii ordinului jartierei au purtat un giuvaier cu portretul Sf. Gheorghe până în vremea regelui Charles I.</w:t>
      </w:r>
    </w:p>
  </w:footnote>
  <w:footnote w:id="203">
    <w:p w:rsidR="006416B2" w:rsidRPr="00FB7222" w:rsidRDefault="006416B2"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trădarea lui Iisus Hristos de către Iuda.</w:t>
      </w:r>
    </w:p>
  </w:footnote>
  <w:footnote w:id="204">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Este posibil ca această referire la sprâncene să ridiculizeze, ca în atâtea alte piese shakespeariene, sulemenirea femeilor.</w:t>
      </w:r>
    </w:p>
  </w:footnote>
  <w:footnote w:id="205">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Există credinţa că un păianjen rătăcit în mâncare sau băutură otrăvea pe consumator numai dacă acesta ştia că păianjenul se află acolo. (J.H.P. Pafford, îngrijitorul ultimei ediţii a piesei în „The Arden Shakespeare”, Methuen, London, 1968, p. 38).</w:t>
      </w:r>
    </w:p>
  </w:footnote>
  <w:footnote w:id="206">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Delphos, denumire folosită greşit de contemporanii lui Shakespeare în loc de Delos (Dhilos în limba greacă, altădată Ortygia), cea mai mică insulă din arhipelagul Cicladelor (în Marea Egee). În antichitate, grecii o socoteau centrul arhipelagului, fiind şi locul legendar de naştere al zeului Apolo şi al zeiţei Artemis (Zeiţa lunii, vânătorii şi castităţii – Diana în mitologia romană). Tot la Delphos (Delos) exista şi un oracol al lui Apolo. Pe de altă parte, Delphos nu trebuie confundat cu Delphi (sau Pytho în greaca veche, astăzi Dhelfoi), în engleză Delphi, în română Delphi sau Delfi, oraş din Phocis (Focida) – în nordul Greciei – aşezat pe versantul sud-vestic al Parnas-ului. Începând cu sec. al XVII-lea î.e.n. era vizitat de vechii greci pentru templul lui Apolo şi binecunoscutul oracol (închiso în anul 390 c.n.). Faptul că Leontes a hotărât să consulte oracolul situează acţiunea piesei în antichitatea pre-creştină.</w:t>
      </w:r>
    </w:p>
  </w:footnote>
  <w:footnote w:id="207">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 nota 1.</w:t>
      </w:r>
    </w:p>
  </w:footnote>
  <w:footnote w:id="208">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Partlet, după numele tradiţional al găinii în limba franceză (Pertelote). Cel al cocoşului era Chanticleer în engleză (după Chanticlere din franceză).</w:t>
      </w:r>
    </w:p>
  </w:footnote>
  <w:footnote w:id="209">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Proverb înregistrat de M.P. Tilley,</w:t>
      </w:r>
      <w:r w:rsidRPr="00FB7222">
        <w:rPr>
          <w:rFonts w:ascii="Bookman Old Style" w:hAnsi="Bookman Old Style" w:cs="Bookman Old Style"/>
          <w:i/>
          <w:iCs/>
          <w:color w:val="FF6600"/>
        </w:rPr>
        <w:t xml:space="preserve"> A Dictionary of the Proverbs in England in the 16</w:t>
      </w:r>
      <w:r w:rsidRPr="00FB7222">
        <w:rPr>
          <w:rFonts w:ascii="Bookman Old Style" w:hAnsi="Bookman Old Style" w:cs="Bookman Old Style"/>
          <w:i/>
          <w:iCs/>
          <w:color w:val="FF6600"/>
          <w:vertAlign w:val="superscript"/>
        </w:rPr>
        <w:t>th</w:t>
      </w:r>
      <w:r w:rsidRPr="00FB7222">
        <w:rPr>
          <w:rFonts w:ascii="Bookman Old Style" w:hAnsi="Bookman Old Style" w:cs="Bookman Old Style"/>
          <w:i/>
          <w:iCs/>
          <w:color w:val="FF6600"/>
        </w:rPr>
        <w:t xml:space="preserve"> and 17</w:t>
      </w:r>
      <w:r w:rsidRPr="00FB7222">
        <w:rPr>
          <w:rFonts w:ascii="Bookman Old Style" w:hAnsi="Bookman Old Style" w:cs="Bookman Old Style"/>
          <w:i/>
          <w:iCs/>
          <w:color w:val="FF6600"/>
          <w:vertAlign w:val="superscript"/>
        </w:rPr>
        <w:t>th</w:t>
      </w:r>
      <w:r w:rsidRPr="00FB7222">
        <w:rPr>
          <w:rFonts w:ascii="Bookman Old Style" w:hAnsi="Bookman Old Style" w:cs="Bookman Old Style"/>
          <w:i/>
          <w:iCs/>
          <w:color w:val="FF6600"/>
        </w:rPr>
        <w:t xml:space="preserve"> Centuries</w:t>
      </w:r>
      <w:r w:rsidRPr="00FB7222">
        <w:rPr>
          <w:rFonts w:ascii="Bookman Old Style" w:hAnsi="Bookman Old Style" w:cs="Bookman Old Style"/>
          <w:color w:val="FF6600"/>
        </w:rPr>
        <w:t>, 1950.</w:t>
      </w:r>
    </w:p>
  </w:footnote>
  <w:footnote w:id="210">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tradiţiei, culoarea galbenă era, şi în timpul lui Shakespeare, simbolul geloziei.</w:t>
      </w:r>
    </w:p>
  </w:footnote>
  <w:footnote w:id="211">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S-a sugerat că e vorba de un aparteu.</w:t>
      </w:r>
    </w:p>
  </w:footnote>
  <w:footnote w:id="212">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practica Inchiziţiei de a arde pe rug pe cei consideraţi eretici.</w:t>
      </w:r>
    </w:p>
    <w:p w:rsidR="004C73DE" w:rsidRPr="00FB7222" w:rsidRDefault="004C73DE"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Anacronism, deoarece această practică nu aparţinea lumii antice.</w:t>
      </w:r>
    </w:p>
  </w:footnote>
  <w:footnote w:id="213">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Jove (preluat din forma latină în genitiv Jovis), Joe, Iupiter, stăpânul zeilor. Echivalentul din mitologia greacă era Zeus (Zeus în engleză, Zeus sau Zevs în română). Invocarea zeului confirmă situarea acţiunii piesei în antichitatea pre-creştină.</w:t>
      </w:r>
    </w:p>
  </w:footnote>
  <w:footnote w:id="214">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În original, Lady Margery, termen dispreţuitor pentru „găină”; variantă a lui Partlet, (v. nota 18).</w:t>
      </w:r>
    </w:p>
  </w:footnote>
  <w:footnote w:id="215">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Shakespeare face uneori greşeli de ordin geografic. În cazul de faţă el confundă oracolul din Delphi cu cel din insula Delos. Confuzia, însă, nu, îi aparţine lui Shakespeare. Dramaturgul s-a inspirat mult din </w:t>
      </w:r>
      <w:r w:rsidRPr="00FB7222">
        <w:rPr>
          <w:rFonts w:ascii="Bookman Old Style" w:hAnsi="Bookman Old Style" w:cs="Bookman Old Style"/>
          <w:i/>
          <w:iCs/>
          <w:color w:val="FF6600"/>
        </w:rPr>
        <w:t>Pandosto,</w:t>
      </w:r>
      <w:r w:rsidRPr="00FB7222">
        <w:rPr>
          <w:rFonts w:ascii="Bookman Old Style" w:hAnsi="Bookman Old Style" w:cs="Bookman Old Style"/>
          <w:color w:val="FF6600"/>
        </w:rPr>
        <w:t xml:space="preserve"> culegerea de povestiri a lui Robert Greene, şi cum în </w:t>
      </w:r>
      <w:r w:rsidRPr="00FB7222">
        <w:rPr>
          <w:rFonts w:ascii="Bookman Old Style" w:hAnsi="Bookman Old Style" w:cs="Bookman Old Style"/>
          <w:i/>
          <w:iCs/>
          <w:color w:val="FF6600"/>
        </w:rPr>
        <w:t>Povestea lui Dorastus şi Faumis</w:t>
      </w:r>
      <w:r w:rsidRPr="00FB7222">
        <w:rPr>
          <w:rFonts w:ascii="Bookman Old Style" w:hAnsi="Bookman Old Style" w:cs="Bookman Old Style"/>
          <w:color w:val="FF6600"/>
        </w:rPr>
        <w:t xml:space="preserve"> se vorbeşte de „insula Delphes”, el a presupus că autorul de prestigiu al povestirilor cunoştea geografia şi mitologia Greciei antice.</w:t>
      </w:r>
    </w:p>
  </w:footnote>
  <w:footnote w:id="216">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Sub cerul liber însemna expunerea cuiva la respirarea aerului liber, considerat periculos pentru convalescenţi şi mai cu seamă pentru lehuze, în epoca shakespeariană.</w:t>
      </w:r>
    </w:p>
  </w:footnote>
  <w:footnote w:id="217">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Anacronism preluat din</w:t>
      </w:r>
      <w:r w:rsidRPr="00FB7222">
        <w:rPr>
          <w:rFonts w:ascii="Bookman Old Style" w:hAnsi="Bookman Old Style" w:cs="Bookman Old Style"/>
          <w:i/>
          <w:iCs/>
          <w:color w:val="FF6600"/>
        </w:rPr>
        <w:t xml:space="preserve"> Pandosto –</w:t>
      </w:r>
      <w:r w:rsidRPr="00FB7222">
        <w:rPr>
          <w:rFonts w:ascii="Bookman Old Style" w:hAnsi="Bookman Old Style" w:cs="Bookman Old Style"/>
          <w:color w:val="FF6600"/>
        </w:rPr>
        <w:t xml:space="preserve"> în vremea în care e situată piesa de faţă neexistând un asemenea monarh. Comentatorul Charlton consideră că menţionarea împăratului, ca tată al Herminei în cazul de faţă, imprimă „o notă de maiestate şi patos”, deoarece, în opera lui Robert Greene, împăratul Rusiei este tatăl soţiei lui Egistus, care apare sub numele de Polixenes în</w:t>
      </w:r>
      <w:r w:rsidRPr="00FB7222">
        <w:rPr>
          <w:rFonts w:ascii="Bookman Old Style" w:hAnsi="Bookman Old Style" w:cs="Bookman Old Style"/>
          <w:i/>
          <w:iCs/>
          <w:color w:val="FF6600"/>
        </w:rPr>
        <w:t xml:space="preserve"> Poveste de iarnă</w:t>
      </w:r>
      <w:r w:rsidRPr="00FB7222">
        <w:rPr>
          <w:rFonts w:ascii="Bookman Old Style" w:hAnsi="Bookman Old Style" w:cs="Bookman Old Style"/>
          <w:color w:val="FF6600"/>
        </w:rPr>
        <w:t xml:space="preserve"> (Pafford,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60).</w:t>
      </w:r>
    </w:p>
  </w:footnote>
  <w:footnote w:id="218">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 nota 16 şi 25.</w:t>
      </w:r>
    </w:p>
  </w:footnote>
  <w:footnote w:id="219">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Deseori, critica literară menţionează confuzia de ordin geografic pe care o face Shakespeare când consideră Boemia o ţară maritimă, ca în scena de faţă. Confuzia respectivă este şi de data aceasta preluată de dramaturg tot din</w:t>
      </w:r>
      <w:r w:rsidRPr="00FB7222">
        <w:rPr>
          <w:rFonts w:ascii="Bookman Old Style" w:hAnsi="Bookman Old Style" w:cs="Bookman Old Style"/>
          <w:i/>
          <w:iCs/>
          <w:color w:val="FF6600"/>
        </w:rPr>
        <w:t xml:space="preserve"> Pandosto,</w:t>
      </w:r>
      <w:r w:rsidRPr="00FB7222">
        <w:rPr>
          <w:rFonts w:ascii="Bookman Old Style" w:hAnsi="Bookman Old Style" w:cs="Bookman Old Style"/>
          <w:color w:val="FF6600"/>
        </w:rPr>
        <w:t xml:space="preserve"> unde se vorbeşte despre „coasta Boemiei”, (v. şi nota 31).</w:t>
      </w:r>
    </w:p>
  </w:footnote>
  <w:footnote w:id="220">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Ursul care îl urmăreşte şi apoi îl sfârtecă pe Antigonus constituie o problemă care a stârnit numeroase discuţii. Un punct de vedere interesant, prin aceea că pare convingător, este cel exprimat pe larg de Nevil Coghill care, printre altele, referindu-se la o replică a Ţăranului (v. nota 32), afirmă:</w:t>
      </w:r>
    </w:p>
    <w:p w:rsidR="004C73DE" w:rsidRPr="00FB7222" w:rsidRDefault="004C73DE"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i/>
          <w:iCs/>
          <w:color w:val="FF6600"/>
        </w:rPr>
        <w:t xml:space="preserve">„/Shakespeare/ a subliniat cu bună ştiinţă juxtapunerea stărilor sufleteşti, inventând ursul /…/ Departe de a fi crudă şi demodată, o asemenea intervenţie este un moment extraordinar al </w:t>
      </w:r>
      <w:r w:rsidRPr="00FB7222">
        <w:rPr>
          <w:rFonts w:ascii="Bookman Old Style" w:hAnsi="Bookman Old Style" w:cs="Bookman Old Style"/>
          <w:color w:val="FF6600"/>
        </w:rPr>
        <w:t>avangardismului;</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nu găsim o paralelă pentru ceea ce realizează el instantaneu: transformarea tragediei în comedie /…/”</w:t>
      </w:r>
      <w:r w:rsidRPr="00FB7222">
        <w:rPr>
          <w:rFonts w:ascii="Bookman Old Style" w:hAnsi="Bookman Old Style" w:cs="Bookman Old Style"/>
          <w:color w:val="FF6600"/>
        </w:rPr>
        <w:t xml:space="preserve"> (Nevil Coghill, </w:t>
      </w:r>
      <w:r w:rsidRPr="00FB7222">
        <w:rPr>
          <w:rFonts w:ascii="Bookman Old Style" w:hAnsi="Bookman Old Style" w:cs="Bookman Old Style"/>
          <w:i/>
          <w:iCs/>
          <w:color w:val="FF6600"/>
        </w:rPr>
        <w:t>Six Points of Stagecraft,</w:t>
      </w:r>
      <w:r w:rsidRPr="00FB7222">
        <w:rPr>
          <w:rFonts w:ascii="Bookman Old Style" w:hAnsi="Bookman Old Style" w:cs="Bookman Old Style"/>
          <w:color w:val="FF6600"/>
        </w:rPr>
        <w:t xml:space="preserve"> 1958, în „Shakespeare, The Winter’s Tale”, edited by Kenneth Muir, Casebook Series, Macmillan, London, 1968, p. 204). </w:t>
      </w:r>
    </w:p>
  </w:footnote>
  <w:footnote w:id="221">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O dată ce Boemia e considerată ţară maritimă este normal ca păstorul să creadă că oile pe care le-a pierdut ar putea fi, eventual, pe malul mării.</w:t>
      </w:r>
    </w:p>
  </w:footnote>
  <w:footnote w:id="222">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Replica la care se referă Coghill, (v. nota 32).</w:t>
      </w:r>
    </w:p>
  </w:footnote>
  <w:footnote w:id="223">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Inadvertenţă: păstorul nu avea cum să ştie că Antigonus e bătrân.</w:t>
      </w:r>
    </w:p>
  </w:footnote>
  <w:footnote w:id="224">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Exista credinţa că zânele fură câteodată un copil drăgălaş şi-l înlocuiesc cu unul de al lor.</w:t>
      </w:r>
    </w:p>
  </w:footnote>
  <w:footnote w:id="225">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Potrivit unei tradiţii străvechi, a îngropa un mort găsit însemna a săvârşi o faptă bună.</w:t>
      </w:r>
    </w:p>
  </w:footnote>
  <w:footnote w:id="226">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Prologul pe care îl rosteşte </w:t>
      </w:r>
      <w:r w:rsidRPr="00FB7222">
        <w:rPr>
          <w:rFonts w:ascii="Bookman Old Style" w:hAnsi="Bookman Old Style" w:cs="Bookman Old Style"/>
          <w:i/>
          <w:iCs/>
          <w:color w:val="FF6600"/>
        </w:rPr>
        <w:t>Timpul</w:t>
      </w:r>
      <w:r w:rsidRPr="00FB7222">
        <w:rPr>
          <w:rFonts w:ascii="Bookman Old Style" w:hAnsi="Bookman Old Style" w:cs="Bookman Old Style"/>
          <w:color w:val="FF6600"/>
        </w:rPr>
        <w:t xml:space="preserve"> apare ca absolut necesar pentru a explica spectatorilor cele ce s-au petrecut în cei şaisprezece ani care s-au scurs între actele III şi IV, un interval neobişnuit de lung într-o piesă de teatru din acea vreme. Ca formă literară, în original, prologul se situează pe acelaşi plan cu frumoasele prologuri în versuri albe din Henric al V-lea. Înaintea lui Shakespeare, dramaturgul John Lyly (1554-1606), introdusese,</w:t>
      </w:r>
      <w:r w:rsidRPr="00FB7222">
        <w:rPr>
          <w:rFonts w:ascii="Bookman Old Style" w:hAnsi="Bookman Old Style" w:cs="Bookman Old Style"/>
          <w:i/>
          <w:iCs/>
          <w:color w:val="FF6600"/>
        </w:rPr>
        <w:t xml:space="preserve"> </w:t>
      </w:r>
      <w:r w:rsidRPr="00FB7222">
        <w:rPr>
          <w:rFonts w:ascii="Bookman Old Style" w:hAnsi="Bookman Old Style" w:cs="Bookman Old Style"/>
          <w:color w:val="FF6600"/>
        </w:rPr>
        <w:t xml:space="preserve">în </w:t>
      </w:r>
      <w:r w:rsidRPr="00FB7222">
        <w:rPr>
          <w:rFonts w:ascii="Bookman Old Style" w:hAnsi="Bookman Old Style" w:cs="Bookman Old Style"/>
          <w:i/>
          <w:iCs/>
          <w:color w:val="FF6600"/>
        </w:rPr>
        <w:t>Endimion</w:t>
      </w:r>
      <w:r w:rsidRPr="00FB7222">
        <w:rPr>
          <w:rFonts w:ascii="Bookman Old Style" w:hAnsi="Bookman Old Style" w:cs="Bookman Old Style"/>
          <w:color w:val="FF6600"/>
        </w:rPr>
        <w:t xml:space="preserve"> (1591), un interval de timp de patruzeci de ani, între două dintre actele piesei.</w:t>
      </w:r>
    </w:p>
  </w:footnote>
  <w:footnote w:id="227">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Inadvertenţă: în scena precedentă (IV, 1, 9) </w:t>
      </w:r>
      <w:r w:rsidRPr="00FB7222">
        <w:rPr>
          <w:rFonts w:ascii="Bookman Old Style" w:hAnsi="Bookman Old Style" w:cs="Bookman Old Style"/>
          <w:i/>
          <w:iCs/>
          <w:color w:val="FF6600"/>
        </w:rPr>
        <w:t>Timpul</w:t>
      </w:r>
      <w:r w:rsidRPr="00FB7222">
        <w:rPr>
          <w:rFonts w:ascii="Bookman Old Style" w:hAnsi="Bookman Old Style" w:cs="Bookman Old Style"/>
          <w:color w:val="FF6600"/>
        </w:rPr>
        <w:t xml:space="preserve"> specifica şaisprezece ani.</w:t>
      </w:r>
    </w:p>
  </w:footnote>
  <w:footnote w:id="228">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mitologia greacă, Autolycus este fiul lui Hermes (Mercur, la romani) şi al Chiomei (fiica regelui Daedalion). El e totodată bunicul lui Ulise. Homer afirmă că Autolycus a întrecut pe toţi muritorii în şiretenie. Shakespeare a preluat personajul respectiv din</w:t>
      </w:r>
      <w:r w:rsidRPr="00FB7222">
        <w:rPr>
          <w:rFonts w:ascii="Bookman Old Style" w:hAnsi="Bookman Old Style" w:cs="Bookman Old Style"/>
          <w:i/>
          <w:iCs/>
          <w:color w:val="FF6600"/>
        </w:rPr>
        <w:t xml:space="preserve"> Metamorfozele</w:t>
      </w:r>
      <w:r w:rsidRPr="00FB7222">
        <w:rPr>
          <w:rFonts w:ascii="Bookman Old Style" w:hAnsi="Bookman Old Style" w:cs="Bookman Old Style"/>
          <w:color w:val="FF6600"/>
        </w:rPr>
        <w:t xml:space="preserve"> lui Ovidiu (Cartea a XI-a, versul 313).</w:t>
      </w:r>
    </w:p>
  </w:footnote>
  <w:footnote w:id="229">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Fastuoasă serbare populară engleză organizată pe vremuri spre sfârşitul lui iunie. În</w:t>
      </w:r>
      <w:r w:rsidRPr="00FB7222">
        <w:rPr>
          <w:rFonts w:ascii="Bookman Old Style" w:hAnsi="Bookman Old Style" w:cs="Bookman Old Style"/>
          <w:i/>
          <w:iCs/>
          <w:color w:val="FF6600"/>
        </w:rPr>
        <w:t xml:space="preserve"> Poveste de iarnă</w:t>
      </w:r>
      <w:r w:rsidRPr="00FB7222">
        <w:rPr>
          <w:rFonts w:ascii="Bookman Old Style" w:hAnsi="Bookman Old Style" w:cs="Bookman Old Style"/>
          <w:color w:val="FF6600"/>
        </w:rPr>
        <w:t xml:space="preserve"> ea are loc mai târziu.</w:t>
      </w:r>
    </w:p>
  </w:footnote>
  <w:footnote w:id="230">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După părerea lui Pafford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89), atât Florizel cât şi Perdita sUnt îmbrăcaţi de sărbătoare, iar Perdita poartă ghirlande de flori sau s-a împodobit cu flori.</w:t>
      </w:r>
    </w:p>
  </w:footnote>
  <w:footnote w:id="231">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Parcele (Moirae la Greci) erau cele trei zeiţe hotărând durata vieţii oamenilor. Ele tăiau sau rupeau firul vieţii când viaţa fiecăruia trebuia să se sfârşească. Prima dintre ele torcea firul, a doua hotăra momentul când trebuia întrerupt iar a treia îl tăia sau rupea.</w:t>
      </w:r>
    </w:p>
  </w:footnote>
  <w:footnote w:id="232">
    <w:p w:rsidR="004C73DE" w:rsidRPr="00FB7222" w:rsidRDefault="004C73DE"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transformarea lui Iupiter într-un taur alb care a dus-o pe frumoasa Europa, fiica regelui Tyr-ului, în insula Creta. Aici, Europa i-a dăruit trei fii (Minos, Rhadamantus şi Sarpedon). Metamorfoza zeului e amintită succint</w:t>
      </w:r>
      <w:r w:rsidRPr="00FB7222">
        <w:rPr>
          <w:rFonts w:ascii="Bookman Old Style" w:hAnsi="Bookman Old Style" w:cs="Bookman Old Style"/>
          <w:i/>
          <w:iCs/>
          <w:color w:val="FF6600"/>
        </w:rPr>
        <w:t xml:space="preserve"> </w:t>
      </w:r>
      <w:r w:rsidRPr="00FB7222">
        <w:rPr>
          <w:rFonts w:ascii="Bookman Old Style" w:hAnsi="Bookman Old Style" w:cs="Bookman Old Style"/>
          <w:color w:val="FF6600"/>
        </w:rPr>
        <w:t xml:space="preserve">în </w:t>
      </w:r>
      <w:r w:rsidRPr="00FB7222">
        <w:rPr>
          <w:rFonts w:ascii="Bookman Old Style" w:hAnsi="Bookman Old Style" w:cs="Bookman Old Style"/>
          <w:i/>
          <w:iCs/>
          <w:color w:val="FF6600"/>
        </w:rPr>
        <w:t>Pandosio.</w:t>
      </w:r>
    </w:p>
  </w:footnote>
  <w:footnote w:id="233">
    <w:p w:rsidR="004C73DE" w:rsidRPr="00FB7222" w:rsidRDefault="004C73DE"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Transformarea lui Neptun în berbec e menţionată în</w:t>
      </w:r>
      <w:r w:rsidRPr="00FB7222">
        <w:rPr>
          <w:rFonts w:ascii="Bookman Old Style" w:hAnsi="Bookman Old Style" w:cs="Bookman Old Style"/>
          <w:i/>
          <w:iCs/>
          <w:color w:val="FF6600"/>
        </w:rPr>
        <w:t xml:space="preserve"> Pandosio.</w:t>
      </w:r>
    </w:p>
  </w:footnote>
  <w:footnote w:id="234">
    <w:p w:rsidR="004C73DE" w:rsidRPr="00FB7222" w:rsidRDefault="004C73DE"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Apolo apare aici ca zeu al soarelui (cf. sinonimului Phoebus în</w:t>
      </w:r>
      <w:r w:rsidRPr="00FB7222">
        <w:rPr>
          <w:rFonts w:ascii="Bookman Old Style" w:hAnsi="Bookman Old Style" w:cs="Bookman Old Style"/>
          <w:i/>
          <w:iCs/>
          <w:color w:val="FF6600"/>
        </w:rPr>
        <w:t xml:space="preserve"> Furtuna, Visul unei nopţi de vară, Mult zgomot pentru nimic).</w:t>
      </w:r>
      <w:r w:rsidRPr="00FB7222">
        <w:rPr>
          <w:rFonts w:ascii="Bookman Old Style" w:hAnsi="Bookman Old Style" w:cs="Bookman Old Style"/>
          <w:color w:val="FF6600"/>
        </w:rPr>
        <w:t xml:space="preserve"> Despre transformarea lui Apolo în păstor aminteşte şi R. Greene în</w:t>
      </w:r>
      <w:r w:rsidRPr="00FB7222">
        <w:rPr>
          <w:rFonts w:ascii="Bookman Old Style" w:hAnsi="Bookman Old Style" w:cs="Bookman Old Style"/>
          <w:i/>
          <w:iCs/>
          <w:color w:val="FF6600"/>
        </w:rPr>
        <w:t xml:space="preserve"> Pandosio.</w:t>
      </w:r>
    </w:p>
  </w:footnote>
  <w:footnote w:id="235">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Fortuna (Tuche la Greci) era zâna norocului la romani, reprezentată, uneori, cu o cârmă (cârmuind lumea), alteori, pe o sferă (instabilitatea norocului) sau purtând cornul abundenţei. Traian a ridicat la Roma un templu în onoarea zeiţei.</w:t>
      </w:r>
    </w:p>
  </w:footnote>
  <w:footnote w:id="236">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Rozmarinul simboliza aducerea aminte, iar ruta (virnanţul), iertarea sau remuşcarea.</w:t>
      </w:r>
    </w:p>
  </w:footnote>
  <w:footnote w:id="237">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Micşunelele simbolizau desfrânarea; de unde atributul de „bastarde”.</w:t>
      </w:r>
    </w:p>
  </w:footnote>
  <w:footnote w:id="238">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Enumerarea florilor reaminteşte de scena în care Ofelia oferă diferite flori explicând şi sensul lor</w:t>
      </w:r>
      <w:r w:rsidRPr="00FB7222">
        <w:rPr>
          <w:rFonts w:ascii="Bookman Old Style" w:hAnsi="Bookman Old Style" w:cs="Bookman Old Style"/>
          <w:i/>
          <w:iCs/>
          <w:color w:val="FF6600"/>
        </w:rPr>
        <w:t xml:space="preserve"> (Hamlet,</w:t>
      </w:r>
      <w:r w:rsidRPr="00FB7222">
        <w:rPr>
          <w:rFonts w:ascii="Bookman Old Style" w:hAnsi="Bookman Old Style" w:cs="Bookman Old Style"/>
          <w:color w:val="FF6600"/>
        </w:rPr>
        <w:t xml:space="preserve"> IV, 5).</w:t>
      </w:r>
    </w:p>
  </w:footnote>
  <w:footnote w:id="239">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mitologia romană, Proserpina (identificată la greci cu Persephone) era fiica zeiţei Ceress şi soţia zeului Hades (Pluto), împreună cu care conducea lumea subpământeană.</w:t>
      </w:r>
    </w:p>
  </w:footnote>
  <w:footnote w:id="240">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„din carul lui Dis”, acesta din urmă identificat în mitologia romană cu Hades (Pluto).</w:t>
      </w:r>
    </w:p>
  </w:footnote>
  <w:footnote w:id="241">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Cytheraea din mitologia greacă (de asemenea Aphrodite, asimilată de romani ca Venus). Zeiţa îşi trăgea acest nume de la insula în care era venerată, Kithira (Cythera în limba latină), din largul coastei de sud-est a Peloponez-ului.</w:t>
      </w:r>
    </w:p>
  </w:footnote>
  <w:footnote w:id="242">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Rusaliile erau o perioadă când aveau loc mari festivităţi populare, inclusiv reprezentaţii cu piesele bazate pe legendele lui Robin Hood şi Maid Marian.</w:t>
      </w:r>
    </w:p>
  </w:footnote>
  <w:footnote w:id="243">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Pseudonimul lui Florizel, (v. şi nota 1).</w:t>
      </w:r>
    </w:p>
  </w:footnote>
  <w:footnote w:id="244">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După Pafford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99), </w:t>
      </w:r>
      <w:r w:rsidRPr="00FB7222">
        <w:rPr>
          <w:rFonts w:ascii="Bookman Old Style" w:hAnsi="Bookman Old Style" w:cs="Bookman Old Style"/>
          <w:i/>
          <w:iCs/>
          <w:color w:val="FF6600"/>
        </w:rPr>
        <w:t>„probabil un fel de morris-dance”. Morris-dance</w:t>
      </w:r>
      <w:r w:rsidRPr="00FB7222">
        <w:rPr>
          <w:rFonts w:ascii="Bookman Old Style" w:hAnsi="Bookman Old Style" w:cs="Bookman Old Style"/>
          <w:color w:val="FF6600"/>
        </w:rPr>
        <w:t xml:space="preserve"> era un vechi dans popular englez interpretat mai cu seamă în perioada Rusaliilor de personaje costumate ca eroi ai ciclurilor de legende legate de Robin Hood.</w:t>
      </w:r>
    </w:p>
  </w:footnote>
  <w:footnote w:id="245">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Este vorba despre aşa-nnmitele</w:t>
      </w:r>
      <w:r w:rsidRPr="00FB7222">
        <w:rPr>
          <w:rFonts w:ascii="Bookman Old Style" w:hAnsi="Bookman Old Style" w:cs="Bookman Old Style"/>
          <w:i/>
          <w:iCs/>
          <w:color w:val="FF6600"/>
        </w:rPr>
        <w:t xml:space="preserve"> broadside ballads</w:t>
      </w:r>
      <w:r w:rsidRPr="00FB7222">
        <w:rPr>
          <w:rFonts w:ascii="Bookman Old Style" w:hAnsi="Bookman Old Style" w:cs="Bookman Old Style"/>
          <w:color w:val="FF6600"/>
        </w:rPr>
        <w:t xml:space="preserve"> – </w:t>
      </w:r>
      <w:r w:rsidRPr="00FB7222">
        <w:rPr>
          <w:rFonts w:ascii="Bookman Old Style" w:hAnsi="Bookman Old Style" w:cs="Bookman Old Style"/>
          <w:i/>
          <w:iCs/>
          <w:color w:val="FF6600"/>
        </w:rPr>
        <w:t>„poezii sau cântece cu caracter descriptiv sau narativ, compuse mai ales în secolele XVI-XVIII într-o formă baladescă simplă şi având un subiect popular /…/; erau cântate sau recitate în public sau tipărite pe mari foi volante ce se vindeau pe stradă”</w:t>
      </w:r>
      <w:r w:rsidRPr="00FB7222">
        <w:rPr>
          <w:rFonts w:ascii="Bookman Old Style" w:hAnsi="Bookman Old Style" w:cs="Bookman Old Style"/>
          <w:color w:val="FF6600"/>
        </w:rPr>
        <w:t xml:space="preserve"> (Webster’s </w:t>
      </w:r>
      <w:r w:rsidRPr="00FB7222">
        <w:rPr>
          <w:rFonts w:ascii="Bookman Old Style" w:hAnsi="Bookman Old Style" w:cs="Bookman Old Style"/>
          <w:i/>
          <w:iCs/>
          <w:color w:val="FF6600"/>
        </w:rPr>
        <w:t xml:space="preserve">Third New International Dictionary, </w:t>
      </w:r>
      <w:r w:rsidRPr="00FB7222">
        <w:rPr>
          <w:rFonts w:ascii="Bookman Old Style" w:hAnsi="Bookman Old Style" w:cs="Bookman Old Style"/>
          <w:color w:val="FF6600"/>
        </w:rPr>
        <w:t>1366).</w:t>
      </w:r>
    </w:p>
  </w:footnote>
  <w:footnote w:id="246">
    <w:p w:rsidR="004C73DE" w:rsidRPr="00FB7222" w:rsidRDefault="004C73DE"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ncepând cu această replică şi, în continuare, până la cântecul lui Autolycus, Shakespeare parodiază baladele</w:t>
      </w:r>
      <w:r w:rsidRPr="00FB7222">
        <w:rPr>
          <w:rFonts w:ascii="Bookman Old Style" w:hAnsi="Bookman Old Style" w:cs="Bookman Old Style"/>
          <w:i/>
          <w:iCs/>
          <w:color w:val="FF6600"/>
        </w:rPr>
        <w:t xml:space="preserve"> broadside.</w:t>
      </w:r>
    </w:p>
  </w:footnote>
  <w:footnote w:id="247">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Moda mănuşilor parfumate fusese adusă în Anglia din Italia de Contele de Oxford şi fusese imediat adoptată de Regina Elisabeta, care a fost atât de încântată de noua metodă încât a poruncit să i se facă un portret cu mâinile înmănuşate.</w:t>
      </w:r>
    </w:p>
  </w:footnote>
  <w:footnote w:id="248">
    <w:p w:rsidR="004C73DE" w:rsidRPr="00FB7222" w:rsidRDefault="004C73DE"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anul 1604 s-a publicat o broşură intitulată:</w:t>
      </w:r>
      <w:r w:rsidRPr="00FB7222">
        <w:rPr>
          <w:rFonts w:ascii="Bookman Old Style" w:hAnsi="Bookman Old Style" w:cs="Bookman Old Style"/>
          <w:i/>
          <w:iCs/>
          <w:color w:val="FF6600"/>
        </w:rPr>
        <w:t xml:space="preserve"> Povestea stranie a unui peşte monstruos care a apărut în forma unei femei de la mijloc la cap şi care trăieşte în mare.</w:t>
      </w:r>
    </w:p>
  </w:footnote>
  <w:footnote w:id="249">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„Saltiers”, rostire greşită de către Servitor a cuvântului</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satyrs</w:t>
      </w:r>
      <w:r w:rsidRPr="00FB7222">
        <w:rPr>
          <w:rFonts w:ascii="Bookman Old Style" w:hAnsi="Bookman Old Style" w:cs="Bookman Old Style"/>
          <w:color w:val="FF6600"/>
        </w:rPr>
        <w:t xml:space="preserve"> (satiri).</w:t>
      </w:r>
    </w:p>
    <w:p w:rsidR="004C73DE" w:rsidRPr="00FB7222" w:rsidRDefault="004C73DE"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Foarte la modă în epoca lui Shakespeare era şi aşa-numitul „dans al satirilor”. Se relatează astfel că la unul din banchetele sărbătorind naşterea fiului reginei Scoţiei Maria Stuart (viitorul Iacob I al Angliei), un clovn francez a organizat un asemenea dans îmbrăcând mai mulţi bărbaţi în costume de satiri care jucând şi ţopăind alergau în jurul meselor fugărind câţiva muzicanţi îmbrăcaţi în haine femeieşti.</w:t>
      </w:r>
    </w:p>
    <w:p w:rsidR="004C73DE" w:rsidRPr="00FB7222" w:rsidRDefault="004C73DE"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Satirii scuturându-şi cozile şi în faţa ambasadorilor englezi participanţi la banchetul respectiv, ca invitaţi la sărbătorirea evenimentului, aceştia s-au socotit insultaţi şi ca urmare unul dintre ei a înfipt un pumnal în inima clovnului francez, în însăşi prezenţa reginei.</w:t>
      </w:r>
    </w:p>
  </w:footnote>
  <w:footnote w:id="250">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original, „Ethiopean” (în sensul general de „negru”).</w:t>
      </w:r>
    </w:p>
  </w:footnote>
  <w:footnote w:id="251">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mitologia greacă, unul dintre fiii lui Prometeu şi soţul Pyrrhei (fiica titanului Epimetheus şi a Pandorei). Deucalion este echivalentul clasic al lui Noe: hotărând să dezlănţuie potopul, Zeus l-a cruţat numai pe el şi pe Pyrrha (Prometeu i-a îndemnat să construiască o corabie, cu care au plutit nouă zile şi nouă nopţi pe apă). Pentru a popula din nou lumea un oracol le-a spus să arunce, peste umăr, oasele mamei lor. Interpretând că mama lor era pământul, oasele acesteia au fost considerate să fie pietrele. Astfel aruncând pietre peste umăr, Deucalion şi Pyrrha au repopulat pământul, el cu bărbaţi şi ea cu femei. Polixenes nemairecunoscându-şi fiul, rudenia dintre el şi Florizel este numai aceea care rezultă din faptul că toţi oamenii descind din primii oameni creaţi de Deucalion şi Pyrrha.</w:t>
      </w:r>
    </w:p>
  </w:footnote>
  <w:footnote w:id="252">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Se credea că inelele de corn au proprietăţi magice.</w:t>
      </w:r>
    </w:p>
  </w:footnote>
  <w:footnote w:id="253">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călugării papişti care vindeau mătănii declarate sfinţite prin aceea că atinseseră cu ele moaştele unor sfinţi.</w:t>
      </w:r>
    </w:p>
  </w:footnote>
  <w:footnote w:id="254">
    <w:p w:rsidR="004C73DE" w:rsidRPr="00FB7222" w:rsidRDefault="004C73DE"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Urmând moda franceză şi italiană, scobitorile au fost introduse în Anglia epocii lui Shakespeare de tinerii nobili care călătoreau pe continent. Aceştia le purtau la pălărie în semn de distincţie.</w:t>
      </w:r>
    </w:p>
  </w:footnote>
  <w:footnote w:id="25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Alexandru cel Mare al Macedoniei (336-323 î.e.n.).</w:t>
      </w:r>
    </w:p>
  </w:footnote>
  <w:footnote w:id="25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Parafrazare a unui proverb potrivit căruia a pomeni o durere trecută înseamnă a o retrăi.</w:t>
      </w:r>
    </w:p>
  </w:footnote>
  <w:footnote w:id="25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Prin Libia se înţelegea frecvent toată Africa de Nord.</w:t>
      </w:r>
    </w:p>
  </w:footnote>
  <w:footnote w:id="25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 posibil ca în manuscrisul folosit de zeţar numele să fi fost Synalus (ca la Plutarh) (Pafford,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143).</w:t>
      </w:r>
    </w:p>
  </w:footnote>
  <w:footnote w:id="25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Anacronism, datorat unei confuzii, întrucât Giulio Romano (1492-1546) a fost discipolul lui Rafael. Or, acţiunea din piesa de faţă se desfăşoară într-o epocă în care încă se consulta oracolul lui Apolo (templul respectiv fiind închis în anul 390 e.n), iar personajele invocă, în mod frecvent, zeităţile lumii antice ca stăpâni ai destinelor lor. Este însă posibil ca Shakespeare să fi găsit menţionat undeva epitaful lui Giulio Romano, care e în limba latină şi care sună: </w:t>
      </w:r>
      <w:r w:rsidRPr="00FB7222">
        <w:rPr>
          <w:rFonts w:ascii="Bookman Old Style" w:hAnsi="Bookman Old Style" w:cs="Bookman Old Style"/>
          <w:i/>
          <w:iCs/>
          <w:color w:val="FF6600"/>
        </w:rPr>
        <w:t xml:space="preserve">„Iupiter vedea respirând corpurile pictate sau sculptate de el” (Le conic d’hiver, </w:t>
      </w:r>
      <w:r w:rsidRPr="00FB7222">
        <w:rPr>
          <w:rFonts w:ascii="Bookman Old Style" w:hAnsi="Bookman Old Style" w:cs="Bookman Old Style"/>
          <w:color w:val="FF6600"/>
        </w:rPr>
        <w:t>traduction de Emile Legouis, Anvers, Belgique, 1936, p. 249), ceea ce poate să fi contribuit la interpretarea numelui Romano ca fiind folosit în sens adjectival „romanul” şi nu ca nume în sine, trezind prin urmare că ar fi un artist plastic din lumea antică romană, fără a mai căuta să se informeze asupra lui.</w:t>
      </w:r>
    </w:p>
  </w:footnote>
  <w:footnote w:id="26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Inadvertenţă: Hermiona însăşi fusese de faţă când s-a dat citire răspunsului oracolului de la Delphos (v. III, 2, 133-137).</w:t>
      </w:r>
    </w:p>
  </w:footnote>
  <w:footnote w:id="26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David Daniell,</w:t>
      </w:r>
      <w:r w:rsidRPr="00FB7222">
        <w:rPr>
          <w:rFonts w:ascii="Bookman Old Style" w:hAnsi="Bookman Old Style" w:cs="Bookman Old Style"/>
          <w:i/>
          <w:iCs/>
          <w:color w:val="FF6600"/>
        </w:rPr>
        <w:t xml:space="preserve"> Shakespeare and the Tradition of Comedy,</w:t>
      </w:r>
      <w:r w:rsidRPr="00FB7222">
        <w:rPr>
          <w:rFonts w:ascii="Bookman Old Style" w:hAnsi="Bookman Old Style" w:cs="Bookman Old Style"/>
          <w:color w:val="FF6600"/>
        </w:rPr>
        <w:t xml:space="preserve"> în „The Cambridge Companion to Shakespeare Studies”, edited by Stanley Wells. 1986, Cambridge University Press, Cambridge, 1987, p. 118.</w:t>
      </w:r>
    </w:p>
  </w:footnote>
  <w:footnote w:id="26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J.H.P. Pafford, îngrijitorul ultimei ediţii a piesei, în „The Arden Shakespeare”, 1963, Methuen, London. 1968, p. XXII-XXIII.</w:t>
      </w:r>
    </w:p>
  </w:footnote>
  <w:footnote w:id="26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David Danieli,</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118.</w:t>
      </w:r>
    </w:p>
  </w:footnote>
  <w:footnote w:id="26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J.H.P. Pafford,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LIII-LIV.</w:t>
      </w:r>
    </w:p>
  </w:footnote>
  <w:footnote w:id="26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F.E. Halliday, The Poetry of Shakespeare’s Plays, 1954, Duckworth, London, 1964, p. 179.</w:t>
      </w:r>
    </w:p>
  </w:footnote>
  <w:footnote w:id="26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Derek Traversi, </w:t>
      </w:r>
      <w:r w:rsidRPr="00FB7222">
        <w:rPr>
          <w:rFonts w:ascii="Bookman Old Style" w:hAnsi="Bookman Old Style" w:cs="Bookman Old Style"/>
          <w:i/>
          <w:iCs/>
          <w:color w:val="FF6600"/>
        </w:rPr>
        <w:t>The Last Plays</w:t>
      </w:r>
      <w:r w:rsidRPr="00FB7222">
        <w:rPr>
          <w:rFonts w:ascii="Bookman Old Style" w:hAnsi="Bookman Old Style" w:cs="Bookman Old Style"/>
          <w:color w:val="FF6600"/>
        </w:rPr>
        <w:t>, în „The Age of Shakespeare” edited by Boris Ford, 1955, Harmondsworth, 1964, p. 267.</w:t>
      </w:r>
    </w:p>
  </w:footnote>
  <w:footnote w:id="26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M.M. Mahood,</w:t>
      </w:r>
      <w:r w:rsidRPr="00FB7222">
        <w:rPr>
          <w:rFonts w:ascii="Bookman Old Style" w:hAnsi="Bookman Old Style" w:cs="Bookman Old Style"/>
          <w:i/>
          <w:iCs/>
          <w:color w:val="FF6600"/>
        </w:rPr>
        <w:t xml:space="preserve"> The Winter’s Tale,</w:t>
      </w:r>
      <w:r w:rsidRPr="00FB7222">
        <w:rPr>
          <w:rFonts w:ascii="Bookman Old Style" w:hAnsi="Bookman Old Style" w:cs="Bookman Old Style"/>
          <w:color w:val="FF6600"/>
        </w:rPr>
        <w:t xml:space="preserve"> 1957, în „The Winter’s Tale”, critical essays, ed. by Kenneth Muir, „Casebook Series”, Macmillan, London, 1968, p. 221.</w:t>
      </w:r>
    </w:p>
  </w:footnote>
  <w:footnote w:id="26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J.P.H. Pafford,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L.</w:t>
      </w:r>
    </w:p>
  </w:footnote>
  <w:footnote w:id="26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The Living World of Shakespeare, Macmillan, London, 1964, p. 217.</w:t>
      </w:r>
    </w:p>
  </w:footnote>
  <w:footnote w:id="27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w:t>
      </w:r>
      <w:r w:rsidRPr="00FB7222">
        <w:rPr>
          <w:rFonts w:ascii="Bookman Old Style" w:hAnsi="Bookman Old Style" w:cs="Bookman Old Style"/>
          <w:i/>
          <w:iCs/>
          <w:color w:val="FF6600"/>
        </w:rPr>
        <w:t>Shakespeare, Spencer, Donne</w:t>
      </w:r>
      <w:r w:rsidRPr="00FB7222">
        <w:rPr>
          <w:rFonts w:ascii="Bookman Old Style" w:hAnsi="Bookman Old Style" w:cs="Bookman Old Style"/>
          <w:color w:val="FF6600"/>
        </w:rPr>
        <w:t>, Routledge, London, 1971, p. 246.</w:t>
      </w:r>
    </w:p>
  </w:footnote>
  <w:footnote w:id="27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 </w:t>
      </w:r>
      <w:r w:rsidRPr="00FB7222">
        <w:rPr>
          <w:rFonts w:ascii="Bookman Old Style" w:hAnsi="Bookman Old Style" w:cs="Bookman Old Style"/>
          <w:i/>
          <w:iCs/>
          <w:color w:val="FF6600"/>
        </w:rPr>
        <w:t>The Living Monument</w:t>
      </w:r>
      <w:r w:rsidRPr="00FB7222">
        <w:rPr>
          <w:rFonts w:ascii="Bookman Old Style" w:hAnsi="Bookman Old Style" w:cs="Bookman Old Style"/>
          <w:color w:val="FF6600"/>
        </w:rPr>
        <w:t>, 1976, Cambridge University Press, 1979, p. 208.</w:t>
      </w:r>
    </w:p>
  </w:footnote>
  <w:footnote w:id="27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xml:space="preserve"> p. 210.</w:t>
      </w:r>
    </w:p>
  </w:footnote>
  <w:footnote w:id="27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Thomas R. Price,</w:t>
      </w:r>
      <w:r w:rsidRPr="00FB7222">
        <w:rPr>
          <w:rFonts w:ascii="Bookman Old Style" w:hAnsi="Bookman Old Style" w:cs="Bookman Old Style"/>
          <w:i/>
          <w:iCs/>
          <w:color w:val="FF6600"/>
        </w:rPr>
        <w:t xml:space="preserve"> Shakespeariana, VII,</w:t>
      </w:r>
      <w:r w:rsidRPr="00FB7222">
        <w:rPr>
          <w:rFonts w:ascii="Bookman Old Style" w:hAnsi="Bookman Old Style" w:cs="Bookman Old Style"/>
          <w:color w:val="FF6600"/>
        </w:rPr>
        <w:t xml:space="preserve"> 1890, fragment reprodus în „Caseboolc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44.</w:t>
      </w:r>
    </w:p>
  </w:footnote>
  <w:footnote w:id="27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Ernest Schanzer,</w:t>
      </w:r>
      <w:r w:rsidRPr="00FB7222">
        <w:rPr>
          <w:rFonts w:ascii="Bookman Old Style" w:hAnsi="Bookman Old Style" w:cs="Bookman Old Style"/>
          <w:i/>
          <w:iCs/>
          <w:color w:val="FF6600"/>
        </w:rPr>
        <w:t xml:space="preserve"> The Structural Pattern,</w:t>
      </w:r>
      <w:r w:rsidRPr="00FB7222">
        <w:rPr>
          <w:rFonts w:ascii="Bookman Old Style" w:hAnsi="Bookman Old Style" w:cs="Bookman Old Style"/>
          <w:color w:val="FF6600"/>
        </w:rPr>
        <w:t xml:space="preserve"> 1964,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94.</w:t>
      </w:r>
    </w:p>
  </w:footnote>
  <w:footnote w:id="27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b/>
          <w:bCs/>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96.</w:t>
      </w:r>
    </w:p>
  </w:footnote>
  <w:footnote w:id="27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87-88.</w:t>
      </w:r>
    </w:p>
  </w:footnote>
  <w:footnote w:id="27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Derek Traversi,</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267-273.</w:t>
      </w:r>
    </w:p>
  </w:footnote>
  <w:footnote w:id="27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Caroline Spurgeon, </w:t>
      </w:r>
      <w:r w:rsidRPr="00FB7222">
        <w:rPr>
          <w:rFonts w:ascii="Bookman Old Style" w:hAnsi="Bookman Old Style" w:cs="Bookman Old Style"/>
          <w:i/>
          <w:iCs/>
          <w:color w:val="FF6600"/>
        </w:rPr>
        <w:t>Shakespeare’s Imagery and what it tells us</w:t>
      </w:r>
      <w:r w:rsidRPr="00FB7222">
        <w:rPr>
          <w:rFonts w:ascii="Bookman Old Style" w:hAnsi="Bookman Old Style" w:cs="Bookman Old Style"/>
          <w:color w:val="FF6600"/>
        </w:rPr>
        <w:t>, 1935, Cambridge, at the University Press, 1965, p.305.</w:t>
      </w:r>
    </w:p>
  </w:footnote>
  <w:footnote w:id="27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Wolfgang H. Clemen,</w:t>
      </w:r>
      <w:r w:rsidRPr="00FB7222">
        <w:rPr>
          <w:rFonts w:ascii="Bookman Old Style" w:hAnsi="Bookman Old Style" w:cs="Bookman Old Style"/>
          <w:i/>
          <w:iCs/>
          <w:color w:val="FF6600"/>
        </w:rPr>
        <w:t xml:space="preserve"> The Development of Shakespeare’</w:t>
      </w:r>
      <w:r w:rsidRPr="00FB7222">
        <w:rPr>
          <w:rFonts w:ascii="Bookman Old Style" w:hAnsi="Bookman Old Style" w:cs="Bookman Old Style"/>
          <w:color w:val="FF6600"/>
        </w:rPr>
        <w:t>s</w:t>
      </w:r>
      <w:r w:rsidRPr="00FB7222">
        <w:rPr>
          <w:rFonts w:ascii="Bookman Old Style" w:hAnsi="Bookman Old Style" w:cs="Bookman Old Style"/>
          <w:i/>
          <w:iCs/>
          <w:color w:val="FF6600"/>
        </w:rPr>
        <w:t xml:space="preserve"> Imagery, </w:t>
      </w:r>
      <w:r w:rsidRPr="00FB7222">
        <w:rPr>
          <w:rFonts w:ascii="Bookman Old Style" w:hAnsi="Bookman Old Style" w:cs="Bookman Old Style"/>
          <w:color w:val="FF6600"/>
        </w:rPr>
        <w:t>1951, Methuen, London, 1966, p. 195-199.</w:t>
      </w:r>
    </w:p>
  </w:footnote>
  <w:footnote w:id="28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Ernest Schanzer.</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94-95.</w:t>
      </w:r>
    </w:p>
  </w:footnote>
  <w:footnote w:id="28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David Danieli,</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119.</w:t>
      </w:r>
    </w:p>
  </w:footnote>
  <w:footnote w:id="28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Anne Righter,</w:t>
      </w:r>
      <w:r w:rsidRPr="00FB7222">
        <w:rPr>
          <w:rFonts w:ascii="Bookman Old Style" w:hAnsi="Bookman Old Style" w:cs="Bookman Old Style"/>
          <w:i/>
          <w:iCs/>
          <w:color w:val="FF6600"/>
        </w:rPr>
        <w:t xml:space="preserve"> Shakespeare and the Idea of the Play,</w:t>
      </w:r>
      <w:r w:rsidRPr="00FB7222">
        <w:rPr>
          <w:rFonts w:ascii="Bookman Old Style" w:hAnsi="Bookman Old Style" w:cs="Bookman Old Style"/>
          <w:color w:val="FF6600"/>
        </w:rPr>
        <w:t xml:space="preserve"> 1962, Penguin, Harmondsworth, 1967, p. 176-180.</w:t>
      </w:r>
    </w:p>
  </w:footnote>
  <w:footnote w:id="28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S.L. Betheil,</w:t>
      </w:r>
      <w:r w:rsidRPr="00FB7222">
        <w:rPr>
          <w:rFonts w:ascii="Bookman Old Style" w:hAnsi="Bookman Old Style" w:cs="Bookman Old Style"/>
          <w:i/>
          <w:iCs/>
          <w:color w:val="FF6600"/>
        </w:rPr>
        <w:t xml:space="preserve"> Antiquated Technique and the Plancs of Reality,</w:t>
      </w:r>
      <w:r w:rsidRPr="00FB7222">
        <w:rPr>
          <w:rFonts w:ascii="Bookman Old Style" w:hAnsi="Bookman Old Style" w:cs="Bookman Old Style"/>
          <w:color w:val="FF6600"/>
        </w:rPr>
        <w:t xml:space="preserve"> 1947 in „Casebook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134.</w:t>
      </w:r>
    </w:p>
  </w:footnote>
  <w:footnote w:id="284">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Harold S. Wilson,</w:t>
      </w:r>
      <w:r w:rsidRPr="00FB7222">
        <w:rPr>
          <w:rFonts w:ascii="Bookman Old Style" w:hAnsi="Bookman Old Style" w:cs="Bookman Old Style"/>
          <w:i/>
          <w:iCs/>
          <w:color w:val="FF6600"/>
        </w:rPr>
        <w:t xml:space="preserve"> Nature and Art,</w:t>
      </w:r>
      <w:r w:rsidRPr="00FB7222">
        <w:rPr>
          <w:rFonts w:ascii="Bookman Old Style" w:hAnsi="Bookman Old Style" w:cs="Bookman Old Style"/>
          <w:color w:val="FF6600"/>
        </w:rPr>
        <w:t xml:space="preserve"> 1943, în „Casebook Series”,</w:t>
      </w:r>
      <w:r w:rsidRPr="00FB7222">
        <w:rPr>
          <w:rFonts w:ascii="Bookman Old Style" w:hAnsi="Bookman Old Style" w:cs="Bookman Old Style"/>
          <w:i/>
          <w:iCs/>
          <w:color w:val="FF6600"/>
        </w:rPr>
        <w:t xml:space="preserve"> Op.</w:t>
      </w:r>
    </w:p>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i/>
          <w:iCs/>
          <w:color w:val="FF6600"/>
        </w:rPr>
        <w:t>cit.,</w:t>
      </w:r>
      <w:r w:rsidRPr="00FB7222">
        <w:rPr>
          <w:rFonts w:ascii="Bookman Old Style" w:hAnsi="Bookman Old Style" w:cs="Bookman Old Style"/>
          <w:color w:val="FF6600"/>
        </w:rPr>
        <w:t xml:space="preserve"> p. 152-154.</w:t>
      </w:r>
    </w:p>
  </w:footnote>
  <w:footnote w:id="28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p. 155.</w:t>
      </w:r>
    </w:p>
  </w:footnote>
  <w:footnote w:id="28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Northrop Frye, </w:t>
      </w:r>
      <w:r w:rsidRPr="00FB7222">
        <w:rPr>
          <w:rFonts w:ascii="Bookman Old Style" w:hAnsi="Bookman Old Style" w:cs="Bookman Old Style"/>
          <w:i/>
          <w:iCs/>
          <w:color w:val="FF6600"/>
        </w:rPr>
        <w:t>Recognition in The Winter’s Tale,</w:t>
      </w:r>
      <w:r w:rsidRPr="00FB7222">
        <w:rPr>
          <w:rFonts w:ascii="Bookman Old Style" w:hAnsi="Bookman Old Style" w:cs="Bookman Old Style"/>
          <w:color w:val="FF6600"/>
        </w:rPr>
        <w:t xml:space="preserve"> 1963,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193.</w:t>
      </w:r>
    </w:p>
  </w:footnote>
  <w:footnote w:id="28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G. Wilson Knight, „</w:t>
      </w:r>
      <w:r w:rsidRPr="00FB7222">
        <w:rPr>
          <w:rFonts w:ascii="Bookman Old Style" w:hAnsi="Bookman Old Style" w:cs="Bookman Old Style"/>
          <w:i/>
          <w:iCs/>
          <w:color w:val="FF6600"/>
        </w:rPr>
        <w:t>Creat Creating Nature”,</w:t>
      </w:r>
      <w:r w:rsidRPr="00FB7222">
        <w:rPr>
          <w:rFonts w:ascii="Bookman Old Style" w:hAnsi="Bookman Old Style" w:cs="Bookman Old Style"/>
          <w:color w:val="FF6600"/>
        </w:rPr>
        <w:t xml:space="preserve"> 1947,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142.</w:t>
      </w:r>
    </w:p>
  </w:footnote>
  <w:footnote w:id="28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Op. cit., p. 222-223.</w:t>
      </w:r>
    </w:p>
  </w:footnote>
  <w:footnote w:id="28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Terry Eagleton,</w:t>
      </w:r>
      <w:r w:rsidRPr="00FB7222">
        <w:rPr>
          <w:rFonts w:ascii="Bookman Old Style" w:hAnsi="Bookman Old Style" w:cs="Bookman Old Style"/>
          <w:i/>
          <w:iCs/>
          <w:color w:val="FF6600"/>
        </w:rPr>
        <w:t xml:space="preserve"> William Shakespeare,</w:t>
      </w:r>
      <w:r w:rsidRPr="00FB7222">
        <w:rPr>
          <w:rFonts w:ascii="Bookman Old Style" w:hAnsi="Bookman Old Style" w:cs="Bookman Old Style"/>
          <w:color w:val="FF6600"/>
        </w:rPr>
        <w:t xml:space="preserve"> 1986, New York, 1987, p. 91-92.</w:t>
      </w:r>
    </w:p>
  </w:footnote>
  <w:footnote w:id="29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H.J.P. Pafford,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LXXIII.</w:t>
      </w:r>
    </w:p>
  </w:footnote>
  <w:footnote w:id="29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De ex. faptul că Polixenes a stat la curtea lui Leontes timp de 9 luni iar Hermiona e pe punctul de a naşte (I, 2, 1-16) – Nevill Coghill,</w:t>
      </w:r>
      <w:r w:rsidRPr="00FB7222">
        <w:rPr>
          <w:rFonts w:ascii="Bookman Old Style" w:hAnsi="Bookman Old Style" w:cs="Bookman Old Style"/>
          <w:i/>
          <w:iCs/>
          <w:color w:val="FF6600"/>
        </w:rPr>
        <w:t xml:space="preserve"> Six Points of Stage-craft,</w:t>
      </w:r>
      <w:r w:rsidRPr="00FB7222">
        <w:rPr>
          <w:rFonts w:ascii="Bookman Old Style" w:hAnsi="Bookman Old Style" w:cs="Bookman Old Style"/>
          <w:color w:val="FF6600"/>
        </w:rPr>
        <w:t xml:space="preserve"> 1958,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200-202.</w:t>
      </w:r>
    </w:p>
  </w:footnote>
  <w:footnote w:id="29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Dr. Alexandru Olaru, </w:t>
      </w:r>
      <w:r w:rsidRPr="00FB7222">
        <w:rPr>
          <w:rFonts w:ascii="Bookman Old Style" w:hAnsi="Bookman Old Style" w:cs="Bookman Old Style"/>
          <w:i/>
          <w:iCs/>
          <w:color w:val="FF6600"/>
        </w:rPr>
        <w:t>Shakespeare şi psihiatria dramatică,</w:t>
      </w:r>
      <w:r w:rsidRPr="00FB7222">
        <w:rPr>
          <w:rFonts w:ascii="Bookman Old Style" w:hAnsi="Bookman Old Style" w:cs="Bookman Old Style"/>
          <w:color w:val="FF6600"/>
        </w:rPr>
        <w:t xml:space="preserve"> editura Scrisul Românesc, Craiova, 1976, p. 276.</w:t>
      </w:r>
    </w:p>
  </w:footnote>
  <w:footnote w:id="29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 Rowse, </w:t>
      </w:r>
      <w:r w:rsidRPr="00FB7222">
        <w:rPr>
          <w:rFonts w:ascii="Bookman Old Style" w:hAnsi="Bookman Old Style" w:cs="Bookman Old Style"/>
          <w:i/>
          <w:iCs/>
          <w:color w:val="FF6600"/>
        </w:rPr>
        <w:t>What Shakespeare Read and Thought</w:t>
      </w:r>
      <w:r w:rsidRPr="00FB7222">
        <w:rPr>
          <w:rFonts w:ascii="Bookman Old Style" w:hAnsi="Bookman Old Style" w:cs="Bookman Old Style"/>
          <w:color w:val="FF6600"/>
        </w:rPr>
        <w:t>, Coward, New York, 1981, p. 95.</w:t>
      </w:r>
    </w:p>
  </w:footnote>
  <w:footnote w:id="29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E.M.W. Tillyard,</w:t>
      </w:r>
      <w:r w:rsidRPr="00FB7222">
        <w:rPr>
          <w:rFonts w:ascii="Bookman Old Style" w:hAnsi="Bookman Old Style" w:cs="Bookman Old Style"/>
          <w:i/>
          <w:iCs/>
          <w:color w:val="FF6600"/>
        </w:rPr>
        <w:t xml:space="preserve"> The Tragic Pattern,</w:t>
      </w:r>
      <w:r w:rsidRPr="00FB7222">
        <w:rPr>
          <w:rFonts w:ascii="Bookman Old Style" w:hAnsi="Bookman Old Style" w:cs="Bookman Old Style"/>
          <w:color w:val="FF6600"/>
        </w:rPr>
        <w:t xml:space="preserve"> 1938,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85.</w:t>
      </w:r>
    </w:p>
  </w:footnote>
  <w:footnote w:id="29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J.H.P. Pafford,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p. LXXIX.</w:t>
      </w:r>
    </w:p>
  </w:footnote>
  <w:footnote w:id="29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S.L. Bethel,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127.</w:t>
      </w:r>
    </w:p>
  </w:footnote>
  <w:footnote w:id="29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E.M.V. Tillyard,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86.</w:t>
      </w:r>
    </w:p>
  </w:footnote>
  <w:footnote w:id="29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Northrop Frye, </w:t>
      </w:r>
      <w:r w:rsidRPr="00FB7222">
        <w:rPr>
          <w:rFonts w:ascii="Bookman Old Style" w:hAnsi="Bookman Old Style" w:cs="Bookman Old Style"/>
          <w:i/>
          <w:iCs/>
          <w:color w:val="FF6600"/>
        </w:rPr>
        <w:t>The Myth of Deliverance</w:t>
      </w:r>
      <w:r w:rsidRPr="00FB7222">
        <w:rPr>
          <w:rFonts w:ascii="Bookman Old Style" w:hAnsi="Bookman Old Style" w:cs="Bookman Old Style"/>
          <w:color w:val="FF6600"/>
        </w:rPr>
        <w:t>, University of Toronto Press, 1983, p. 86.</w:t>
      </w:r>
    </w:p>
  </w:footnote>
  <w:footnote w:id="29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w:t>
      </w:r>
      <w:r w:rsidRPr="00FB7222">
        <w:rPr>
          <w:rFonts w:ascii="Bookman Old Style" w:hAnsi="Bookman Old Style" w:cs="Bookman Old Style"/>
          <w:color w:val="FF6600"/>
        </w:rPr>
        <w:t>H.B. Charlton,</w:t>
      </w:r>
      <w:r w:rsidRPr="00FB7222">
        <w:rPr>
          <w:rFonts w:ascii="Bookman Old Style" w:hAnsi="Bookman Old Style" w:cs="Bookman Old Style"/>
          <w:i/>
          <w:iCs/>
          <w:color w:val="FF6600"/>
        </w:rPr>
        <w:t xml:space="preserve"> Shakespearian Comedy,</w:t>
      </w:r>
      <w:r w:rsidRPr="00FB7222">
        <w:rPr>
          <w:rFonts w:ascii="Bookman Old Style" w:hAnsi="Bookman Old Style" w:cs="Bookman Old Style"/>
          <w:color w:val="FF6600"/>
        </w:rPr>
        <w:t xml:space="preserve"> 1938, Methuen, London, 1969. p. 269.</w:t>
      </w:r>
    </w:p>
  </w:footnote>
  <w:footnote w:id="30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217.</w:t>
      </w:r>
    </w:p>
  </w:footnote>
  <w:footnote w:id="30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 Warburton, 1747,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27.</w:t>
      </w:r>
    </w:p>
  </w:footnote>
  <w:footnote w:id="30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Aluzie la zicala: </w:t>
      </w:r>
      <w:r w:rsidRPr="00FB7222">
        <w:rPr>
          <w:rFonts w:ascii="Bookman Old Style" w:hAnsi="Bookman Old Style" w:cs="Bookman Old Style"/>
          <w:i/>
          <w:iCs/>
          <w:color w:val="FF6600"/>
        </w:rPr>
        <w:t>„Celui căruia îi este sortit de la naştere să fie spânzurat nu trebuie să-i fie niciodată teamă că s-ar putea îneca”.</w:t>
      </w:r>
      <w:r w:rsidRPr="00FB7222">
        <w:rPr>
          <w:rFonts w:ascii="Bookman Old Style" w:hAnsi="Bookman Old Style" w:cs="Bookman Old Style"/>
          <w:color w:val="FF6600"/>
        </w:rPr>
        <w:t xml:space="preserve"> După unii comentatori, Shakespeare ar fi preluat-o din opera scriitorului francez François Rabelais (1494-1553):</w:t>
      </w:r>
      <w:r w:rsidRPr="00FB7222">
        <w:rPr>
          <w:rFonts w:ascii="Bookman Old Style" w:hAnsi="Bookman Old Style" w:cs="Bookman Old Style"/>
          <w:i/>
          <w:iCs/>
          <w:color w:val="FF6600"/>
        </w:rPr>
        <w:t xml:space="preserve"> Faptele de vitejie, înspăimântătoare şi nemaipomenite ale preavestitului Pantagruel (Cartea a IV-a, </w:t>
      </w:r>
      <w:r w:rsidRPr="00FB7222">
        <w:rPr>
          <w:rFonts w:ascii="Bookman Old Style" w:hAnsi="Bookman Old Style" w:cs="Bookman Old Style"/>
          <w:color w:val="FF6600"/>
        </w:rPr>
        <w:t>1548); dar Randle Cotgrave (mort 1634), autorul unui renumit dicţionar francez-englez (1611), arată că zicala amintită circula frecvent în limba engleză.</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Conform superstiţiilor vremii, cei sortiţi înecului aveau o aluniţă pe faţă, semn care îi lipsea şefului de echipaj, ceea ce îl încurajează în mare măsură pe Gonzalo. Cum zicala face o legătură între moartea prin înec şi cea prin ştreang, Gonzalo se roagă de soartă să nu-l scape de spânzurătoare pe şeful de echipaj, ca în felul acesta călătorii să poată supravieţui furtunii.</w:t>
      </w:r>
    </w:p>
  </w:footnote>
  <w:footnote w:id="30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Şeful de echipaj se referea la strigătele de spaimă şi înjurăturile curtenilor şi celorlalţi însoţitori înspăimântaţi ai lui Alonso şi Antonio, care se află în încăperea cea mare de sub puntea corăbiei.</w:t>
      </w:r>
    </w:p>
  </w:footnote>
  <w:footnote w:id="30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celor ce se spuneau despre marinari, aceştia obişnuiau să bea până ce se îmbătau când se aflau în mare primejdie, din care cauză multe corăbii ar fi pierit în naufragii. Pentru acest motiv, fără îndoială, Antonio, furios, îi numeşte pe marinari beţivi.</w:t>
      </w:r>
    </w:p>
  </w:footnote>
  <w:footnote w:id="30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Antonio îi urează şefului de echipaj să fie pedepsit ca piraţii din epoca elisabetană, spânzuraţi pe malul mării în locuri inundate de flux şi lăsaţi acolo până când erau acoperiţi de maree în trei rânduri. Antonio îi urează şefului de echipaj să fie spânzurat şi lăsat în apele fluxului chiar de zece ori.</w:t>
      </w:r>
    </w:p>
  </w:footnote>
  <w:footnote w:id="30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Miranda cunoaşte puterile magice ale tatălui ei.</w:t>
      </w:r>
    </w:p>
  </w:footnote>
  <w:footnote w:id="30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Din faptul că Prospero şi Miranda au fost puşi într-o barcă de Antonio, când i-a izgonit din Milan, rezultă că pentru Shakespeare Milan era port la mare. Faptul este confirmat de piesa</w:t>
      </w:r>
      <w:r w:rsidRPr="00FB7222">
        <w:rPr>
          <w:rFonts w:ascii="Bookman Old Style" w:hAnsi="Bookman Old Style" w:cs="Bookman Old Style"/>
          <w:i/>
          <w:iCs/>
          <w:color w:val="FF6600"/>
        </w:rPr>
        <w:t xml:space="preserve"> Cei doi tineri din Verona </w:t>
      </w:r>
      <w:r w:rsidRPr="00FB7222">
        <w:rPr>
          <w:rFonts w:ascii="Bookman Old Style" w:hAnsi="Bookman Old Style" w:cs="Bookman Old Style"/>
          <w:color w:val="FF6600"/>
        </w:rPr>
        <w:t>în scena în care Valentin îi spune lui Proteus că pleacă la Milan pe o corabie şi că în acest scop se duce să se îmbarce în portul oraşului său, Verona (altă eroare).</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Atât Verona cât şi Milan apar astfel ca porturi la mare. Deşi în act. II, sc. 7 Iulia corectează, pe cât se pare, greşeala în ceea ce priveşte aşezarea geografică a oraşului Verona, fiindcă spune că se va duce pe uscat până la Milan, faptul că Verona nu ar mai fi port la mare nu creează aceeaşi situaţie şi pentru Milan. De altfel, cele două oraşe ar fi putut comunica între ele şi pe uscat chiar dacă ar fi fost porturi la mare (de exemplu Neapole şi Genova), aşa încât confuzia lui Shakespeare rămâne valabilă în continuare.</w:t>
      </w:r>
    </w:p>
  </w:footnote>
  <w:footnote w:id="30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Numele Ariel se întâlneşte în Biblie şi înseamnă în ebraică „Leul lui Dumnezeu”. Shakespeare, însă, preia numele din lumea magiei, unde apare frecvent, şi, pe cât se pare, este asociat cu elementul „aer”. Ariel nu are sentimente omeneşti, fiind dotat numai cu inteligenţă. Este invizibil, ştie tot ce se întâmplă în lumea în care se află, se deplasează cu iuţeala gândului oriunde, poate stârni şi potoli furtuni şi stăpâneşte voinţa şi imaginaţia fiinţelor omeneşti.</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Prezenta lui Ariel în piesă şi a numeroaselor spirite subordonate acestuia – ca şi a spiritelor din</w:t>
      </w:r>
      <w:r w:rsidRPr="00FB7222">
        <w:rPr>
          <w:rFonts w:ascii="Bookman Old Style" w:hAnsi="Bookman Old Style" w:cs="Bookman Old Style"/>
          <w:i/>
          <w:iCs/>
          <w:color w:val="FF6600"/>
        </w:rPr>
        <w:t xml:space="preserve"> Visul unei nopţi de vară</w:t>
      </w:r>
      <w:r w:rsidRPr="00FB7222">
        <w:rPr>
          <w:rFonts w:ascii="Bookman Old Style" w:hAnsi="Bookman Old Style" w:cs="Bookman Old Style"/>
          <w:color w:val="FF6600"/>
        </w:rPr>
        <w:t xml:space="preserve"> – se sprijină pe influenţa puternică a mitologiei vechi germanice (scandinave).</w:t>
      </w:r>
    </w:p>
  </w:footnote>
  <w:footnote w:id="30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Lumea spiritelor nefiind acceptată de religia creştină. Ariel se referă la zeităţi mitologice ca Zeus (Iupiter), când este vorba de puteri supranaturale.</w:t>
      </w:r>
    </w:p>
  </w:footnote>
  <w:footnote w:id="31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Ideea de a nu se pierde niciun fir de păr pare să fie preluată din relatarea naufragiului Sf. Pavel în insula Malta</w:t>
      </w:r>
      <w:r w:rsidRPr="00FB7222">
        <w:rPr>
          <w:rFonts w:ascii="Bookman Old Style" w:hAnsi="Bookman Old Style" w:cs="Bookman Old Style"/>
          <w:i/>
          <w:iCs/>
          <w:color w:val="FF6600"/>
        </w:rPr>
        <w:t xml:space="preserve"> (Faptele apostolilor, XXVII)</w:t>
      </w:r>
      <w:r w:rsidRPr="00FB7222">
        <w:rPr>
          <w:rFonts w:ascii="Bookman Old Style" w:hAnsi="Bookman Old Style" w:cs="Bookman Old Style"/>
          <w:color w:val="FF6600"/>
        </w:rPr>
        <w:t xml:space="preserve"> în care se spune că naufragiaţii nu au pierdut nici măcar un fir de păr.</w:t>
      </w:r>
    </w:p>
  </w:footnote>
  <w:footnote w:id="31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Unii comentatori au situat insula lui Prospero printre Insulele Bermude, în nord-estul Mării Caraibelor (numite şi Antile), vestite în vremea lui Shakespeare pentru furtunile cu tunete şi fulgere şi atmosfera de vrăjitorii.</w:t>
      </w:r>
    </w:p>
  </w:footnote>
  <w:footnote w:id="31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Vrăjitoarea Sycorax, mama lui Caliban, folosea roua în vrăjile sale, (v. replica lui Caliban când acesta intră în scena de faţă).</w:t>
      </w:r>
    </w:p>
  </w:footnote>
  <w:footnote w:id="31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În mod obişnuit, numele vrăjitoarei este explicat, ca provenind din cuvintele greceşti</w:t>
      </w:r>
      <w:r w:rsidRPr="00FB7222">
        <w:rPr>
          <w:rFonts w:ascii="Bookman Old Style" w:hAnsi="Bookman Old Style" w:cs="Bookman Old Style"/>
          <w:i/>
          <w:iCs/>
          <w:color w:val="FF6600"/>
        </w:rPr>
        <w:t xml:space="preserve"> sis</w:t>
      </w:r>
      <w:r w:rsidRPr="00FB7222">
        <w:rPr>
          <w:rFonts w:ascii="Bookman Old Style" w:hAnsi="Bookman Old Style" w:cs="Bookman Old Style"/>
          <w:color w:val="FF6600"/>
        </w:rPr>
        <w:t xml:space="preserve"> (scroafă) şi</w:t>
      </w:r>
      <w:r w:rsidRPr="00FB7222">
        <w:rPr>
          <w:rFonts w:ascii="Bookman Old Style" w:hAnsi="Bookman Old Style" w:cs="Bookman Old Style"/>
          <w:i/>
          <w:iCs/>
          <w:color w:val="FF6600"/>
        </w:rPr>
        <w:t xml:space="preserve"> corax</w:t>
      </w:r>
      <w:r w:rsidRPr="00FB7222">
        <w:rPr>
          <w:rFonts w:ascii="Bookman Old Style" w:hAnsi="Bookman Old Style" w:cs="Bookman Old Style"/>
          <w:color w:val="FF6600"/>
        </w:rPr>
        <w:t xml:space="preserve"> (corb). Unii comentatori o asociază cu celebra vrăjitoare Circe, din</w:t>
      </w:r>
      <w:r w:rsidRPr="00FB7222">
        <w:rPr>
          <w:rFonts w:ascii="Bookman Old Style" w:hAnsi="Bookman Old Style" w:cs="Bookman Old Style"/>
          <w:i/>
          <w:iCs/>
          <w:color w:val="FF6600"/>
        </w:rPr>
        <w:t xml:space="preserve"> Odissea</w:t>
      </w:r>
      <w:r w:rsidRPr="00FB7222">
        <w:rPr>
          <w:rFonts w:ascii="Bookman Old Style" w:hAnsi="Bookman Old Style" w:cs="Bookman Old Style"/>
          <w:color w:val="FF6600"/>
        </w:rPr>
        <w:t xml:space="preserve"> lui Homer (născută în ţinuturile tribului</w:t>
      </w:r>
      <w:r w:rsidRPr="00FB7222">
        <w:rPr>
          <w:rFonts w:ascii="Bookman Old Style" w:hAnsi="Bookman Old Style" w:cs="Bookman Old Style"/>
          <w:i/>
          <w:iCs/>
          <w:color w:val="FF6600"/>
        </w:rPr>
        <w:t xml:space="preserve"> coraxi),</w:t>
      </w:r>
      <w:r w:rsidRPr="00FB7222">
        <w:rPr>
          <w:rFonts w:ascii="Bookman Old Style" w:hAnsi="Bookman Old Style" w:cs="Bookman Old Style"/>
          <w:color w:val="FF6600"/>
        </w:rPr>
        <w:t xml:space="preserve"> care i-a preschimbat, pe însoţitorii lui Ulise în porci.</w:t>
      </w:r>
    </w:p>
  </w:footnote>
  <w:footnote w:id="31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Port în Africa de Nord, capitala Algeriei. Numele Alger ar putea fi asociat, însă, şi cu acela al oraşului</w:t>
      </w:r>
      <w:r w:rsidRPr="00FB7222">
        <w:rPr>
          <w:rFonts w:ascii="Bookman Old Style" w:hAnsi="Bookman Old Style" w:cs="Bookman Old Style"/>
          <w:i/>
          <w:iCs/>
          <w:color w:val="FF6600"/>
        </w:rPr>
        <w:t xml:space="preserve"> Algher</w:t>
      </w:r>
      <w:r w:rsidRPr="00FB7222">
        <w:rPr>
          <w:rFonts w:ascii="Bookman Old Style" w:hAnsi="Bookman Old Style" w:cs="Bookman Old Style"/>
          <w:color w:val="FF6600"/>
        </w:rPr>
        <w:t xml:space="preserve"> din Sardinia şi care se numea în antichitate Corax, ceea ce ne aminteşte de numele vrăjitoare Sycorax.</w:t>
      </w:r>
    </w:p>
  </w:footnote>
  <w:footnote w:id="315">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Probabil anagramă a cuvântului</w:t>
      </w:r>
      <w:r w:rsidRPr="00FB7222">
        <w:rPr>
          <w:rFonts w:ascii="Bookman Old Style" w:hAnsi="Bookman Old Style" w:cs="Bookman Old Style"/>
          <w:i/>
          <w:iCs/>
          <w:color w:val="FF6600"/>
        </w:rPr>
        <w:t xml:space="preserve"> canibal</w:t>
      </w:r>
      <w:r w:rsidRPr="00FB7222">
        <w:rPr>
          <w:rFonts w:ascii="Bookman Old Style" w:hAnsi="Bookman Old Style" w:cs="Bookman Old Style"/>
          <w:color w:val="FF6600"/>
        </w:rPr>
        <w:t xml:space="preserve"> (v.</w:t>
      </w:r>
      <w:r w:rsidRPr="00FB7222">
        <w:rPr>
          <w:rFonts w:ascii="Bookman Old Style" w:hAnsi="Bookman Old Style" w:cs="Bookman Old Style"/>
          <w:i/>
          <w:iCs/>
          <w:color w:val="FF6600"/>
        </w:rPr>
        <w:t xml:space="preserve"> Comentarii</w:t>
      </w:r>
      <w:r w:rsidRPr="00FB7222">
        <w:rPr>
          <w:rFonts w:ascii="Bookman Old Style" w:hAnsi="Bookman Old Style" w:cs="Bookman Old Style"/>
          <w:color w:val="FF6600"/>
        </w:rPr>
        <w:t>)</w:t>
      </w:r>
      <w:r w:rsidRPr="00FB7222">
        <w:rPr>
          <w:rFonts w:ascii="Bookman Old Style" w:hAnsi="Bookman Old Style" w:cs="Bookman Old Style"/>
          <w:i/>
          <w:iCs/>
          <w:color w:val="FF6600"/>
        </w:rPr>
        <w:t>.</w:t>
      </w:r>
    </w:p>
  </w:footnote>
  <w:footnote w:id="31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Roua folosită de vrăjitoarea Sycorax era „otrăvită”, spre deosebire de cea de care se servea Prospero în practicile sale magice.</w:t>
      </w:r>
    </w:p>
  </w:footnote>
  <w:footnote w:id="31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 vânt de sud-vest” (a south-west) care, potrivit credinţei populare, aducea boli infecţioase.</w:t>
      </w:r>
    </w:p>
  </w:footnote>
  <w:footnote w:id="31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După unii comentatori, ar putea fi vorba de cafea, care se consuma nemăcinată în acea vreme; după alţii, de boabele de cedru, amintite într-o lucrare a lui Sylvester Jourdain,</w:t>
      </w:r>
      <w:r w:rsidRPr="00FB7222">
        <w:rPr>
          <w:rFonts w:ascii="Bookman Old Style" w:hAnsi="Bookman Old Style" w:cs="Bookman Old Style"/>
          <w:i/>
          <w:iCs/>
          <w:color w:val="FF6600"/>
        </w:rPr>
        <w:t xml:space="preserve"> A Discovery of the Bermudas (Descoperirea Bermudelor,</w:t>
      </w:r>
      <w:r w:rsidRPr="00FB7222">
        <w:rPr>
          <w:rFonts w:ascii="Bookman Old Style" w:hAnsi="Bookman Old Style" w:cs="Bookman Old Style"/>
          <w:color w:val="FF6600"/>
        </w:rPr>
        <w:t xml:space="preserve"> 1610).</w:t>
      </w:r>
    </w:p>
  </w:footnote>
  <w:footnote w:id="31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Zeu sau demon al patagonezilor menţionat de Richard Eden în</w:t>
      </w:r>
      <w:r w:rsidRPr="00FB7222">
        <w:rPr>
          <w:rFonts w:ascii="Bookman Old Style" w:hAnsi="Bookman Old Style" w:cs="Bookman Old Style"/>
          <w:i/>
          <w:iCs/>
          <w:color w:val="FF6600"/>
        </w:rPr>
        <w:t xml:space="preserve"> History of Travel (Istoria călătoriilor),</w:t>
      </w:r>
      <w:r w:rsidRPr="00FB7222">
        <w:rPr>
          <w:rFonts w:ascii="Bookman Old Style" w:hAnsi="Bookman Old Style" w:cs="Bookman Old Style"/>
          <w:color w:val="FF6600"/>
        </w:rPr>
        <w:t xml:space="preserve"> lucrare tipărită în 1577, cuprinzând şi o descriere a expediţiei lui Magellan, în care Setebos e numit „marele diavol” al patagonezilor.</w:t>
      </w:r>
    </w:p>
  </w:footnote>
  <w:footnote w:id="32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Multe eroine din textele romantice ale Renaşterii erau numite zeiţe formulă folosită în literatura clasică (Homer, Ovidiu etc.).</w:t>
      </w:r>
    </w:p>
  </w:footnote>
  <w:footnote w:id="32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Nici pe lista personajelor, nici în cuprinsul piesei, nu apare un fiu al lui Antonio, ducele uzurpator al Milan-ului. Probabil Shakespeare l-a avut în vedere iniţial, dar apoi a renunţat la el sau l-a eliminat la o rescriere a piesei.</w:t>
      </w:r>
    </w:p>
  </w:footnote>
  <w:footnote w:id="32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Mai departe, în III, 1, Miranda îl exclude pe Caliban dintre bărbaţii pe care i-a văzut vreodată, spunându-i lui Ferdinand că nu a mai întâlnit alţi oameni în afară de Ferdinand şi tatăl ei.</w:t>
      </w:r>
    </w:p>
  </w:footnote>
  <w:footnote w:id="32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Este vorba de Didona, fiica regelui Tyr-ului, întemeietoarea Cartaginei şi sora lui Pygmalion din Tyr care i-a ucis soţul. (Personaj deosebit de Pygmalion, regele Cretei, care era şi sculptor, autor al statuii Galateea, căreia i-a dat viaţă zeiţa Afrodita-Venus). După uciderea soţului ci, Acerbas, Didona a părăsit pe ascuns Tyr-ul, luând cu ea comorile lui Acerbas şi fiind însoţită de câţiva nobili.</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Ajungând în Africa de Nord, ea a întemeiat în anul 814 î.e.n. cetatea Cartaginei, pe o peninsulă la nord-vest de actualul oraş Tunis. În urma celor trei războaie punice, Cartagina a fost cucerită şi distrusă de romani în anul 146 î.e.n. Reconstruită de aceştia după 30 de ani, cetatea a fost cucerită de vandali în anul 439 e.n. A fost distrusă de arabi în anul 698 şi nu a mai fost reconstruită după aceea.</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Conform uneia din legendele clasice privitoare la Didona şi Eneas, relatată în</w:t>
      </w:r>
      <w:r w:rsidRPr="00FB7222">
        <w:rPr>
          <w:rFonts w:ascii="Bookman Old Style" w:hAnsi="Bookman Old Style" w:cs="Bookman Old Style"/>
          <w:i/>
          <w:iCs/>
          <w:color w:val="FF6600"/>
        </w:rPr>
        <w:t xml:space="preserve"> Eneida</w:t>
      </w:r>
      <w:r w:rsidRPr="00FB7222">
        <w:rPr>
          <w:rFonts w:ascii="Bookman Old Style" w:hAnsi="Bookman Old Style" w:cs="Bookman Old Style"/>
          <w:color w:val="FF6600"/>
        </w:rPr>
        <w:t xml:space="preserve"> lui Vergiliu, în drum spre Latium – după căderea Troiei –, Eneas a poposit la Cartagina unde regina Didona s-a îndrăgostit de el, (v.</w:t>
      </w:r>
      <w:r w:rsidRPr="00FB7222">
        <w:rPr>
          <w:rFonts w:ascii="Bookman Old Style" w:hAnsi="Bookman Old Style" w:cs="Bookman Old Style"/>
          <w:b/>
          <w:bCs/>
          <w:i/>
          <w:iCs/>
          <w:color w:val="FF6600"/>
        </w:rPr>
        <w:t xml:space="preserve"> </w:t>
      </w:r>
      <w:r w:rsidRPr="00FB7222">
        <w:rPr>
          <w:rFonts w:ascii="Bookman Old Style" w:hAnsi="Bookman Old Style" w:cs="Bookman Old Style"/>
          <w:i/>
          <w:iCs/>
          <w:color w:val="FF6600"/>
        </w:rPr>
        <w:t>Cymbeline,</w:t>
      </w:r>
      <w:r w:rsidRPr="00FB7222">
        <w:rPr>
          <w:rFonts w:ascii="Bookman Old Style" w:hAnsi="Bookman Old Style" w:cs="Bookman Old Style"/>
          <w:color w:val="FF6600"/>
        </w:rPr>
        <w:t xml:space="preserve"> nota 42).</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Din punct de vedere istoric însă, întâlnirea dintre Didona şi Eneas nu putut avea loc, Troia căzând în anul 1184 î.e.n., iar Cartagina fiind întemeiată 370 de ani mai târziu, afară de cazul când admitem că cel puţin una din cele două date de mai sus nu este exactă. De altfel, în urma unor cercetări recente, un arheolog german susţine că Troia ar fi fost situată pe coasta mării Adriatice. În Dalmaţia şi nu în Asia Mică.</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 scena de faţă, Gonzalo se referă la Didona pe un ton ironic numind-o „vădana Didona”, ceea ce îl face pe Sebastian să se refere şi el la Eneas, pe acelaşi ton, numindu-l „văduvul Eneas”. Nu s-a putut găsi nicio explicaţie pentru această atitudine a lui Shakespeare faţă de cei doi eroi din legenda clasică. (De altfel, Shakespeare îl prezintă pe Eneas în</w:t>
      </w:r>
      <w:r w:rsidRPr="00FB7222">
        <w:rPr>
          <w:rFonts w:ascii="Bookman Old Style" w:hAnsi="Bookman Old Style" w:cs="Bookman Old Style"/>
          <w:i/>
          <w:iCs/>
          <w:color w:val="FF6600"/>
        </w:rPr>
        <w:t xml:space="preserve"> Cymbeline,</w:t>
      </w:r>
      <w:r w:rsidRPr="00FB7222">
        <w:rPr>
          <w:rFonts w:ascii="Bookman Old Style" w:hAnsi="Bookman Old Style" w:cs="Bookman Old Style"/>
          <w:color w:val="FF6600"/>
        </w:rPr>
        <w:t xml:space="preserve"> ca pe un om care nu-şi respectă jurămintele. V.</w:t>
      </w:r>
      <w:r w:rsidRPr="00FB7222">
        <w:rPr>
          <w:rFonts w:ascii="Bookman Old Style" w:hAnsi="Bookman Old Style" w:cs="Bookman Old Style"/>
          <w:i/>
          <w:iCs/>
          <w:color w:val="FF6600"/>
        </w:rPr>
        <w:t xml:space="preserve"> Cymbeline</w:t>
      </w:r>
      <w:r w:rsidRPr="00FB7222">
        <w:rPr>
          <w:rFonts w:ascii="Bookman Old Style" w:hAnsi="Bookman Old Style" w:cs="Bookman Old Style"/>
          <w:color w:val="FF6600"/>
        </w:rPr>
        <w:t xml:space="preserve"> nota 42).</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Un autor contemporan cu Shakespeare face şi un joc de cuvinte din numele celor doi, şi anume, împărţind numele</w:t>
      </w:r>
      <w:r w:rsidRPr="00FB7222">
        <w:rPr>
          <w:rFonts w:ascii="Bookman Old Style" w:hAnsi="Bookman Old Style" w:cs="Bookman Old Style"/>
          <w:i/>
          <w:iCs/>
          <w:color w:val="FF6600"/>
        </w:rPr>
        <w:t xml:space="preserve"> Dido</w:t>
      </w:r>
      <w:r w:rsidRPr="00FB7222">
        <w:rPr>
          <w:rFonts w:ascii="Bookman Old Style" w:hAnsi="Bookman Old Style" w:cs="Bookman Old Style"/>
          <w:color w:val="FF6600"/>
        </w:rPr>
        <w:t xml:space="preserve"> [pronunţat daideu] în două, prima silabă</w:t>
      </w:r>
      <w:r w:rsidRPr="00FB7222">
        <w:rPr>
          <w:rFonts w:ascii="Bookman Old Style" w:hAnsi="Bookman Old Style" w:cs="Bookman Old Style"/>
          <w:i/>
          <w:iCs/>
          <w:color w:val="FF6600"/>
        </w:rPr>
        <w:t xml:space="preserve"> di</w:t>
      </w:r>
      <w:r w:rsidRPr="00FB7222">
        <w:rPr>
          <w:rFonts w:ascii="Bookman Old Style" w:hAnsi="Bookman Old Style" w:cs="Bookman Old Style"/>
          <w:color w:val="FF6600"/>
        </w:rPr>
        <w:t xml:space="preserve"> se pronunţă ca şi verbul</w:t>
      </w:r>
      <w:r w:rsidRPr="00FB7222">
        <w:rPr>
          <w:rFonts w:ascii="Bookman Old Style" w:hAnsi="Bookman Old Style" w:cs="Bookman Old Style"/>
          <w:i/>
          <w:iCs/>
          <w:color w:val="FF6600"/>
        </w:rPr>
        <w:t xml:space="preserve"> die</w:t>
      </w:r>
      <w:r w:rsidRPr="00FB7222">
        <w:rPr>
          <w:rFonts w:ascii="Bookman Old Style" w:hAnsi="Bookman Old Style" w:cs="Bookman Old Style"/>
          <w:color w:val="FF6600"/>
        </w:rPr>
        <w:t xml:space="preserve"> (a muri) iar silaba</w:t>
      </w:r>
      <w:r w:rsidRPr="00FB7222">
        <w:rPr>
          <w:rFonts w:ascii="Bookman Old Style" w:hAnsi="Bookman Old Style" w:cs="Bookman Old Style"/>
          <w:i/>
          <w:iCs/>
          <w:color w:val="FF6600"/>
        </w:rPr>
        <w:t xml:space="preserve"> -do,</w:t>
      </w:r>
      <w:r w:rsidRPr="00FB7222">
        <w:rPr>
          <w:rFonts w:ascii="Bookman Old Style" w:hAnsi="Bookman Old Style" w:cs="Bookman Old Style"/>
          <w:color w:val="FF6600"/>
        </w:rPr>
        <w:t xml:space="preserve"> luată singură, este omografă cu verbul</w:t>
      </w:r>
      <w:r w:rsidRPr="00FB7222">
        <w:rPr>
          <w:rFonts w:ascii="Bookman Old Style" w:hAnsi="Bookman Old Style" w:cs="Bookman Old Style"/>
          <w:i/>
          <w:iCs/>
          <w:color w:val="FF6600"/>
        </w:rPr>
        <w:t xml:space="preserve"> do</w:t>
      </w:r>
      <w:r w:rsidRPr="00FB7222">
        <w:rPr>
          <w:rFonts w:ascii="Bookman Old Style" w:hAnsi="Bookman Old Style" w:cs="Bookman Old Style"/>
          <w:color w:val="FF6600"/>
        </w:rPr>
        <w:t xml:space="preserve"> (a face, citit [duu], numele</w:t>
      </w:r>
      <w:r w:rsidRPr="00FB7222">
        <w:rPr>
          <w:rFonts w:ascii="Bookman Old Style" w:hAnsi="Bookman Old Style" w:cs="Bookman Old Style"/>
          <w:i/>
          <w:iCs/>
          <w:color w:val="FF6600"/>
        </w:rPr>
        <w:t xml:space="preserve"> Dido</w:t>
      </w:r>
      <w:r w:rsidRPr="00FB7222">
        <w:rPr>
          <w:rFonts w:ascii="Bookman Old Style" w:hAnsi="Bookman Old Style" w:cs="Bookman Old Style"/>
          <w:color w:val="FF6600"/>
        </w:rPr>
        <w:t xml:space="preserve"> devenind:</w:t>
      </w:r>
      <w:r w:rsidRPr="00FB7222">
        <w:rPr>
          <w:rFonts w:ascii="Bookman Old Style" w:hAnsi="Bookman Old Style" w:cs="Bookman Old Style"/>
          <w:i/>
          <w:iCs/>
          <w:color w:val="FF6600"/>
        </w:rPr>
        <w:t xml:space="preserve"> die!-duu</w:t>
      </w:r>
      <w:r w:rsidRPr="00FB7222">
        <w:rPr>
          <w:rFonts w:ascii="Bookman Old Style" w:hAnsi="Bookman Old Style" w:cs="Bookman Old Style"/>
          <w:color w:val="FF6600"/>
        </w:rPr>
        <w:t xml:space="preserve"> (mori! fă asta).</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i/>
          <w:iCs/>
          <w:color w:val="FF6600"/>
        </w:rPr>
      </w:pPr>
      <w:r w:rsidRPr="00FB7222">
        <w:rPr>
          <w:rFonts w:ascii="Bookman Old Style" w:hAnsi="Bookman Old Style" w:cs="Bookman Old Style"/>
          <w:i/>
          <w:iCs/>
          <w:color w:val="FF6600"/>
        </w:rPr>
        <w:t>Aencas</w:t>
      </w:r>
      <w:r w:rsidRPr="00FB7222">
        <w:rPr>
          <w:rFonts w:ascii="Bookman Old Style" w:hAnsi="Bookman Old Style" w:cs="Bookman Old Style"/>
          <w:color w:val="FF6600"/>
        </w:rPr>
        <w:t xml:space="preserve"> pronunţat [i:’ni</w:t>
      </w:r>
      <w:r w:rsidRPr="00FB7222">
        <w:rPr>
          <w:rFonts w:ascii="Bookman Old Style" w:hAnsi="Bookman Old Style" w:cs="Bookman Old Style"/>
          <w:color w:val="FF6600"/>
          <w:lang w:val="tr-TR"/>
        </w:rPr>
        <w:t>æ</w:t>
      </w:r>
      <w:r w:rsidRPr="00FB7222">
        <w:rPr>
          <w:rFonts w:ascii="Bookman Old Style" w:hAnsi="Bookman Old Style" w:cs="Bookman Old Style"/>
          <w:color w:val="FF6600"/>
        </w:rPr>
        <w:t>s], împărţit în două,</w:t>
      </w:r>
      <w:r w:rsidRPr="00FB7222">
        <w:rPr>
          <w:rFonts w:ascii="Bookman Old Style" w:hAnsi="Bookman Old Style" w:cs="Bookman Old Style"/>
          <w:i/>
          <w:iCs/>
          <w:color w:val="FF6600"/>
        </w:rPr>
        <w:t xml:space="preserve"> Aene-as,</w:t>
      </w:r>
      <w:r w:rsidRPr="00FB7222">
        <w:rPr>
          <w:rFonts w:ascii="Bookman Old Style" w:hAnsi="Bookman Old Style" w:cs="Bookman Old Style"/>
          <w:color w:val="FF6600"/>
        </w:rPr>
        <w:t xml:space="preserve"> se poate citi şi [’e</w:t>
      </w:r>
      <w:r w:rsidRPr="00FB7222">
        <w:rPr>
          <w:rFonts w:ascii="Bookman Old Style" w:hAnsi="Bookman Old Style" w:cs="Bookman Old Style"/>
          <w:color w:val="FF6600"/>
          <w:lang w:val="el-GR"/>
        </w:rPr>
        <w:t>π</w:t>
      </w:r>
      <w:r w:rsidRPr="00FB7222">
        <w:rPr>
          <w:rFonts w:ascii="Bookman Old Style" w:hAnsi="Bookman Old Style" w:cs="Bookman Old Style"/>
          <w:color w:val="FF6600"/>
        </w:rPr>
        <w:t>i] (ca</w:t>
      </w:r>
      <w:r w:rsidRPr="00FB7222">
        <w:rPr>
          <w:rFonts w:ascii="Bookman Old Style" w:hAnsi="Bookman Old Style" w:cs="Bookman Old Style"/>
          <w:i/>
          <w:iCs/>
          <w:color w:val="FF6600"/>
        </w:rPr>
        <w:t xml:space="preserve"> în Aetna)</w:t>
      </w:r>
      <w:r w:rsidRPr="00FB7222">
        <w:rPr>
          <w:rFonts w:ascii="Bookman Old Style" w:hAnsi="Bookman Old Style" w:cs="Bookman Old Style"/>
          <w:color w:val="FF6600"/>
        </w:rPr>
        <w:t xml:space="preserve"> + [</w:t>
      </w:r>
      <w:r w:rsidRPr="00FB7222">
        <w:rPr>
          <w:rFonts w:ascii="Bookman Old Style" w:hAnsi="Bookman Old Style" w:cs="Bookman Old Style"/>
          <w:color w:val="FF6600"/>
          <w:lang w:val="tr-TR"/>
        </w:rPr>
        <w:t>æ</w:t>
      </w:r>
      <w:r w:rsidRPr="00FB7222">
        <w:rPr>
          <w:rFonts w:ascii="Bookman Old Style" w:hAnsi="Bookman Old Style" w:cs="Bookman Old Style"/>
          <w:color w:val="FF6600"/>
        </w:rPr>
        <w:t>s] (moneda „as” citită [</w:t>
      </w:r>
      <w:r w:rsidRPr="00FB7222">
        <w:rPr>
          <w:rFonts w:ascii="Bookman Old Style" w:hAnsi="Bookman Old Style" w:cs="Bookman Old Style"/>
          <w:color w:val="FF6600"/>
          <w:lang w:val="tr-TR"/>
        </w:rPr>
        <w:t>æ</w:t>
      </w:r>
      <w:r w:rsidRPr="00FB7222">
        <w:rPr>
          <w:rFonts w:ascii="Bookman Old Style" w:hAnsi="Bookman Old Style" w:cs="Bookman Old Style"/>
          <w:color w:val="FF6600"/>
        </w:rPr>
        <w:t>s]), ceea ce înseamnă</w:t>
      </w:r>
      <w:r w:rsidRPr="00FB7222">
        <w:rPr>
          <w:rFonts w:ascii="Bookman Old Style" w:hAnsi="Bookman Old Style" w:cs="Bookman Old Style"/>
          <w:i/>
          <w:iCs/>
          <w:color w:val="FF6600"/>
        </w:rPr>
        <w:t xml:space="preserve"> orice (any) măgar.</w:t>
      </w:r>
    </w:p>
  </w:footnote>
  <w:footnote w:id="32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Oraşul Tunis nu a fost construit pe ruinele Cartaginei.</w:t>
      </w:r>
    </w:p>
  </w:footnote>
  <w:footnote w:id="325">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Replica lui Gonzalo se bazează pe un pasaj din eseul</w:t>
      </w:r>
      <w:r w:rsidRPr="00FB7222">
        <w:rPr>
          <w:rFonts w:ascii="Bookman Old Style" w:hAnsi="Bookman Old Style" w:cs="Bookman Old Style"/>
          <w:i/>
          <w:iCs/>
          <w:color w:val="FF6600"/>
        </w:rPr>
        <w:t xml:space="preserve"> Des Cannibales</w:t>
      </w:r>
      <w:r w:rsidRPr="00FB7222">
        <w:rPr>
          <w:rFonts w:ascii="Bookman Old Style" w:hAnsi="Bookman Old Style" w:cs="Bookman Old Style"/>
          <w:color w:val="FF6600"/>
        </w:rPr>
        <w:t xml:space="preserve"> al scriitorului francez Michael Exquem de Montaigue (1533-1592) (v.</w:t>
      </w:r>
      <w:r w:rsidRPr="00FB7222">
        <w:rPr>
          <w:rFonts w:ascii="Bookman Old Style" w:hAnsi="Bookman Old Style" w:cs="Bookman Old Style"/>
          <w:i/>
          <w:iCs/>
          <w:color w:val="FF6600"/>
        </w:rPr>
        <w:t xml:space="preserve"> Comentarii</w:t>
      </w:r>
      <w:r w:rsidRPr="00FB7222">
        <w:rPr>
          <w:rFonts w:ascii="Bookman Old Style" w:hAnsi="Bookman Old Style" w:cs="Bookman Old Style"/>
          <w:color w:val="FF6600"/>
        </w:rPr>
        <w:t>)</w:t>
      </w:r>
      <w:r w:rsidRPr="00FB7222">
        <w:rPr>
          <w:rFonts w:ascii="Bookman Old Style" w:hAnsi="Bookman Old Style" w:cs="Bookman Old Style"/>
          <w:i/>
          <w:iCs/>
          <w:color w:val="FF6600"/>
        </w:rPr>
        <w:t>.</w:t>
      </w:r>
    </w:p>
  </w:footnote>
  <w:footnote w:id="32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Frank Kermode</w:t>
      </w:r>
      <w:r w:rsidRPr="00FB7222">
        <w:rPr>
          <w:rFonts w:ascii="Bookman Old Style" w:hAnsi="Bookman Old Style" w:cs="Bookman Old Style"/>
          <w:i/>
          <w:iCs/>
          <w:color w:val="FF6600"/>
        </w:rPr>
        <w:t xml:space="preserve"> (The Tempest,</w:t>
      </w:r>
      <w:r w:rsidRPr="00FB7222">
        <w:rPr>
          <w:rFonts w:ascii="Bookman Old Style" w:hAnsi="Bookman Old Style" w:cs="Bookman Old Style"/>
          <w:color w:val="FF6600"/>
        </w:rPr>
        <w:t xml:space="preserve"> Londra, 1971) afirmă că monologul lui  Caliban, ar fi inspirat dintr-un pasaj comic din opera</w:t>
      </w:r>
      <w:r w:rsidRPr="00FB7222">
        <w:rPr>
          <w:rFonts w:ascii="Bookman Old Style" w:hAnsi="Bookman Old Style" w:cs="Bookman Old Style"/>
          <w:i/>
          <w:iCs/>
          <w:color w:val="FF6600"/>
        </w:rPr>
        <w:t xml:space="preserve"> Divi Augusti Vita (Viaţa Impăratului-zeu Augustus,</w:t>
      </w:r>
      <w:r w:rsidRPr="00FB7222">
        <w:rPr>
          <w:rFonts w:ascii="Bookman Old Style" w:hAnsi="Bookman Old Style" w:cs="Bookman Old Style"/>
          <w:color w:val="FF6600"/>
        </w:rPr>
        <w:t xml:space="preserve"> cap. XC), aparţinând istoricului Suetonius (75-150 e.n.).</w:t>
      </w:r>
    </w:p>
  </w:footnote>
  <w:footnote w:id="32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tinereţea lui Shakespeare, în Anglia, fuseseră aduşi numeroşi indieni americani pe care englezii îl numeau Red Indians (indieni roşii), expuşi la bâlciuri şi producând multă senzaţie.</w:t>
      </w:r>
    </w:p>
  </w:footnote>
  <w:footnote w:id="32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Din cauza persecuţiilor lui Ariel, Caliban consideră că numai când cineva nu este spirit poate fi o făptură care merită tot respectul şi admiraţia.</w:t>
      </w:r>
    </w:p>
  </w:footnote>
  <w:footnote w:id="32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Repetarea primei silabe a numelui Caliban poate fi o indicaţie că acesta s-a ameţit de băutură. S-ar putea însă să fie vorba şi de o asociere cu „cacodemon” (drac, duh rău).</w:t>
      </w:r>
    </w:p>
  </w:footnote>
  <w:footnote w:id="33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Deşi în I, 2 Miranda spune că îşi aduce vag aminte de patru sau cinci femei care o serveau în copilărie, este foarte plauzibil că nu-şi mai amintea şi chipurile lor, aşa că afirmaţia ei de acum că nu a mai văzut alte chipuri femeieşti, afară de al ei, în oglindă, nu contrazice cu nimic ceea ce </w:t>
      </w:r>
      <w:r w:rsidRPr="00FB7222">
        <w:rPr>
          <w:rFonts w:ascii="Bookman Old Style" w:hAnsi="Bookman Old Style" w:cs="Bookman Old Style"/>
          <w:color w:val="FF6600"/>
          <w:lang w:val="tr-TR"/>
        </w:rPr>
        <w:t>î</w:t>
      </w:r>
      <w:r w:rsidRPr="00FB7222">
        <w:rPr>
          <w:rFonts w:ascii="Bookman Old Style" w:hAnsi="Bookman Old Style" w:cs="Bookman Old Style"/>
          <w:color w:val="FF6600"/>
        </w:rPr>
        <w:t>i spusese mai înainte tatălui ei.</w:t>
      </w:r>
    </w:p>
  </w:footnote>
  <w:footnote w:id="33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Miranda îi reproşează tatălui ei purtarea lui aspră faţă de Ferdinand în I, 2, amintindu-i că nu a văzut decât trei bărbaţi în viaţa ei de până atunci.</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Când însă, în scena de faţă, îi spune lui Ferdinand că în afară de acesta şi de tatăl ei nu a mai văzut alţi bărbaţi, Miranda adaugă şi adjectivul „adevăraţi”, conştientă că monstrul Caliban trebuie exclus.</w:t>
      </w:r>
    </w:p>
  </w:footnote>
  <w:footnote w:id="33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Aluzie probabil la personajul Nobody, din comedia lui Thomas Heywood: </w:t>
      </w:r>
      <w:r w:rsidRPr="00FB7222">
        <w:rPr>
          <w:rFonts w:ascii="Bookman Old Style" w:hAnsi="Bookman Old Style" w:cs="Bookman Old Style"/>
          <w:i/>
          <w:iCs/>
          <w:color w:val="FF6600"/>
        </w:rPr>
        <w:t>No-body and Some-body,</w:t>
      </w:r>
      <w:r w:rsidRPr="00FB7222">
        <w:rPr>
          <w:rFonts w:ascii="Bookman Old Style" w:hAnsi="Bookman Old Style" w:cs="Bookman Old Style"/>
          <w:color w:val="FF6600"/>
        </w:rPr>
        <w:t xml:space="preserve"> apărută în 1606, pe a cărei pagină de titlu era imaginea unui om constituit numai din cap, braţe şi picioare,</w:t>
      </w:r>
      <w:r w:rsidRPr="00FB7222">
        <w:rPr>
          <w:rFonts w:ascii="Bookman Old Style" w:hAnsi="Bookman Old Style" w:cs="Bookman Old Style"/>
          <w:color w:val="FF6600"/>
          <w:vertAlign w:val="subscript"/>
        </w:rPr>
        <w:t xml:space="preserve"> </w:t>
      </w:r>
      <w:r w:rsidRPr="00FB7222">
        <w:rPr>
          <w:rFonts w:ascii="Bookman Old Style" w:hAnsi="Bookman Old Style" w:cs="Bookman Old Style"/>
          <w:i/>
          <w:iCs/>
          <w:color w:val="FF6600"/>
        </w:rPr>
        <w:t>No-body</w:t>
      </w:r>
      <w:r w:rsidRPr="00FB7222">
        <w:rPr>
          <w:rFonts w:ascii="Bookman Old Style" w:hAnsi="Bookman Old Style" w:cs="Bookman Old Style"/>
          <w:color w:val="FF6600"/>
        </w:rPr>
        <w:t xml:space="preserve"> însemnând „nimeni”, dar şi „fără corp”:</w:t>
      </w:r>
      <w:r w:rsidRPr="00FB7222">
        <w:rPr>
          <w:rFonts w:ascii="Bookman Old Style" w:hAnsi="Bookman Old Style" w:cs="Bookman Old Style"/>
          <w:i/>
          <w:iCs/>
          <w:color w:val="FF6600"/>
        </w:rPr>
        <w:t xml:space="preserve"> no</w:t>
      </w:r>
      <w:r w:rsidRPr="00FB7222">
        <w:rPr>
          <w:rFonts w:ascii="Bookman Old Style" w:hAnsi="Bookman Old Style" w:cs="Bookman Old Style"/>
          <w:color w:val="FF6600"/>
        </w:rPr>
        <w:t xml:space="preserve"> (nu) +</w:t>
      </w:r>
      <w:r w:rsidRPr="00FB7222">
        <w:rPr>
          <w:rFonts w:ascii="Bookman Old Style" w:hAnsi="Bookman Old Style" w:cs="Bookman Old Style"/>
          <w:i/>
          <w:iCs/>
          <w:color w:val="FF6600"/>
        </w:rPr>
        <w:t xml:space="preserve"> body </w:t>
      </w:r>
      <w:r w:rsidRPr="00FB7222">
        <w:rPr>
          <w:rFonts w:ascii="Bookman Old Style" w:hAnsi="Bookman Old Style" w:cs="Bookman Old Style"/>
          <w:color w:val="FF6600"/>
        </w:rPr>
        <w:t>(corp).</w:t>
      </w:r>
    </w:p>
  </w:footnote>
  <w:footnote w:id="33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credinţei populare, un vrăjitor avea puterea de a produce oricând şi în orice loc o masă bogată.</w:t>
      </w:r>
    </w:p>
  </w:footnote>
  <w:footnote w:id="33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Dintre poveştile fantastice aduse de călători, cel mai puţin credibile erau acelea cu inorogi (licorni) şi despre pasărea phoenix care, după ce trăia 500 de ani, renăştea din cenuşa ei arzând pe un rug pe care şi-l pregătea ea însăşi.</w:t>
      </w:r>
    </w:p>
  </w:footnote>
  <w:footnote w:id="33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cartea sa</w:t>
      </w:r>
      <w:r w:rsidRPr="00FB7222">
        <w:rPr>
          <w:rFonts w:ascii="Bookman Old Style" w:hAnsi="Bookman Old Style" w:cs="Bookman Old Style"/>
          <w:i/>
          <w:iCs/>
          <w:color w:val="FF6600"/>
        </w:rPr>
        <w:t xml:space="preserve"> (Travels – Călătorii)</w:t>
      </w:r>
      <w:r w:rsidRPr="00FB7222">
        <w:rPr>
          <w:rFonts w:ascii="Bookman Old Style" w:hAnsi="Bookman Old Style" w:cs="Bookman Old Style"/>
          <w:color w:val="FF6600"/>
        </w:rPr>
        <w:t xml:space="preserve"> descriind călătoriile pe care le-a efectuat atât în Orientul Apropiat cât şi în Extremul Orient, pe la mijlocul secolului al XIV-lea, John Mandeville spune că a întâlnit într-o ţară oameni cu capetele crescute sub umeri.</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w:t>
      </w:r>
      <w:r w:rsidRPr="00FB7222">
        <w:rPr>
          <w:rFonts w:ascii="Bookman Old Style" w:hAnsi="Bookman Old Style" w:cs="Bookman Old Style"/>
          <w:i/>
          <w:iCs/>
          <w:color w:val="FF6600"/>
        </w:rPr>
        <w:t xml:space="preserve"> Othello</w:t>
      </w:r>
      <w:r w:rsidRPr="00FB7222">
        <w:rPr>
          <w:rFonts w:ascii="Bookman Old Style" w:hAnsi="Bookman Old Style" w:cs="Bookman Old Style"/>
          <w:color w:val="FF6600"/>
        </w:rPr>
        <w:t xml:space="preserve"> (I, 3), eroul îi vorbeşte Desdemonei despre călătoriile sale, printre care menţionează şi pe aceea în ţinuturile oamenilor ale căror capete cresc sub umeri, confirmând astfel povestirile fantastice ale lui John Mandeville.</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De altfel ideea existenţei unor oameni fără cap se întâlneşte şi la Pliniu cel Bătrân (23-79 e.n.).</w:t>
      </w:r>
    </w:p>
  </w:footnote>
  <w:footnote w:id="33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 xml:space="preserve">n epoca elisabetană se vorbea foarte mult despre folosirea otrăvurilor </w:t>
      </w:r>
      <w:r w:rsidRPr="00FB7222">
        <w:rPr>
          <w:rFonts w:ascii="Bookman Old Style" w:hAnsi="Bookman Old Style" w:cs="Bookman Old Style"/>
          <w:color w:val="FF6600"/>
          <w:lang w:val="tr-TR"/>
        </w:rPr>
        <w:t>–</w:t>
      </w:r>
      <w:r w:rsidRPr="00FB7222">
        <w:rPr>
          <w:rFonts w:ascii="Bookman Old Style" w:hAnsi="Bookman Old Style" w:cs="Bookman Old Style"/>
          <w:color w:val="FF6600"/>
        </w:rPr>
        <w:t> a căror ţară de origine era considerată Italia – pentru înlăturarea unor persoane nedorite sau împotriva duşmanilor. În tragediile vremii în care apare tema răzbunării se întâlneşte o gamă foarte bogată şi variată de otrăvuri, unele dintre ele având puterea de a ucide numai prin atingerea obiectelor otrăvite sau foarte încet, în timp. În scena de faţă, Gonzalo se referă la una din otrăvurile ce acţionau cu întârziere.</w:t>
      </w:r>
    </w:p>
  </w:footnote>
  <w:footnote w:id="33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Hymen sau Hymenaeus, fiul lui Apolo şi al uneia din cele nouă muze, era zeul căsătoriei în mitologia greacă. Era imaginat ca un tânăr frumos ţin</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nd în mână o torţă şi un văl de mireasă, fiind invocat în c</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ntecul dedicat miresei.</w:t>
      </w:r>
    </w:p>
  </w:footnote>
  <w:footnote w:id="338">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Datorită puterii sale magice, Prospero poate porunci tuturor spiritelor, printre care Shakespeare introduce şi zeităţile mitologiei greco- romane. Astfel zeiţa Iris, care apare</w:t>
      </w:r>
      <w:r w:rsidRPr="00FB7222">
        <w:rPr>
          <w:rFonts w:ascii="Bookman Old Style" w:hAnsi="Bookman Old Style" w:cs="Bookman Old Style"/>
          <w:i/>
          <w:iCs/>
          <w:color w:val="FF6600"/>
        </w:rPr>
        <w:t xml:space="preserve"> </w:t>
      </w:r>
      <w:r w:rsidRPr="00FB7222">
        <w:rPr>
          <w:rFonts w:ascii="Bookman Old Style" w:hAnsi="Bookman Old Style" w:cs="Bookman Old Style"/>
          <w:color w:val="FF6600"/>
        </w:rPr>
        <w:t>în</w:t>
      </w:r>
      <w:r w:rsidRPr="00FB7222">
        <w:rPr>
          <w:rFonts w:ascii="Bookman Old Style" w:hAnsi="Bookman Old Style" w:cs="Bookman Old Style"/>
          <w:i/>
          <w:iCs/>
          <w:color w:val="FF6600"/>
        </w:rPr>
        <w:t xml:space="preserve"> Iliada</w:t>
      </w:r>
      <w:r w:rsidRPr="00FB7222">
        <w:rPr>
          <w:rFonts w:ascii="Bookman Old Style" w:hAnsi="Bookman Old Style" w:cs="Bookman Old Style"/>
          <w:color w:val="FF6600"/>
        </w:rPr>
        <w:t xml:space="preserve"> lui Homer ca mesager al zeilor şi personificare a curcubeului, apare în aceeaşi postură şi în piesa-mască pe care Prospero o prezintă tinerilor căsătoriţi, (v.</w:t>
      </w:r>
      <w:r w:rsidRPr="00FB7222">
        <w:rPr>
          <w:rFonts w:ascii="Bookman Old Style" w:hAnsi="Bookman Old Style" w:cs="Bookman Old Style"/>
          <w:i/>
          <w:iCs/>
          <w:color w:val="FF6600"/>
        </w:rPr>
        <w:t xml:space="preserve"> comentarii).</w:t>
      </w:r>
    </w:p>
  </w:footnote>
  <w:footnote w:id="33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Ceres (la greci Demeter), ocrotitoarea agriculturii şi fructelor, era sora lui Zeus (Iupiter).</w:t>
      </w:r>
    </w:p>
  </w:footnote>
  <w:footnote w:id="34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Păunii erau păsările favorite ale Iunonei (Herei) şi trăgeau şareta acesteia.</w:t>
      </w:r>
    </w:p>
  </w:footnote>
  <w:footnote w:id="34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Iunona, sora şi sofia lui Zeus (Iupiter) şi regina, zeilor, era ocrotitoarea căsătoriei şi familiei. În această calitate este şi ea adusă ca să ureze tinerei perechi belşug şi urmaşi.</w:t>
      </w:r>
    </w:p>
  </w:footnote>
  <w:footnote w:id="34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Căsătoria Mirandei cu Ferdinand trebuie să fie întemeiată pe dragoste, prin urmare e necesară şi prezenţa Venerei (Afrodita), zeiţa dragostei sau a lui Amor (Eros), fiul acesteia.</w:t>
      </w:r>
    </w:p>
  </w:footnote>
  <w:footnote w:id="34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Dis (Hades), zeul lumii subpăm</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ntene, numit şi Pluto la greci. Poeţii romani i-au dat numele de Dis sau Tartarus. Era fratele lui Zeus şi al lui Poseidon, cu care a împărţit stăp</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 xml:space="preserve">nirea lumii după răsturnarea de la putere a tatălui lor Cronos, care îşi înghiţea copiii (v. şi </w:t>
      </w:r>
      <w:r w:rsidRPr="00FB7222">
        <w:rPr>
          <w:rFonts w:ascii="Bookman Old Style" w:hAnsi="Bookman Old Style" w:cs="Bookman Old Style"/>
          <w:i/>
          <w:iCs/>
          <w:color w:val="FF6600"/>
        </w:rPr>
        <w:t>Cymbeline,</w:t>
      </w:r>
      <w:r w:rsidRPr="00FB7222">
        <w:rPr>
          <w:rFonts w:ascii="Bookman Old Style" w:hAnsi="Bookman Old Style" w:cs="Bookman Old Style"/>
          <w:color w:val="FF6600"/>
        </w:rPr>
        <w:t xml:space="preserve"> nota 45).</w:t>
      </w:r>
    </w:p>
  </w:footnote>
  <w:footnote w:id="34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Eros era considerat orb sau, după unii, legat la ochi, aşa că nu vedea pe cine lovea cu săgeţile sale.</w:t>
      </w:r>
    </w:p>
  </w:footnote>
  <w:footnote w:id="34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Numele cetăţii de pe coasta de vest a insulei Cipru unde zeiţa Afrodita s-a născut din valurile mării şi unde i s-a închinat un templu măreţ (v.</w:t>
      </w:r>
      <w:r w:rsidRPr="00FB7222">
        <w:rPr>
          <w:rFonts w:ascii="Bookman Old Style" w:hAnsi="Bookman Old Style" w:cs="Bookman Old Style"/>
          <w:i/>
          <w:iCs/>
          <w:color w:val="FF6600"/>
        </w:rPr>
        <w:t xml:space="preserve"> Pericle,</w:t>
      </w:r>
      <w:r w:rsidRPr="00FB7222">
        <w:rPr>
          <w:rFonts w:ascii="Bookman Old Style" w:hAnsi="Bookman Old Style" w:cs="Bookman Old Style"/>
          <w:color w:val="FF6600"/>
        </w:rPr>
        <w:t xml:space="preserve"> nota 41 şi</w:t>
      </w:r>
      <w:r w:rsidRPr="00FB7222">
        <w:rPr>
          <w:rFonts w:ascii="Bookman Old Style" w:hAnsi="Bookman Old Style" w:cs="Bookman Old Style"/>
          <w:i/>
          <w:iCs/>
          <w:color w:val="FF6600"/>
        </w:rPr>
        <w:t xml:space="preserve"> Cymbeline,</w:t>
      </w:r>
      <w:r w:rsidRPr="00FB7222">
        <w:rPr>
          <w:rFonts w:ascii="Bookman Old Style" w:hAnsi="Bookman Old Style" w:cs="Bookman Old Style"/>
          <w:color w:val="FF6600"/>
        </w:rPr>
        <w:t xml:space="preserve"> nota 14).</w:t>
      </w:r>
    </w:p>
  </w:footnote>
  <w:footnote w:id="34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Zeul războiului la romani (Ares, la greci), fiul lui Zeus şi al Herei. </w:t>
      </w:r>
      <w:r w:rsidRPr="00FB7222">
        <w:rPr>
          <w:rFonts w:ascii="Bookman Old Style" w:hAnsi="Bookman Old Style" w:cs="Bookman Old Style"/>
          <w:caps/>
          <w:color w:val="FF6600"/>
        </w:rPr>
        <w:t>î</w:t>
      </w:r>
      <w:r w:rsidRPr="00FB7222">
        <w:rPr>
          <w:rFonts w:ascii="Bookman Old Style" w:hAnsi="Bookman Old Style" w:cs="Bookman Old Style"/>
          <w:color w:val="FF6600"/>
        </w:rPr>
        <w:t>ntreţinea relaţii de dragoste cu Afrodita – motiv pentru care aceasta este numită „focoasa curtezană” în textul de faţă; soţul Afroditei, Hefaistos (Vulcan), zeul focului şi al prelucrării metalelor, a reuşit să-i prindă pe cei doi vinovaţi într-o plasă foarte fină de oţel şi i-a dus înaintea conclavului zeilor, făcându-i de ocară.</w:t>
      </w:r>
    </w:p>
  </w:footnote>
  <w:footnote w:id="34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timpul performanţelor magice, cei de faţă trebuiau să păstreze o tăcere absolută, după cum se arată în tratatele de magie din cele mai vechi timpuri.</w:t>
      </w:r>
    </w:p>
  </w:footnote>
  <w:footnote w:id="34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Naiadele erau nimfele apelor dulci (r</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uri, lacuri, pâraie şi izvoare). Nimfele erau zeităţi feminine de rang inferior şi erau împărţite în şase categorii: 1. Nimfe ale oceanului. 2. Ale Mării Mediterane. 3. Ale apelor dulci. 4. Ale munţilor şi peşterilor. 5. Ale poienelor şi 6. Ale copacilor.</w:t>
      </w:r>
    </w:p>
  </w:footnote>
  <w:footnote w:id="34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tradiţiei populare, c</w:t>
      </w:r>
      <w:r w:rsidRPr="00FB7222">
        <w:rPr>
          <w:rFonts w:ascii="Bookman Old Style" w:hAnsi="Bookman Old Style" w:cs="Bookman Old Style"/>
          <w:color w:val="FF6600"/>
          <w:lang w:val="tr-TR"/>
        </w:rPr>
        <w:t>â</w:t>
      </w:r>
      <w:r w:rsidRPr="00FB7222">
        <w:rPr>
          <w:rFonts w:ascii="Bookman Old Style" w:hAnsi="Bookman Old Style" w:cs="Bookman Old Style"/>
          <w:color w:val="FF6600"/>
        </w:rPr>
        <w:t>rtiţa are un auz foarte fin.</w:t>
      </w:r>
    </w:p>
  </w:footnote>
  <w:footnote w:id="35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lang w:val="tr-TR"/>
        </w:rPr>
        <w:t>Î</w:t>
      </w:r>
      <w:r w:rsidRPr="00FB7222">
        <w:rPr>
          <w:rFonts w:ascii="Bookman Old Style" w:hAnsi="Bookman Old Style" w:cs="Bookman Old Style"/>
          <w:color w:val="FF6600"/>
        </w:rPr>
        <w:t>ntr-una din baladele populare în care este vorba de regele legendar Stephen, acesta are o garderobă cu îmbrăcăminte foarte scumpă.</w:t>
      </w:r>
    </w:p>
  </w:footnote>
  <w:footnote w:id="35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Ca zeu al mărilor, termenul Neptun este folosit </w:t>
      </w:r>
      <w:r w:rsidRPr="00FB7222">
        <w:rPr>
          <w:rFonts w:ascii="Bookman Old Style" w:hAnsi="Bookman Old Style" w:cs="Bookman Old Style"/>
          <w:color w:val="FF6600"/>
          <w:lang w:val="tr-TR"/>
        </w:rPr>
        <w:t>î</w:t>
      </w:r>
      <w:r w:rsidRPr="00FB7222">
        <w:rPr>
          <w:rFonts w:ascii="Bookman Old Style" w:hAnsi="Bookman Old Style" w:cs="Bookman Old Style"/>
          <w:color w:val="FF6600"/>
        </w:rPr>
        <w:t>n sens metaforic, desemnând marea.</w:t>
      </w:r>
    </w:p>
  </w:footnote>
  <w:footnote w:id="35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Deoarece ciupercile cresc noaptea, se crease legenda că acestea apar la miezul nopţii sub vraja spiritelor, – în cazul de faţă a sufilor.</w:t>
      </w:r>
    </w:p>
  </w:footnote>
  <w:footnote w:id="35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Ceaţa necunoaşterii care întunecă raţiunea.</w:t>
      </w:r>
    </w:p>
  </w:footnote>
  <w:footnote w:id="35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Ariel se descrie în acest cântec, ca un spirit de proporţii extrem de reduse.</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Acest fapt nu-l împiedică însă să-şi asume uneori şi mărimea unei naiade.</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i/>
          <w:iCs/>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 legătură cu faptul că Ariel se compară cu albina care zboară din floare în floare, menţionăm faptul că Vergiliu compară spiritele fericite din Elizeu cu albinele, în</w:t>
      </w:r>
      <w:r w:rsidRPr="00FB7222">
        <w:rPr>
          <w:rFonts w:ascii="Bookman Old Style" w:hAnsi="Bookman Old Style" w:cs="Bookman Old Style"/>
          <w:i/>
          <w:iCs/>
          <w:color w:val="FF6600"/>
        </w:rPr>
        <w:t xml:space="preserve"> Cântul VI</w:t>
      </w:r>
      <w:r w:rsidRPr="00FB7222">
        <w:rPr>
          <w:rFonts w:ascii="Bookman Old Style" w:hAnsi="Bookman Old Style" w:cs="Bookman Old Style"/>
          <w:color w:val="FF6600"/>
        </w:rPr>
        <w:t xml:space="preserve"> din</w:t>
      </w:r>
      <w:r w:rsidRPr="00FB7222">
        <w:rPr>
          <w:rFonts w:ascii="Bookman Old Style" w:hAnsi="Bookman Old Style" w:cs="Bookman Old Style"/>
          <w:i/>
          <w:iCs/>
          <w:color w:val="FF6600"/>
        </w:rPr>
        <w:t xml:space="preserve"> Eneida.</w:t>
      </w:r>
    </w:p>
  </w:footnote>
  <w:footnote w:id="35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Shakespeare menţionează în foarte puţine cazuri jocul de şah. Acest joc era considerat ca un amuzament aristocratic în acele vremuri, încă din evul mediu când a juca şah împreună era o libertate permisă, în mod curent, tinerilor îndrăgostiţi şi foarte mult apreciată de aceştia. Pe de altă parte, în cadrul unei partide de şah, cele două sexe se întâlneau în condiţii de perfectă egalitate, forţa fizică a bărbatului nemaijucând niciun rol, ca în cazul altor jocuri distractive în care conta puterea.</w:t>
      </w:r>
    </w:p>
    <w:p w:rsidR="007A54B4" w:rsidRPr="00FB7222" w:rsidRDefault="007A54B4" w:rsidP="00FB7222">
      <w:pPr>
        <w:widowControl w:val="0"/>
        <w:autoSpaceDE w:val="0"/>
        <w:autoSpaceDN w:val="0"/>
        <w:adjustRightInd w:val="0"/>
        <w:ind w:right="15" w:firstLine="285"/>
        <w:jc w:val="both"/>
        <w:rPr>
          <w:rFonts w:ascii="Bookman Old Style" w:hAnsi="Bookman Old Style" w:cs="Bookman Old Style"/>
          <w:color w:val="FF6600"/>
        </w:rPr>
      </w:pPr>
      <w:r w:rsidRPr="00FB7222">
        <w:rPr>
          <w:rFonts w:ascii="Bookman Old Style" w:hAnsi="Bookman Old Style" w:cs="Bookman Old Style"/>
          <w:color w:val="FF6600"/>
        </w:rPr>
        <w:t>Totodată bărbatului îi era permis să meargă în camera tinerei respective pentru a juca şah cu ea.</w:t>
      </w:r>
    </w:p>
  </w:footnote>
  <w:footnote w:id="35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Gonzalo îi reaminteşte şefului de echipaj cum înjura în timpul furtunii, ceea ce ar fi putut avea drept consecinţă mânia lui Dumnezeu, care nu s-ar mai fi îndurat de călătorii de pe corabie. Se relatează astfel, în legătură cu cele de mai sus, că vestitul comandant de flotă Sir Walter Raleigh a poruncit căpitanilor săi să aibă grijă ca marinarii lor să nu profereze înjurături care ar fi putut atrage mânia lui Dumnezeu asupra tuturor echipajelor – vinovaţi şi nevinovaţi.</w:t>
      </w:r>
    </w:p>
  </w:footnote>
  <w:footnote w:id="35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Tatăl lui Caliban, (v. nota 18).</w:t>
      </w:r>
    </w:p>
  </w:footnote>
  <w:footnote w:id="35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Servitorii purtau insigne distinctive cusute pe hainele lor pentru a indica pe nobilul căruia îi aparţineau.</w:t>
      </w:r>
    </w:p>
  </w:footnote>
  <w:footnote w:id="35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Personajul mitologic Medeea era o vrăjitoare iscusită, Ovidiu menţionând în</w:t>
      </w:r>
      <w:r w:rsidRPr="00FB7222">
        <w:rPr>
          <w:rFonts w:ascii="Bookman Old Style" w:hAnsi="Bookman Old Style" w:cs="Bookman Old Style"/>
          <w:i/>
          <w:iCs/>
          <w:color w:val="FF6600"/>
        </w:rPr>
        <w:t xml:space="preserve"> Metamorfoze (Cartea a VII-a)</w:t>
      </w:r>
      <w:r w:rsidRPr="00FB7222">
        <w:rPr>
          <w:rFonts w:ascii="Bookman Old Style" w:hAnsi="Bookman Old Style" w:cs="Bookman Old Style"/>
          <w:color w:val="FF6600"/>
        </w:rPr>
        <w:t xml:space="preserve"> că avea puterea să mute şi luna din locul ei. Vrăjitoarea Sycorax, mama lui Caliban, avea de asemeni această putere.</w:t>
      </w:r>
    </w:p>
  </w:footnote>
  <w:footnote w:id="36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Unii comentatori ai textului shakespearian consideră că Prospero foloseşte metafora pentru Caliban, referindu-se la culoarea lui negricioasă, numele acestuia putând proveni din cuvântul</w:t>
      </w:r>
      <w:r w:rsidRPr="00FB7222">
        <w:rPr>
          <w:rFonts w:ascii="Bookman Old Style" w:hAnsi="Bookman Old Style" w:cs="Bookman Old Style"/>
          <w:i/>
          <w:iCs/>
          <w:color w:val="FF6600"/>
        </w:rPr>
        <w:t xml:space="preserve"> cauliban </w:t>
      </w:r>
      <w:r w:rsidRPr="00FB7222">
        <w:rPr>
          <w:rFonts w:ascii="Bookman Old Style" w:hAnsi="Bookman Old Style" w:cs="Bookman Old Style"/>
          <w:color w:val="FF6600"/>
        </w:rPr>
        <w:t>întâlnit în limba ţiganilor din Anglia. N-ar fi însă imposibil ca numele Caliban din piesa lui Shakespeare să fi fost preluat de limba ţiganilor în care a căpătat sensul de „întunecime”, „întuneric”.</w:t>
      </w:r>
    </w:p>
  </w:footnote>
  <w:footnote w:id="36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Ideea relaţiei necesare dintre frumuseţea fizică şi cea morală, aparţinând neoplatonicilor, este exprimată de Prospero şi în ultimele versuri din IV, 1, ale piesei.</w:t>
      </w:r>
    </w:p>
  </w:footnote>
  <w:footnote w:id="362">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Epilogul rostit de Prospero a dat loc la complicate şi controversate interpretări. Unii comentatori au văzut în cuvintele lui Prospero o alegorie personală, privind retragerea sa din lumea teatrului, (v.</w:t>
      </w:r>
      <w:r w:rsidRPr="00FB7222">
        <w:rPr>
          <w:rFonts w:ascii="Bookman Old Style" w:hAnsi="Bookman Old Style" w:cs="Bookman Old Style"/>
          <w:i/>
          <w:iCs/>
          <w:color w:val="FF6600"/>
        </w:rPr>
        <w:t xml:space="preserve"> comentarii).</w:t>
      </w:r>
    </w:p>
  </w:footnote>
  <w:footnote w:id="36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Ernest Schanzer,</w:t>
      </w:r>
      <w:r w:rsidRPr="00FB7222">
        <w:rPr>
          <w:rFonts w:ascii="Bookman Old Style" w:hAnsi="Bookman Old Style" w:cs="Bookman Old Style"/>
          <w:i/>
          <w:iCs/>
          <w:color w:val="FF6600"/>
        </w:rPr>
        <w:t xml:space="preserve"> Shakespeare and the Doctrine of the Unity of Time, </w:t>
      </w:r>
      <w:r w:rsidRPr="00FB7222">
        <w:rPr>
          <w:rFonts w:ascii="Bookman Old Style" w:hAnsi="Bookman Old Style" w:cs="Bookman Old Style"/>
          <w:color w:val="FF6600"/>
        </w:rPr>
        <w:t>în „Report of the 16</w:t>
      </w:r>
      <w:r w:rsidRPr="00FB7222">
        <w:rPr>
          <w:rFonts w:ascii="Bookman Old Style" w:hAnsi="Bookman Old Style" w:cs="Bookman Old Style"/>
          <w:color w:val="FF6600"/>
          <w:vertAlign w:val="superscript"/>
        </w:rPr>
        <w:t>th</w:t>
      </w:r>
      <w:r w:rsidRPr="00FB7222">
        <w:rPr>
          <w:rFonts w:ascii="Bookman Old Style" w:hAnsi="Bookman Old Style" w:cs="Bookman Old Style"/>
          <w:color w:val="FF6600"/>
        </w:rPr>
        <w:t xml:space="preserve"> International Shakespeare Conference”, Stratford-upon-Avon, 1974, p. 23.</w:t>
      </w:r>
    </w:p>
  </w:footnote>
  <w:footnote w:id="36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Shakespeare,</w:t>
      </w:r>
      <w:r w:rsidRPr="00FB7222">
        <w:rPr>
          <w:rFonts w:ascii="Bookman Old Style" w:hAnsi="Bookman Old Style" w:cs="Bookman Old Style"/>
          <w:color w:val="FF6600"/>
        </w:rPr>
        <w:t xml:space="preserve"> 1939, Doubleday, New York, 1953, p. 288.</w:t>
      </w:r>
    </w:p>
  </w:footnote>
  <w:footnote w:id="36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Jan Kott,</w:t>
      </w:r>
      <w:r w:rsidRPr="00FB7222">
        <w:rPr>
          <w:rFonts w:ascii="Bookman Old Style" w:hAnsi="Bookman Old Style" w:cs="Bookman Old Style"/>
          <w:i/>
          <w:iCs/>
          <w:color w:val="FF6600"/>
        </w:rPr>
        <w:t xml:space="preserve"> Shakespeare, Our Contemporary,</w:t>
      </w:r>
      <w:r w:rsidRPr="00FB7222">
        <w:rPr>
          <w:rFonts w:ascii="Bookman Old Style" w:hAnsi="Bookman Old Style" w:cs="Bookman Old Style"/>
          <w:color w:val="FF6600"/>
        </w:rPr>
        <w:t xml:space="preserve"> 1961, Doubleday, New York, 1964, p. 163-206.</w:t>
      </w:r>
    </w:p>
  </w:footnote>
  <w:footnote w:id="36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D.J. Palmer, Introducere la „Shakespeare, </w:t>
      </w:r>
      <w:r w:rsidRPr="00FB7222">
        <w:rPr>
          <w:rFonts w:ascii="Bookman Old Style" w:hAnsi="Bookman Old Style" w:cs="Bookman Old Style"/>
          <w:i/>
          <w:iCs/>
          <w:color w:val="FF6600"/>
        </w:rPr>
        <w:t>The Tempest</w:t>
      </w:r>
      <w:r w:rsidRPr="00FB7222">
        <w:rPr>
          <w:rFonts w:ascii="Bookman Old Style" w:hAnsi="Bookman Old Style" w:cs="Bookman Old Style"/>
          <w:color w:val="FF6600"/>
        </w:rPr>
        <w:t>”, „Casebook Series”, 1968, Macmillan, London, 1972, p. 23-24.</w:t>
      </w:r>
    </w:p>
  </w:footnote>
  <w:footnote w:id="36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Alexandru Duţu, </w:t>
      </w:r>
      <w:r w:rsidRPr="00FB7222">
        <w:rPr>
          <w:rFonts w:ascii="Bookman Old Style" w:hAnsi="Bookman Old Style" w:cs="Bookman Old Style"/>
          <w:i/>
          <w:iCs/>
          <w:color w:val="FF6600"/>
        </w:rPr>
        <w:t>Le Réveil de Prospero</w:t>
      </w:r>
      <w:r w:rsidRPr="00FB7222">
        <w:rPr>
          <w:rFonts w:ascii="Bookman Old Style" w:hAnsi="Bookman Old Style" w:cs="Bookman Old Style"/>
          <w:color w:val="FF6600"/>
        </w:rPr>
        <w:t>, în „Éstudes Anglaises”, Didier, Paris, No. 3, 1969, p. 229.</w:t>
      </w:r>
    </w:p>
  </w:footnote>
  <w:footnote w:id="36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L.L.,</w:t>
      </w:r>
      <w:r w:rsidRPr="00FB7222">
        <w:rPr>
          <w:rFonts w:ascii="Bookman Old Style" w:hAnsi="Bookman Old Style" w:cs="Bookman Old Style"/>
          <w:i/>
          <w:iCs/>
          <w:color w:val="FF6600"/>
        </w:rPr>
        <w:t xml:space="preserve"> Vorbirea digresivă şi fluxul conştiinţei în „Furtuna”,</w:t>
      </w:r>
      <w:r w:rsidRPr="00FB7222">
        <w:rPr>
          <w:rFonts w:ascii="Bookman Old Style" w:hAnsi="Bookman Old Style" w:cs="Bookman Old Style"/>
          <w:color w:val="FF6600"/>
        </w:rPr>
        <w:t xml:space="preserve"> în „L.L., </w:t>
      </w:r>
      <w:r w:rsidRPr="00FB7222">
        <w:rPr>
          <w:rFonts w:ascii="Bookman Old Style" w:hAnsi="Bookman Old Style" w:cs="Bookman Old Style"/>
          <w:i/>
          <w:iCs/>
          <w:color w:val="FF6600"/>
        </w:rPr>
        <w:t>Studii shakespeariene”,</w:t>
      </w:r>
      <w:r w:rsidRPr="00FB7222">
        <w:rPr>
          <w:rFonts w:ascii="Bookman Old Style" w:hAnsi="Bookman Old Style" w:cs="Bookman Old Style"/>
          <w:color w:val="FF6600"/>
        </w:rPr>
        <w:t xml:space="preserve"> Ed. Dacia, Cluj-Napoca, 1976, p. 145-165.</w:t>
      </w:r>
    </w:p>
  </w:footnote>
  <w:footnote w:id="36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Morton Luce, Introducerea la</w:t>
      </w:r>
      <w:r w:rsidRPr="00FB7222">
        <w:rPr>
          <w:rFonts w:ascii="Bookman Old Style" w:hAnsi="Bookman Old Style" w:cs="Bookman Old Style"/>
          <w:i/>
          <w:iCs/>
          <w:color w:val="FF6600"/>
        </w:rPr>
        <w:t xml:space="preserve"> The Tempest,</w:t>
      </w:r>
      <w:r w:rsidRPr="00FB7222">
        <w:rPr>
          <w:rFonts w:ascii="Bookman Old Style" w:hAnsi="Bookman Old Style" w:cs="Bookman Old Style"/>
          <w:color w:val="FF6600"/>
        </w:rPr>
        <w:t xml:space="preserve"> „The Arden Shakespeare”, Methuen, London, 1926, p. LV.</w:t>
      </w:r>
    </w:p>
  </w:footnote>
  <w:footnote w:id="37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Introducere la „Shakespeare,</w:t>
      </w:r>
      <w:r w:rsidRPr="00FB7222">
        <w:rPr>
          <w:rFonts w:ascii="Bookman Old Style" w:hAnsi="Bookman Old Style" w:cs="Bookman Old Style"/>
          <w:i/>
          <w:iCs/>
          <w:color w:val="FF6600"/>
        </w:rPr>
        <w:t xml:space="preserve"> The Tempest”,</w:t>
      </w:r>
      <w:r w:rsidRPr="00FB7222">
        <w:rPr>
          <w:rFonts w:ascii="Bookman Old Style" w:hAnsi="Bookman Old Style" w:cs="Bookman Old Style"/>
          <w:color w:val="FF6600"/>
        </w:rPr>
        <w:t xml:space="preserve"> „The Arden Shakespeare”, 1954, Methuen, Lontlon, 1971, p. LXXVIII-LXXIX.</w:t>
      </w:r>
    </w:p>
  </w:footnote>
  <w:footnote w:id="37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p.LXXXI.</w:t>
      </w:r>
    </w:p>
  </w:footnote>
  <w:footnote w:id="37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Donald A. Stauffer,</w:t>
      </w:r>
      <w:r w:rsidRPr="00FB7222">
        <w:rPr>
          <w:rFonts w:ascii="Bookman Old Style" w:hAnsi="Bookman Old Style" w:cs="Bookman Old Style"/>
          <w:i/>
          <w:iCs/>
          <w:color w:val="FF6600"/>
        </w:rPr>
        <w:t xml:space="preserve"> Shakespeare’s World of Images,</w:t>
      </w:r>
      <w:r w:rsidRPr="00FB7222">
        <w:rPr>
          <w:rFonts w:ascii="Bookman Old Style" w:hAnsi="Bookman Old Style" w:cs="Bookman Old Style"/>
          <w:color w:val="FF6600"/>
        </w:rPr>
        <w:t xml:space="preserve"> 1949, Indiana University Press, Bloomington-London, 1966, p. 355.</w:t>
      </w:r>
    </w:p>
  </w:footnote>
  <w:footnote w:id="37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Reuben A. Brower,</w:t>
      </w:r>
      <w:r w:rsidRPr="00FB7222">
        <w:rPr>
          <w:rFonts w:ascii="Bookman Old Style" w:hAnsi="Bookman Old Style" w:cs="Bookman Old Style"/>
          <w:i/>
          <w:iCs/>
          <w:color w:val="FF6600"/>
        </w:rPr>
        <w:t xml:space="preserve"> The Mirror of Analogy,</w:t>
      </w:r>
      <w:r w:rsidRPr="00FB7222">
        <w:rPr>
          <w:rFonts w:ascii="Bookman Old Style" w:hAnsi="Bookman Old Style" w:cs="Bookman Old Style"/>
          <w:color w:val="FF6600"/>
        </w:rPr>
        <w:t xml:space="preserve">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156.</w:t>
      </w:r>
    </w:p>
  </w:footnote>
  <w:footnote w:id="374">
    <w:p w:rsidR="007A54B4" w:rsidRPr="00FB7222" w:rsidRDefault="007A54B4"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p>
  </w:footnote>
  <w:footnote w:id="37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w:t>
      </w:r>
      <w:r w:rsidRPr="00FB7222">
        <w:rPr>
          <w:rFonts w:ascii="Bookman Old Style" w:hAnsi="Bookman Old Style" w:cs="Bookman Old Style"/>
          <w:i/>
          <w:iCs/>
          <w:color w:val="FF6600"/>
        </w:rPr>
        <w:t xml:space="preserve"> The Growth and Structure of Elizabethan Comedy, </w:t>
      </w:r>
      <w:r w:rsidRPr="00FB7222">
        <w:rPr>
          <w:rFonts w:ascii="Bookman Old Style" w:hAnsi="Bookman Old Style" w:cs="Bookman Old Style"/>
          <w:color w:val="FF6600"/>
        </w:rPr>
        <w:t>1955, Cambridge University Press, Cambridge, 1987, p. 206.</w:t>
      </w:r>
    </w:p>
  </w:footnote>
  <w:footnote w:id="37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Anne Righter, </w:t>
      </w:r>
      <w:r w:rsidRPr="00FB7222">
        <w:rPr>
          <w:rFonts w:ascii="Bookman Old Style" w:hAnsi="Bookman Old Style" w:cs="Bookman Old Style"/>
          <w:i/>
          <w:iCs/>
          <w:color w:val="FF6600"/>
        </w:rPr>
        <w:t>Shakespeare and the Idea of the Play</w:t>
      </w:r>
      <w:r w:rsidRPr="00FB7222">
        <w:rPr>
          <w:rFonts w:ascii="Bookman Old Style" w:hAnsi="Bookman Old Style" w:cs="Bookman Old Style"/>
          <w:color w:val="FF6600"/>
        </w:rPr>
        <w:t xml:space="preserve">, 1962, Penguin, Harmondsworth, 1967, p. 181-182. </w:t>
      </w:r>
    </w:p>
  </w:footnote>
  <w:footnote w:id="37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205.</w:t>
      </w:r>
    </w:p>
  </w:footnote>
  <w:footnote w:id="37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Caroline Spurgeon,</w:t>
      </w:r>
      <w:r w:rsidRPr="00FB7222">
        <w:rPr>
          <w:rFonts w:ascii="Bookman Old Style" w:hAnsi="Bookman Old Style" w:cs="Bookman Old Style"/>
          <w:i/>
          <w:iCs/>
          <w:color w:val="FF6600"/>
        </w:rPr>
        <w:t xml:space="preserve"> Shakespeare’s Imagery and what it tells us,</w:t>
      </w:r>
      <w:r w:rsidRPr="00FB7222">
        <w:rPr>
          <w:rFonts w:ascii="Bookman Old Style" w:hAnsi="Bookman Old Style" w:cs="Bookman Old Style"/>
          <w:color w:val="FF6600"/>
        </w:rPr>
        <w:t xml:space="preserve"> 1935, Cambridge University Press, Cambridge, 1905, p. 300-301.</w:t>
      </w:r>
    </w:p>
  </w:footnote>
  <w:footnote w:id="37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P. Cutts, </w:t>
      </w:r>
      <w:r w:rsidRPr="00FB7222">
        <w:rPr>
          <w:rFonts w:ascii="Bookman Old Style" w:hAnsi="Bookman Old Style" w:cs="Bookman Old Style"/>
          <w:i/>
          <w:iCs/>
          <w:color w:val="FF6600"/>
        </w:rPr>
        <w:t>Music and teh Supernatural in „The Tempest”</w:t>
      </w:r>
      <w:r w:rsidRPr="00FB7222">
        <w:rPr>
          <w:rFonts w:ascii="Bookman Old Style" w:hAnsi="Bookman Old Style" w:cs="Bookman Old Style"/>
          <w:color w:val="FF6600"/>
        </w:rPr>
        <w:t xml:space="preserve">,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196-207.</w:t>
      </w:r>
    </w:p>
  </w:footnote>
  <w:footnote w:id="38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W.H. Clemen,</w:t>
      </w:r>
      <w:r w:rsidRPr="00FB7222">
        <w:rPr>
          <w:rFonts w:ascii="Bookman Old Style" w:hAnsi="Bookman Old Style" w:cs="Bookman Old Style"/>
          <w:i/>
          <w:iCs/>
          <w:color w:val="FF6600"/>
        </w:rPr>
        <w:t xml:space="preserve"> The Development of Shakespeare’s Imagery,</w:t>
      </w:r>
      <w:r w:rsidRPr="00FB7222">
        <w:rPr>
          <w:rFonts w:ascii="Bookman Old Style" w:hAnsi="Bookman Old Style" w:cs="Bookman Old Style"/>
          <w:color w:val="FF6600"/>
        </w:rPr>
        <w:t xml:space="preserve"> 1951, Methuen, London, 1966, p. 182-187.</w:t>
      </w:r>
    </w:p>
  </w:footnote>
  <w:footnote w:id="38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Reuben A. Brower, </w:t>
      </w:r>
      <w:r w:rsidRPr="00FB7222">
        <w:rPr>
          <w:rFonts w:ascii="Bookman Old Style" w:hAnsi="Bookman Old Style" w:cs="Bookman Old Style"/>
          <w:i/>
          <w:iCs/>
          <w:color w:val="FF6600"/>
        </w:rPr>
        <w:t>The Mirror of Analogy</w:t>
      </w:r>
      <w:r w:rsidRPr="00FB7222">
        <w:rPr>
          <w:rFonts w:ascii="Bookman Old Style" w:hAnsi="Bookman Old Style" w:cs="Bookman Old Style"/>
          <w:color w:val="FF6600"/>
        </w:rPr>
        <w:t xml:space="preserve">, „The Fields of Light”, 1951, în „Casebook Series”,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pp. 164-166.</w:t>
      </w:r>
    </w:p>
  </w:footnote>
  <w:footnote w:id="38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160-161.</w:t>
      </w:r>
    </w:p>
  </w:footnote>
  <w:footnote w:id="38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Middleton Murry,</w:t>
      </w:r>
      <w:r w:rsidRPr="00FB7222">
        <w:rPr>
          <w:rFonts w:ascii="Bookman Old Style" w:hAnsi="Bookman Old Style" w:cs="Bookman Old Style"/>
          <w:i/>
          <w:iCs/>
          <w:color w:val="FF6600"/>
        </w:rPr>
        <w:t xml:space="preserve"> Shakespeare’s Dream,</w:t>
      </w:r>
      <w:r w:rsidRPr="00FB7222">
        <w:rPr>
          <w:rFonts w:ascii="Bookman Old Style" w:hAnsi="Bookman Old Style" w:cs="Bookman Old Style"/>
          <w:color w:val="FF6600"/>
        </w:rPr>
        <w:t xml:space="preserve"> în</w:t>
      </w:r>
      <w:r w:rsidRPr="00FB7222">
        <w:rPr>
          <w:rFonts w:ascii="Bookman Old Style" w:hAnsi="Bookman Old Style" w:cs="Bookman Old Style"/>
          <w:i/>
          <w:iCs/>
          <w:color w:val="FF6600"/>
        </w:rPr>
        <w:t xml:space="preserve"> Shakespeare,</w:t>
      </w:r>
      <w:r w:rsidRPr="00FB7222">
        <w:rPr>
          <w:rFonts w:ascii="Bookman Old Style" w:hAnsi="Bookman Old Style" w:cs="Bookman Old Style"/>
          <w:color w:val="FF6600"/>
        </w:rPr>
        <w:t xml:space="preserve"> 1936, fragment reprodus în „Cascbook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113-114.</w:t>
      </w:r>
    </w:p>
  </w:footnote>
  <w:footnote w:id="38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116.</w:t>
      </w:r>
    </w:p>
  </w:footnote>
  <w:footnote w:id="38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V. şi L.L., Prefaţa la „Christopher Marlowe,</w:t>
      </w:r>
      <w:r w:rsidRPr="00FB7222">
        <w:rPr>
          <w:rFonts w:ascii="Bookman Old Style" w:hAnsi="Bookman Old Style" w:cs="Bookman Old Style"/>
          <w:i/>
          <w:iCs/>
          <w:color w:val="FF6600"/>
        </w:rPr>
        <w:t xml:space="preserve"> „Teatru”,</w:t>
      </w:r>
      <w:r w:rsidRPr="00FB7222">
        <w:rPr>
          <w:rFonts w:ascii="Bookman Old Style" w:hAnsi="Bookman Old Style" w:cs="Bookman Old Style"/>
          <w:color w:val="FF6600"/>
        </w:rPr>
        <w:t xml:space="preserve"> Editura Univers Bucureşti, 1988, p. 21-22.</w:t>
      </w:r>
    </w:p>
  </w:footnote>
  <w:footnote w:id="38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w:t>
      </w:r>
      <w:r w:rsidRPr="00FB7222">
        <w:rPr>
          <w:rFonts w:ascii="Bookman Old Style" w:hAnsi="Bookman Old Style" w:cs="Bookman Old Style"/>
          <w:i/>
          <w:iCs/>
          <w:color w:val="FF6600"/>
        </w:rPr>
        <w:t xml:space="preserve"> The Living World of Shakespeare,</w:t>
      </w:r>
      <w:r w:rsidRPr="00FB7222">
        <w:rPr>
          <w:rFonts w:ascii="Bookman Old Style" w:hAnsi="Bookman Old Style" w:cs="Bookman Old Style"/>
          <w:color w:val="FF6600"/>
        </w:rPr>
        <w:t xml:space="preserve"> Macmillan, London, 1964, p. 232.</w:t>
      </w:r>
    </w:p>
  </w:footnote>
  <w:footnote w:id="38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Edward Dowden,</w:t>
      </w:r>
      <w:r w:rsidRPr="00FB7222">
        <w:rPr>
          <w:rFonts w:ascii="Bookman Old Style" w:hAnsi="Bookman Old Style" w:cs="Bookman Old Style"/>
          <w:i/>
          <w:iCs/>
          <w:color w:val="FF6600"/>
        </w:rPr>
        <w:t xml:space="preserve"> The Serenity of „The Tempest”,</w:t>
      </w:r>
      <w:r w:rsidRPr="00FB7222">
        <w:rPr>
          <w:rFonts w:ascii="Bookman Old Style" w:hAnsi="Bookman Old Style" w:cs="Bookman Old Style"/>
          <w:color w:val="FF6600"/>
        </w:rPr>
        <w:t xml:space="preserve"> în „Shakespeare – His Mind and Art”, 1875, fragment reprodus în „Casebook Serios”,</w:t>
      </w:r>
      <w:r w:rsidRPr="00FB7222">
        <w:rPr>
          <w:rFonts w:ascii="Bookman Old Style" w:hAnsi="Bookman Old Style" w:cs="Bookman Old Style"/>
          <w:i/>
          <w:iCs/>
          <w:color w:val="FF6600"/>
        </w:rPr>
        <w:t xml:space="preserve"> Op. cit., </w:t>
      </w:r>
      <w:r w:rsidRPr="00FB7222">
        <w:rPr>
          <w:rFonts w:ascii="Bookman Old Style" w:hAnsi="Bookman Old Style" w:cs="Bookman Old Style"/>
          <w:color w:val="FF6600"/>
        </w:rPr>
        <w:t>p. 77.</w:t>
      </w:r>
    </w:p>
  </w:footnote>
  <w:footnote w:id="38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74-75.</w:t>
      </w:r>
    </w:p>
  </w:footnote>
  <w:footnote w:id="38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Alan Hobson,</w:t>
      </w:r>
      <w:r w:rsidRPr="00FB7222">
        <w:rPr>
          <w:rFonts w:ascii="Bookman Old Style" w:hAnsi="Bookman Old Style" w:cs="Bookman Old Style"/>
          <w:i/>
          <w:iCs/>
          <w:color w:val="FF6600"/>
        </w:rPr>
        <w:t xml:space="preserve"> Full Circle, Shakespeare and Moral Development, </w:t>
      </w:r>
      <w:r w:rsidRPr="00FB7222">
        <w:rPr>
          <w:rFonts w:ascii="Bookman Old Style" w:hAnsi="Bookman Old Style" w:cs="Bookman Old Style"/>
          <w:color w:val="FF6600"/>
        </w:rPr>
        <w:t>Chatto and Windus, London, 1972, p. 50.</w:t>
      </w:r>
    </w:p>
  </w:footnote>
  <w:footnote w:id="39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Davidson,</w:t>
      </w:r>
      <w:r w:rsidRPr="00FB7222">
        <w:rPr>
          <w:rFonts w:ascii="Bookman Old Style" w:hAnsi="Bookman Old Style" w:cs="Bookman Old Style"/>
          <w:i/>
          <w:iCs/>
          <w:color w:val="FF6600"/>
        </w:rPr>
        <w:t xml:space="preserve"> The Tempest: An Interpretation</w:t>
      </w:r>
      <w:r w:rsidRPr="00FB7222">
        <w:rPr>
          <w:rFonts w:ascii="Bookman Old Style" w:hAnsi="Bookman Old Style" w:cs="Bookman Old Style"/>
          <w:color w:val="FF6600"/>
        </w:rPr>
        <w:t>, 1963, în „Casebook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216. E citat Sir Thomas Elyot,</w:t>
      </w:r>
      <w:r w:rsidRPr="00FB7222">
        <w:rPr>
          <w:rFonts w:ascii="Bookman Old Style" w:hAnsi="Bookman Old Style" w:cs="Bookman Old Style"/>
          <w:i/>
          <w:iCs/>
          <w:color w:val="FF6600"/>
        </w:rPr>
        <w:t xml:space="preserve"> The Boke Named the Governour,</w:t>
      </w:r>
      <w:r w:rsidRPr="00FB7222">
        <w:rPr>
          <w:rFonts w:ascii="Bookman Old Style" w:hAnsi="Bookman Old Style" w:cs="Bookman Old Style"/>
          <w:color w:val="FF6600"/>
        </w:rPr>
        <w:t xml:space="preserve"> Everyman edition, p. 278-279.</w:t>
      </w:r>
    </w:p>
  </w:footnote>
  <w:footnote w:id="39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 </w:t>
      </w:r>
      <w:r w:rsidRPr="00FB7222">
        <w:rPr>
          <w:rFonts w:ascii="Bookman Old Style" w:hAnsi="Bookman Old Style" w:cs="Bookman Old Style"/>
          <w:i/>
          <w:iCs/>
          <w:color w:val="FF6600"/>
        </w:rPr>
        <w:t>The Living Monument</w:t>
      </w:r>
      <w:r w:rsidRPr="00FB7222">
        <w:rPr>
          <w:rFonts w:ascii="Bookman Old Style" w:hAnsi="Bookman Old Style" w:cs="Bookman Old Style"/>
          <w:color w:val="FF6600"/>
        </w:rPr>
        <w:t xml:space="preserve">, 1976, Cambridge University Press, Cambridge, 1979, p. 271. </w:t>
      </w:r>
    </w:p>
  </w:footnote>
  <w:footnote w:id="39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281.</w:t>
      </w:r>
    </w:p>
  </w:footnote>
  <w:footnote w:id="39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xml:space="preserve"> p. 286.</w:t>
      </w:r>
    </w:p>
  </w:footnote>
  <w:footnote w:id="39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xml:space="preserve"> p. 286-287.</w:t>
      </w:r>
    </w:p>
  </w:footnote>
  <w:footnote w:id="39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E.M.W. Tillyard,</w:t>
      </w:r>
      <w:r w:rsidRPr="00FB7222">
        <w:rPr>
          <w:rFonts w:ascii="Bookman Old Style" w:hAnsi="Bookman Old Style" w:cs="Bookman Old Style"/>
          <w:i/>
          <w:iCs/>
          <w:color w:val="FF6600"/>
        </w:rPr>
        <w:t xml:space="preserve"> The Tragic Pattern,</w:t>
      </w:r>
      <w:r w:rsidRPr="00FB7222">
        <w:rPr>
          <w:rFonts w:ascii="Bookman Old Style" w:hAnsi="Bookman Old Style" w:cs="Bookman Old Style"/>
          <w:color w:val="FF6600"/>
        </w:rPr>
        <w:t xml:space="preserve"> din „Shakespare’s Last Plays”, 1938, fragment reprodus în „Casebook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126.</w:t>
      </w:r>
    </w:p>
  </w:footnote>
  <w:footnote w:id="39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Rose Abdelnour Zimbardo,</w:t>
      </w:r>
      <w:r w:rsidRPr="00FB7222">
        <w:rPr>
          <w:rFonts w:ascii="Bookman Old Style" w:hAnsi="Bookman Old Style" w:cs="Bookman Old Style"/>
          <w:i/>
          <w:iCs/>
          <w:color w:val="FF6600"/>
        </w:rPr>
        <w:t xml:space="preserve"> Form and Disorder in „The Tempest, </w:t>
      </w:r>
      <w:r w:rsidRPr="00FB7222">
        <w:rPr>
          <w:rFonts w:ascii="Bookman Old Style" w:hAnsi="Bookman Old Style" w:cs="Bookman Old Style"/>
          <w:color w:val="FF6600"/>
        </w:rPr>
        <w:t>1963, în „Casebook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236.</w:t>
      </w:r>
    </w:p>
  </w:footnote>
  <w:footnote w:id="39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Davidson, Op. cit., p. 224.</w:t>
      </w:r>
    </w:p>
  </w:footnote>
  <w:footnote w:id="39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E.M.W. Tillyard,</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126.</w:t>
      </w:r>
    </w:p>
  </w:footnote>
  <w:footnote w:id="39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Rose Abdelnour Zimbardo,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236.</w:t>
      </w:r>
    </w:p>
  </w:footnote>
  <w:footnote w:id="40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Davidson,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224-225.</w:t>
      </w:r>
    </w:p>
  </w:footnote>
  <w:footnote w:id="40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Henri Fluch</w:t>
      </w:r>
      <w:r w:rsidRPr="00FB7222">
        <w:rPr>
          <w:rFonts w:ascii="Bookman Old Style" w:hAnsi="Bookman Old Style" w:cs="Bookman Old Style"/>
          <w:color w:val="FF6600"/>
          <w:lang w:val="tr-TR"/>
        </w:rPr>
        <w:t>è</w:t>
      </w:r>
      <w:r w:rsidRPr="00FB7222">
        <w:rPr>
          <w:rFonts w:ascii="Bookman Old Style" w:hAnsi="Bookman Old Style" w:cs="Bookman Old Style"/>
          <w:color w:val="FF6600"/>
        </w:rPr>
        <w:t>re.</w:t>
      </w:r>
      <w:r w:rsidRPr="00FB7222">
        <w:rPr>
          <w:rFonts w:ascii="Bookman Old Style" w:hAnsi="Bookman Old Style" w:cs="Bookman Old Style"/>
          <w:i/>
          <w:iCs/>
          <w:color w:val="FF6600"/>
        </w:rPr>
        <w:t xml:space="preserve"> Shakespeare,</w:t>
      </w:r>
      <w:r w:rsidRPr="00FB7222">
        <w:rPr>
          <w:rFonts w:ascii="Bookman Old Style" w:hAnsi="Bookman Old Style" w:cs="Bookman Old Style"/>
          <w:color w:val="FF6600"/>
        </w:rPr>
        <w:t xml:space="preserve"> 1953, Longmans, London, 1964, p. 266-267.</w:t>
      </w:r>
    </w:p>
  </w:footnote>
  <w:footnote w:id="40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232.</w:t>
      </w:r>
    </w:p>
  </w:footnote>
  <w:footnote w:id="40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M.C. Bradbrook,</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223.</w:t>
      </w:r>
    </w:p>
  </w:footnote>
  <w:footnote w:id="40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Frank Kermode, Introducerea la „The Tempest” ediţia „The Arden Shakespeare”,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XXXVIII-XLII.</w:t>
      </w:r>
    </w:p>
  </w:footnote>
  <w:footnote w:id="40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G. Wilson Knight,</w:t>
      </w:r>
      <w:r w:rsidRPr="00FB7222">
        <w:rPr>
          <w:rFonts w:ascii="Bookman Old Style" w:hAnsi="Bookman Old Style" w:cs="Bookman Old Style"/>
          <w:i/>
          <w:iCs/>
          <w:color w:val="FF6600"/>
        </w:rPr>
        <w:t xml:space="preserve"> The Shakespearian Superman,</w:t>
      </w:r>
      <w:r w:rsidRPr="00FB7222">
        <w:rPr>
          <w:rFonts w:ascii="Bookman Old Style" w:hAnsi="Bookman Old Style" w:cs="Bookman Old Style"/>
          <w:color w:val="FF6600"/>
        </w:rPr>
        <w:t xml:space="preserve"> din „The Crown of Life”, 1947, fragment reprodus în „Casebook Series”,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1138-1139.</w:t>
      </w:r>
    </w:p>
  </w:footnote>
  <w:footnote w:id="406">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xml:space="preserve"> p. 226-227.</w:t>
      </w:r>
    </w:p>
  </w:footnote>
  <w:footnote w:id="407">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228.</w:t>
      </w:r>
    </w:p>
  </w:footnote>
  <w:footnote w:id="408">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Mark van Doren,</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284-285.</w:t>
      </w:r>
    </w:p>
  </w:footnote>
  <w:footnote w:id="409">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xml:space="preserve"> p. 282-283.</w:t>
      </w:r>
    </w:p>
  </w:footnote>
  <w:footnote w:id="410">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Northrop Frye,</w:t>
      </w:r>
      <w:r w:rsidRPr="00FB7222">
        <w:rPr>
          <w:rFonts w:ascii="Bookman Old Style" w:hAnsi="Bookman Old Style" w:cs="Bookman Old Style"/>
          <w:i/>
          <w:iCs/>
          <w:color w:val="FF6600"/>
        </w:rPr>
        <w:t xml:space="preserve"> The Myth of Deliverance,</w:t>
      </w:r>
      <w:r w:rsidRPr="00FB7222">
        <w:rPr>
          <w:rFonts w:ascii="Bookman Old Style" w:hAnsi="Bookman Old Style" w:cs="Bookman Old Style"/>
          <w:color w:val="FF6600"/>
        </w:rPr>
        <w:t xml:space="preserve"> University of Toronto Press, Toronto-Buffalo-London, 1983, p. 89-90.</w:t>
      </w:r>
    </w:p>
  </w:footnote>
  <w:footnote w:id="411">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Henric al VIII-lea (1509-1547), fiul lui Henric al VII-lea Tudor (1485-1509) şi autor al reformei protestante în Anglia (1581) în urma căreia biserica engleză s-a declarat independentă de Papa de la Roma. Regele Angliei s-a proclamat şeful bisericii engleze, titlu pe care suveranii Angliei l-au păstrat până azi (regi sau regine).</w:t>
      </w:r>
    </w:p>
  </w:footnote>
  <w:footnote w:id="412">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Regina Katharine (1485-1530), prinţesă spaniolă, cunoscută în istorie sub numele de Catherine d’Aragon, era mătuşa împăratului Carol al V-lea (împărat german şi rege al Spaniei). A fost căsătorită cu fratele mai mare al lui Henric al VIII-lEa, prinţul Arthur, care a murit, însă, foarte tânăr. În urma anulării acestei căsătorii, după moartea lui Arthur, Katharine s-a căsătorit cu viitorul Henric VIII-lea, regele Henric al VII-lea nevrând să piardă bogatele posesiuni pe continent care constituiau dota prinţesei spaniole. Din această căsătorie s-a născut o fiică, Mary, cunoscută în istorie sub numele de Mary Tudor, care a venit la tron după moartea lui Eduard al VI-lea, fratele ei mai mic (rege între 1647-1553). Maria Tudor, care a fost căsătorită cu regele Filip al II-lea al Spaniei, a domnit între 1553-1558, fiind urmată apoi de Elisabeta I (născută în 1533), a doua fiică a lui Henric al VIII-lea.</w:t>
      </w:r>
    </w:p>
  </w:footnote>
  <w:footnote w:id="413">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Shakespeare precizează că prezintă spectatorilor o piesă care va respecta adevărul istoric, prologul repetând această afirmaţie („adevărul tot”).</w:t>
      </w:r>
    </w:p>
  </w:footnote>
  <w:footnote w:id="414">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tinerii galanţi care veneau la teatru numai pentru a fi văzuţi de ceilalţi spectatori, ocupând, în acest scop, cele mai scumpe locuri. Cronicarii acelei vremi relatează că aceşti tineri erau zgomotoşi, vorbeau, râdeau şi citeau câte ceva cu glas tare, neasistând decât la unul sau două acte ale piesei.</w:t>
      </w:r>
    </w:p>
  </w:footnote>
  <w:footnote w:id="415">
    <w:p w:rsidR="007A54B4" w:rsidRPr="00FB7222" w:rsidRDefault="007A54B4"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Shakespeare consideră că spectatorii care frecventează teatrul său sunt fericiţi fiindcă trupa lui este formată din actori de frunte, iar piesele pe care le joacă sunt dintre cele mai bune. Mândria dramaturgului apare justificată: trupa lui numită „The King’s Men” (Oamenii Regelui) a avut o existenţă neîntreruptă, mai lungă decât alte trupe şi, totodată, a fost mai prosperă, reuşind să atragă spectatori de o condiţie socială mai bună decât cei ce frecventau alte teatre. </w:t>
      </w:r>
    </w:p>
  </w:footnote>
  <w:footnote w:id="41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 vorba de întâlnirea dintre regele Henric al VIII-lea şi regele Francisc I al Franţei (domnind între 1515-1547), care a avut loc la 5 iunie 1520.</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olor w:val="FF6600"/>
        </w:rPr>
        <w:t>Metafora comparând regele cu soarele apare deseori în piesele lui Shakespeare, fiind repetată de Norfolk, în scena de faţă (vers. 42).</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olor w:val="FF6600"/>
        </w:rPr>
        <w:t>Titlul de „regele soare” pe care francezii îl dau mai târziu lui Ludovic al XIV-lea, nu a fost prin urmare o invenţie a acelei vremi.</w:t>
      </w:r>
    </w:p>
  </w:footnote>
  <w:footnote w:id="41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Râul Andren forma graniţa dintre teritoriul francez aparţinând englezilor şi regatul francez. Oraşul Guynes, de pe malul râului dinspre Calais, aparţinea englezilor, iar oraşul Arde francezilor. Cele două localităţi nu erau departe de portul Calais, cucerit de englezi în 1347 şi recucerit apoi de francezi în 1558.</w:t>
      </w:r>
    </w:p>
  </w:footnote>
  <w:footnote w:id="41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Cronicarul R. Holinshed menţionează, totuşi, că Buckingham şi alţi lorzi englezi l-au condus pe regele Francisc şi curtenii săi la locul întâlnirii cu regele Henric.</w:t>
      </w:r>
    </w:p>
  </w:footnote>
  <w:footnote w:id="41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vremea lui Shakespcare, India era considerată o ţară cu bogăţii fabuloase.</w:t>
      </w:r>
    </w:p>
  </w:footnote>
  <w:footnote w:id="42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Bevis de Hampton (Southampton) era renumit pentru faptele sale de arme. Apare ca erou al multor aventuri în diferite povestiri provenind din Franţa, Italia, Scandinavia şi Ţările de Jos. Două povestiri sunt în limba celtică, iar câteva în slavonă. Eroul se luptă cu sarazini, uriaşi, balauri, mistreţi, trecând prin tot felul de primejdii, după care, în ultima parte a vieţii sale, trăieşte liniştit şi fericit în Anglia. Într-una din legende, Bevin este înnobilat de William Cuceritorul.</w:t>
      </w:r>
    </w:p>
  </w:footnote>
  <w:footnote w:id="42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Wolsey fusese făcut arhiepiscop de York în 1514, iar papa îi acordase dreptul să participe la alegerile pentru desemnarea unui nou papă după moartea aceluia care deţinea funcţiunea respectivă. În acelaşi timp, în calitate de cardinal, putea fi şi el ales papă. Fapt pe care Wolsey şi l-a dorit foarte mult.</w:t>
      </w:r>
    </w:p>
  </w:footnote>
  <w:footnote w:id="42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Cronicarul R. Holinshed relatează faptul că la data de 18 iunie din acel an (1520) s-a dezlănţuit o furtună nemaipomenită însoţită de ploaie şi vreme rea, interpretată ca un semn prevestind mari conflicte şi manifestări de ură între conducătorii de popoare.</w:t>
      </w:r>
    </w:p>
  </w:footnote>
  <w:footnote w:id="42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Mulţi autori vechi afirmă că tatăl cardinalului Wolsey ar fi fost măcelar.</w:t>
      </w:r>
    </w:p>
  </w:footnote>
  <w:footnote w:id="42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Turnul Londrei, un castel pe malul Tamisei la marginea cetăţii Londrei – a cărui construcţie a început în timpul lui William Cuceritorul –, a devenit cu timpul o cetăţuie înconjurată de două rânduri de ziduri servind de reşedinţă regală, închisoare şi loc de execuţie pentru nobilii acuzaţi de trădare faţă de rege. Printre numeroşii condamnaţi la moarte, executaţi prin decapitare, au fost şi două din soţiile lui Henric al VIII-lea (Anne Bullen şi Katharine Howard), regina de zece zile, Lady Jane Grey, Contele de Essex, Sir Walter Raleigh, etc.</w:t>
      </w:r>
    </w:p>
  </w:footnote>
  <w:footnote w:id="42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Călugăr membru al ordinului şartrezilor întocmit de Sfântul Bruno, în jurul anului 1101.</w:t>
      </w:r>
    </w:p>
  </w:footnote>
  <w:footnote w:id="42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Intervenţia reginei Katharine pentru uşurarea suferinţelor poporului este imaginată de Shakespeare. O răscoală a ţesătorilor a avut loc în Anglia, însă abia în 1525, în timp ce acţiunea-piesei de faţă începe în 1521.</w:t>
      </w:r>
    </w:p>
  </w:footnote>
  <w:footnote w:id="42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Acuzaţiile pe care vechilul le aduce în scena de faţă lui Buckingham sunt preluate din cronica lui R. Holinshed.</w:t>
      </w:r>
    </w:p>
  </w:footnote>
  <w:footnote w:id="42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Richard al III-lea (1483-1485).</w:t>
      </w:r>
    </w:p>
  </w:footnote>
  <w:footnote w:id="42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scena de faţă, ca şi în cea următoare, Shakespeare comprimă timpul în care se produc o serie de evenimente importante. Astfel judecarea lui Buckingham a avut loc în 1521, în timp ce Henric nu a întâlnit-o pe Anne Bullen decât în 1526, când lordul Sands fusese deja numit Lord Şambelan.</w:t>
      </w:r>
    </w:p>
  </w:footnote>
  <w:footnote w:id="43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Pepin cel scurt, rege al Franţei între 751-768. După ce, cu asentimentul papei, l-a detronat pe Childeric al III-lea. Fiul său, Carol cel Mare, a fost primul împărat al Occidentului.</w:t>
      </w:r>
    </w:p>
  </w:footnote>
  <w:footnote w:id="43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probabil, la Clotar al II-lea, rege al Franţei (584-629) şi Neustriei (584-613).</w:t>
      </w:r>
    </w:p>
  </w:footnote>
  <w:footnote w:id="43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predicile şi scrierile satirice ale timpului era deseori criticată comportarea tinerilor efectuând călătorii în străinătate, a căror îmbrăcăminte era influenţată de moda din ţările de pe continent.</w:t>
      </w:r>
    </w:p>
  </w:footnote>
  <w:footnote w:id="43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Din cauza înmulţirii duelurilor, urmând moda continentală, prin proclamaţiile din martie, aprilie şi octombrie 1613, regele Iacob a interzis duelurile şi îmbrăcămintea excesiv de luxoasă.</w:t>
      </w:r>
    </w:p>
  </w:footnote>
  <w:footnote w:id="43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Palatul de reşedinţă al regilor Franţei, la Paris, începând cu sec. al XVI-lea (după ce fusese castel fortificat). Construcţia palatului a început sub regele Filip August, în 1204 şi a fost continuată sub Carol al V-lea şi Francisc I, contemporan cu Henric al VIII-lea al Angliei. Până la data când are loc acţiunea din piesa de faţă, Luvrul continuase să crească sub Henric al II-lea (al Franţei). Palatul a fost mult extins ulterior sub Ludovic al XIII-lea (1601-1643) şi Ludovic al XIV-lea, fiind terminat abia sub Napoleon al III-lea. În 1791 a devenit muzeu. Aripa numită </w:t>
      </w:r>
      <w:r w:rsidRPr="00FB7222">
        <w:rPr>
          <w:rFonts w:ascii="Bookman Old Style" w:hAnsi="Bookman Old Style" w:cs="Bookman Old Style"/>
          <w:i/>
          <w:iCs/>
          <w:color w:val="FF6600"/>
        </w:rPr>
        <w:t>Les Tuileries</w:t>
      </w:r>
      <w:r w:rsidRPr="00FB7222">
        <w:rPr>
          <w:rFonts w:ascii="Bookman Old Style" w:hAnsi="Bookman Old Style" w:cs="Bookman Old Style"/>
          <w:color w:val="FF6600"/>
        </w:rPr>
        <w:t>, locuită în timpul imperiului, a fost incendiată parţial în 1871 şi apoi dărâmată. Renumele Luvrului în forma lui mai redusă era înca mare în Anglia în vremea lui Shakespeare.</w:t>
      </w:r>
    </w:p>
  </w:footnote>
  <w:footnote w:id="43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Jocul de tenis fusese adus din Franţa şi devenise foarte popular la curtea engleză. După Holinshed, îi plăcea mult regelui Henric. </w:t>
      </w:r>
    </w:p>
  </w:footnote>
  <w:footnote w:id="43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ciorapii foarte lungi, purtaţi cu pantaloni bufanţi foarte scurţi, – o modă adusă tot din Franţa adoptată şi de regele Iacob I.</w:t>
      </w:r>
    </w:p>
  </w:footnote>
  <w:footnote w:id="43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Expresie latină însemnând „cu privilegiul” (subînţeles „respectiv”).</w:t>
      </w:r>
    </w:p>
  </w:footnote>
  <w:footnote w:id="43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Anne Bullen (Boleyn) apare ca damă de onoare a reginei, calitate în care are ocazia să se întâlnească şi să vorbească cu regele Henric care se îndrăgosteşte de ea cu o pasiune extrem de violentă. Anne Bullon aparţinea celei mai înalte nobilimi a Angliei şi însoţise la Paris pe sora regelui Angliei, când aceasta se căsătorise cu Ludovic al XII-lea. După moartea lui Ludovic şi întoarcerea în Anglia a reginei văduve, Anne, o femeie de o frumuseţe excepţională, rămase în Franţa ca doamnă de onoare a reginei Claude, soţia regelui Francisc I. După moartea acesteia, a fost câtva timp însoţitoarea ducesei d’Alençon, apoi a revenit în Anglia.</w:t>
      </w:r>
    </w:p>
  </w:footnote>
  <w:footnote w:id="43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d</w:t>
      </w:r>
      <w:r w:rsidRPr="00FB7222">
        <w:rPr>
          <w:rFonts w:ascii="Bookman Old Style" w:hAnsi="Bookman Old Style" w:cs="Bookman Old Style"/>
          <w:color w:val="FF6600"/>
        </w:rPr>
        <w:t>escrierea banchetului şi a piesei-mască din această scenă, care a avut loc în 1527, se bazează pe relatările cronicarului R. Holinshed.</w:t>
      </w:r>
    </w:p>
  </w:footnote>
  <w:footnote w:id="44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Conform obiceiului saloanelor din acea vreme, când se termina dansul cavalerul îşi săruta partenera.</w:t>
      </w:r>
    </w:p>
  </w:footnote>
  <w:footnote w:id="44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Comentatorul francez Georges Duval</w:t>
      </w:r>
      <w:r w:rsidRPr="00FB7222">
        <w:rPr>
          <w:rFonts w:ascii="Bookman Old Style" w:hAnsi="Bookman Old Style" w:cs="Bookman Old Style"/>
          <w:b/>
          <w:bCs/>
          <w:i/>
          <w:iCs/>
          <w:color w:val="FF6600"/>
        </w:rPr>
        <w:t xml:space="preserve"> </w:t>
      </w:r>
      <w:r w:rsidRPr="00FB7222">
        <w:rPr>
          <w:rFonts w:ascii="Bookman Old Style" w:hAnsi="Bookman Old Style" w:cs="Bookman Old Style"/>
          <w:color w:val="FF6600"/>
        </w:rPr>
        <w:t>(</w:t>
      </w:r>
      <w:r w:rsidRPr="00FB7222">
        <w:rPr>
          <w:rFonts w:ascii="Bookman Old Style" w:hAnsi="Bookman Old Style" w:cs="Bookman Old Style"/>
          <w:i/>
          <w:iCs/>
          <w:color w:val="FF6600"/>
        </w:rPr>
        <w:t>Oeuvree dramatiques de William Shakespeare</w:t>
      </w:r>
      <w:r w:rsidRPr="00FB7222">
        <w:rPr>
          <w:rFonts w:ascii="Bookman Old Style" w:hAnsi="Bookman Old Style" w:cs="Bookman Old Style"/>
          <w:color w:val="FF6600"/>
        </w:rPr>
        <w:t>, vol. 8, Paris, 1908, p. 400-401) arăta că la sfârşitul scenei balului şi banchetului, publicul nu-şi putea da seama de splendorile palatului lui Wolsey, având în vedere lipsa de decoruri a scenei shakespeariene.</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olor w:val="FF6600"/>
        </w:rPr>
        <w:t>Astfel comentatorul citează faptul că prima oară când se poate vorbi despre ceva ce ar semăna cu un decor – reprezentat de un paravan ca un zid pe care erau pictate câteva coloane, aşezat pe scena pe care se juca o piesă oarecare – a fost la Oxford, la colegiul Christ Church, în prezenţa regelui Iacob I, în anul 1605. Autorul decorului era renumitul arhitect Inigo Jones (1573-1652). În anii care urmară, au apărut pe scenă carele de triumf, norii, tritonii. În timpul domniei lui Charles I, în 1636, se joacă în prezenta regelui şi reginei o piesă a dramaturgului Thomas Heywood, pentru care acelaşi Inigo Jones reuşise să facă nişte decoruri considerate adevărate minuni în prefaţa pe care o scrie Heywood pentru piesa sa. Pentru fiecare act şi aproape fiecare scenă, Inigo Jones făcuse un decor deosebit spre marea admiraţie a spectatorilor. În acelaşi an se mai joacă în prezenţa perechii regale o piesă a unui poet minor, William Cartwright, la Oxford, a cărei punere în scenă, afirmă autorul, ar fi fost incomparabilă, datorită „maşinăriilor” aceluiaşi Inigo Jones, care apare astfel ca primul pictor de decoruri teatrale al Angliei.</w:t>
      </w:r>
    </w:p>
  </w:footnote>
  <w:footnote w:id="44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Relatarea desfăşurării judecăţii ducelui de Buckingham care a avut loc în 1521 urmează celei povestite în cronica sa de R. Holinshed. </w:t>
      </w:r>
    </w:p>
  </w:footnote>
  <w:footnote w:id="44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Expresio în limba latină însemnând „prin viu grai”.</w:t>
      </w:r>
    </w:p>
  </w:footnote>
  <w:footnote w:id="44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urma uneltirilor lui Wolsey, contele de Kildare fusese demis din funcţie cu pierderea titlului de conte şi confiscarea averii.</w:t>
      </w:r>
    </w:p>
  </w:footnote>
  <w:footnote w:id="44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Surrey, ginerele lui Buckingham, a fost trimis în Irlanda (un gen de exil) tot ca urmare a planurilor lui Wolsey.</w:t>
      </w:r>
    </w:p>
  </w:footnote>
  <w:footnote w:id="44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Halebarda era o armă constând dintr-un topor foarte ascuţit şi un vârf de lance, montate pe o lance lungă de 1,66-2,15 m.</w:t>
      </w:r>
    </w:p>
  </w:footnote>
  <w:footnote w:id="44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Ducele de Buckingham descindea din vechea familie Bohun a conţilor de Hereford, de la care moştenise şi titlul de înalt Lord Conetabil (guvernator al castelelor regale). Titlul de conetabil a fost desfiinţat, după pierderea lui de către Buckingham, de regele Henric.</w:t>
      </w:r>
    </w:p>
  </w:footnote>
  <w:footnote w:id="44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Henry de Buckingham care l-a servit cu mult devotament pe Richard al III-lea – învins şi ucis în lupta de la Bosworth (1485) de Henric al VII-lea –, a fost executat de Richard, fără judecată, numai pe baza denunţului unui slujitor.</w:t>
      </w:r>
    </w:p>
  </w:footnote>
  <w:footnote w:id="44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E vorba de Carol al V-lea care deţinea titlul de împărat al Sfântului Imperiu Roman (înfiinţat de </w:t>
      </w:r>
      <w:r w:rsidRPr="00FB7222">
        <w:rPr>
          <w:rFonts w:ascii="Bookman Old Style" w:hAnsi="Bookman Old Style" w:cs="Bookman Old Style"/>
          <w:caps/>
          <w:color w:val="FF6600"/>
        </w:rPr>
        <w:t>p</w:t>
      </w:r>
      <w:r w:rsidRPr="00FB7222">
        <w:rPr>
          <w:rFonts w:ascii="Bookman Old Style" w:hAnsi="Bookman Old Style" w:cs="Bookman Old Style"/>
          <w:color w:val="FF6600"/>
        </w:rPr>
        <w:t>apa de la Roma pentru Carol cel Mare) şi rege al Spaniei.</w:t>
      </w:r>
    </w:p>
  </w:footnote>
  <w:footnote w:id="450">
    <w:p w:rsidR="00685F41" w:rsidRPr="00FB7222" w:rsidRDefault="00685F41" w:rsidP="00FB7222">
      <w:pPr>
        <w:widowControl w:val="0"/>
        <w:autoSpaceDE w:val="0"/>
        <w:autoSpaceDN w:val="0"/>
        <w:adjustRightInd w:val="0"/>
        <w:jc w:val="both"/>
        <w:rPr>
          <w:rFonts w:ascii="Bookman Old Style" w:hAnsi="Bookman Old Style" w:cs="Arial"/>
          <w:color w:val="FF6600"/>
        </w:rPr>
      </w:pPr>
      <w:r w:rsidRPr="00FB7222">
        <w:rPr>
          <w:rFonts w:ascii="Bookman Old Style" w:hAnsi="Bookman Old Style" w:cs="Arial"/>
          <w:color w:val="FF6600"/>
          <w:vertAlign w:val="superscript"/>
        </w:rPr>
        <w:footnoteRef/>
      </w:r>
      <w:r w:rsidRPr="00FB7222">
        <w:rPr>
          <w:rFonts w:ascii="Bookman Old Style" w:hAnsi="Bookman Old Style" w:cs="Bookman Old Style"/>
          <w:color w:val="FF6600"/>
        </w:rPr>
        <w:t>Nobilii purtau pe piept lanţuri de aur pe care se fixa o piatră nestemată.</w:t>
      </w:r>
      <w:r w:rsidRPr="00FB7222">
        <w:rPr>
          <w:rFonts w:ascii="Bookman Old Style" w:hAnsi="Bookman Old Style" w:cs="Arial"/>
          <w:color w:val="FF6600"/>
        </w:rPr>
        <w:t xml:space="preserve"> </w:t>
      </w:r>
    </w:p>
  </w:footnote>
  <w:footnote w:id="45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Ducesa d’Alençon, pe lângă care Anne Bullen a fost, pentru câtva timp, doamnă de onoare, (v. nota 28).</w:t>
      </w:r>
    </w:p>
  </w:footnote>
  <w:footnote w:id="45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Ca niciun alt prinţ, regele Henric s-a adresat universităţilor din Franţa şi Italia şi înalţilor prelaţi creştini cerându-le opinia în problema legalităţii căsătoriei lui cu soţia fratelui său.</w:t>
      </w:r>
    </w:p>
  </w:footnote>
  <w:footnote w:id="45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mpăratul Carol al V-lea, nepotul reginei Katharine.</w:t>
      </w:r>
    </w:p>
  </w:footnote>
  <w:footnote w:id="45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Comitatul Carnarvon era cunoscut ca sărac, muntos şi sterp. Prin urmare, </w:t>
      </w:r>
      <w:r w:rsidRPr="00FB7222">
        <w:rPr>
          <w:rFonts w:ascii="Bookman Old Style" w:hAnsi="Bookman Old Style" w:cs="Bookman Old Style"/>
          <w:i/>
          <w:iCs/>
          <w:caps/>
          <w:color w:val="FF6600"/>
        </w:rPr>
        <w:t>d</w:t>
      </w:r>
      <w:r w:rsidRPr="00FB7222">
        <w:rPr>
          <w:rFonts w:ascii="Bookman Old Style" w:hAnsi="Bookman Old Style" w:cs="Bookman Old Style"/>
          <w:i/>
          <w:iCs/>
          <w:color w:val="FF6600"/>
        </w:rPr>
        <w:t>oamna bătrână</w:t>
      </w:r>
      <w:r w:rsidRPr="00FB7222">
        <w:rPr>
          <w:rFonts w:ascii="Bookman Old Style" w:hAnsi="Bookman Old Style" w:cs="Bookman Old Style"/>
          <w:color w:val="FF6600"/>
        </w:rPr>
        <w:t xml:space="preserve"> se arată modestă în pretenţii, mulţumindu-se şi cu Carnarvon, dacă i s-ar oferi vreodată.</w:t>
      </w:r>
    </w:p>
  </w:footnote>
  <w:footnote w:id="45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Omagiu adus viitoarei regine Elisabeta, care însă nu mai trăia la data compunerii piesei. Prin urmare nu se poate suspecta niciun fel de atitudine de linguşire din partea dramaturgului, cu atât mai mult cu cât probabil că regele Iacob I nu putea prea uşor uita că mama sa fusese executată din ordinul reginei Elisabeta. Merită menţionat, totodată, faptul că replica Lordului Şimbelan face parte din porţiunea din piesa de faţă atribuită de critici lui Shakespeare şi nu lui Fletcher.</w:t>
      </w:r>
    </w:p>
  </w:footnote>
  <w:footnote w:id="45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Catherine d’Aragon (Katerine) era cea mai mică dintre cele patru fiice ale regelui spaniol Ferdinand d’Aragon şi a reginei Izabela de Castilia. Se născuse în anul 1485 şi se căsătorise în noiembrie 1501 cu prinţul Arthur, fiul mai mare al regelui Henric al VII-lea, pe atunci în vârstă de cincisprezece ani. O lună mai târziu, rămase văduvă, fără să fi convieţuit cu prinţul. Regele Henric o reţinu însă în Anglia, dorind să o căsătorească cu al doilea fiu al său, viitorul Henric al VIII-lea, pentru a păstra astfel întinsele posesiuni pe care ea le avea în Franţa.</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olor w:val="FF6600"/>
        </w:rPr>
        <w:t>Logodna între cei doi adolescenţi a fost încheiată la 25 iunie 1504, însă căsătoria nu a avut loc decât la 11 iunie 1509, la două luni după ce Henric al VIII-lea a urmat la tronul Angliei după moartea tatălui său. Noul rege avea atunci optsprezece ani, iar regina douăzeci şi patru. Perechea regală a avut trei fii şi două fiice, care au murit cu toţii când erau copii mici, în afară de Maria, născută la 18 februarie 1516, care avea să domnească după Eduard al VI-lea sub numele de Maria Tudor, poreclită „sângeroasa”.</w:t>
      </w:r>
    </w:p>
  </w:footnote>
  <w:footnote w:id="45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Cuvântarea reginei ca şi răspunsul regelui sunt, în afară de câteva amănunte, preluate din cronica lui Raphael Holinshed. Procesul Katharinei a început în luna iunie 1628.</w:t>
      </w:r>
    </w:p>
  </w:footnote>
  <w:footnote w:id="45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Ducele de Orléans era al doilea fiu al regelui Francisc I şi avea să devină regele Henric al II-lea, după moartea fratelui său mai mare.</w:t>
      </w:r>
    </w:p>
  </w:footnote>
  <w:footnote w:id="45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Vechi proverb englez traducând textul latin al proverbului medieval: „Cuculus non facit monachum”, care apare în limba latină atât în </w:t>
      </w:r>
      <w:r w:rsidRPr="00FB7222">
        <w:rPr>
          <w:rFonts w:ascii="Bookman Old Style" w:hAnsi="Bookman Old Style" w:cs="Bookman Old Style"/>
          <w:i/>
          <w:iCs/>
          <w:color w:val="FF6600"/>
        </w:rPr>
        <w:t>A douăsprezecea noapte</w:t>
      </w:r>
      <w:r w:rsidRPr="00FB7222">
        <w:rPr>
          <w:rFonts w:ascii="Bookman Old Style" w:hAnsi="Bookman Old Style" w:cs="Bookman Old Style"/>
          <w:color w:val="FF6600"/>
        </w:rPr>
        <w:t xml:space="preserve"> (I, 5) cât şi în</w:t>
      </w:r>
      <w:r w:rsidRPr="00FB7222">
        <w:rPr>
          <w:rFonts w:ascii="Bookman Old Style" w:hAnsi="Bookman Old Style" w:cs="Bookman Old Style"/>
          <w:i/>
          <w:iCs/>
          <w:color w:val="FF6600"/>
        </w:rPr>
        <w:t xml:space="preserve"> Măsură pentru măsură </w:t>
      </w:r>
      <w:r w:rsidRPr="00FB7222">
        <w:rPr>
          <w:rFonts w:ascii="Bookman Old Style" w:hAnsi="Bookman Old Style" w:cs="Bookman Old Style"/>
          <w:color w:val="FF6600"/>
        </w:rPr>
        <w:t>(V. 1).</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olor w:val="FF6600"/>
        </w:rPr>
        <w:t xml:space="preserve">Comentatorul francez Georges Duval menţionează totodată (în </w:t>
      </w:r>
      <w:r w:rsidRPr="00FB7222">
        <w:rPr>
          <w:rFonts w:ascii="Bookman Old Style" w:hAnsi="Bookman Old Style" w:cs="Bookman Old Style"/>
          <w:i/>
          <w:iCs/>
          <w:color w:val="FF6600"/>
        </w:rPr>
        <w:t>Oeuvres dramatiques de William Shakespeare,</w:t>
      </w:r>
      <w:r w:rsidRPr="00FB7222">
        <w:rPr>
          <w:rFonts w:ascii="Bookman Old Style" w:hAnsi="Bookman Old Style" w:cs="Bookman Old Style"/>
          <w:color w:val="FF6600"/>
        </w:rPr>
        <w:t xml:space="preserve"> Lagny, France, 1905-1908, p. 425) că poetul Geoffrey Chaucer face aluzie la acest proverb în opera sa</w:t>
      </w:r>
      <w:r w:rsidRPr="00FB7222">
        <w:rPr>
          <w:rFonts w:ascii="Bookman Old Style" w:hAnsi="Bookman Old Style" w:cs="Bookman Old Style"/>
          <w:i/>
          <w:iCs/>
          <w:color w:val="FF6600"/>
        </w:rPr>
        <w:t xml:space="preserve"> Romaunt of the Rose: „Habite ne maketh Monke ne Frere” </w:t>
      </w:r>
      <w:r w:rsidRPr="00FB7222">
        <w:rPr>
          <w:rFonts w:ascii="Bookman Old Style" w:hAnsi="Bookman Old Style" w:cs="Bookman Old Style"/>
          <w:color w:val="FF6600"/>
        </w:rPr>
        <w:t>(Haina nu-l face pe monah nici pe călugăr).</w:t>
      </w:r>
    </w:p>
  </w:footnote>
  <w:footnote w:id="460">
    <w:p w:rsidR="00685F41" w:rsidRPr="00FB7222" w:rsidRDefault="00685F41"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 xml:space="preserve">Wolsey se adresează reginei în limba latină spunându-i: </w:t>
      </w:r>
      <w:r w:rsidRPr="00FB7222">
        <w:rPr>
          <w:rFonts w:ascii="Bookman Old Style" w:hAnsi="Bookman Old Style" w:cs="Bookman Old Style"/>
          <w:i/>
          <w:iCs/>
          <w:color w:val="FF6600"/>
        </w:rPr>
        <w:t>„Ne îndreptăm spre tine cu cugetele cele mai curate, regină prealuminată”…</w:t>
      </w:r>
    </w:p>
    <w:p w:rsidR="00685F41" w:rsidRPr="00FB7222" w:rsidRDefault="00685F41" w:rsidP="00FB7222">
      <w:pPr>
        <w:widowControl w:val="0"/>
        <w:autoSpaceDE w:val="0"/>
        <w:autoSpaceDN w:val="0"/>
        <w:adjustRightInd w:val="0"/>
        <w:ind w:right="5" w:firstLine="285"/>
        <w:jc w:val="both"/>
        <w:rPr>
          <w:rFonts w:ascii="Bookman Old Style" w:hAnsi="Bookman Old Style" w:cs="Bookman Old Style"/>
          <w:color w:val="FF6600"/>
        </w:rPr>
      </w:pPr>
      <w:r w:rsidRPr="00FB7222">
        <w:rPr>
          <w:rFonts w:ascii="Bookman Old Style" w:hAnsi="Bookman Old Style" w:cs="Bookman Old Style"/>
          <w:caps/>
          <w:color w:val="FF6600"/>
        </w:rPr>
        <w:t>î</w:t>
      </w:r>
      <w:r w:rsidRPr="00FB7222">
        <w:rPr>
          <w:rFonts w:ascii="Bookman Old Style" w:hAnsi="Bookman Old Style" w:cs="Bookman Old Style"/>
          <w:color w:val="FF6600"/>
        </w:rPr>
        <w:t>n felul acesta el arată că discuţia dintre ei avea loc în limba latină, deoarece se ştia că regina Katharine cunoştea foarte bine limba latină şi limba greacă.</w:t>
      </w:r>
    </w:p>
  </w:footnote>
  <w:footnote w:id="46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La data întrevederii din scena de faţă, în 1529, Katharine avea patruzeci şi trei de ani, ceea ce, în vremea aceea, se considera ca o vârstă înaintată.</w:t>
      </w:r>
    </w:p>
  </w:footnote>
  <w:footnote w:id="46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Shakespeare face o confuzie. Surrey, ginerele lui Buckingham, era duce de Norfolk, deoarece tatăl său murise cu patru ani mai înainte, în 1525.</w:t>
      </w:r>
    </w:p>
  </w:footnote>
  <w:footnote w:id="463">
    <w:p w:rsidR="00685F41" w:rsidRPr="00FB7222" w:rsidRDefault="00685F41" w:rsidP="00FB7222">
      <w:pPr>
        <w:widowControl w:val="0"/>
        <w:autoSpaceDE w:val="0"/>
        <w:autoSpaceDN w:val="0"/>
        <w:adjustRightInd w:val="0"/>
        <w:jc w:val="both"/>
        <w:rPr>
          <w:rFonts w:ascii="Bookman Old Style" w:hAnsi="Bookman Old Style" w:cs="Arial"/>
          <w:color w:val="FF6600"/>
        </w:rPr>
      </w:pPr>
      <w:r w:rsidRPr="00FB7222">
        <w:rPr>
          <w:rFonts w:ascii="Bookman Old Style" w:hAnsi="Bookman Old Style" w:cs="Arial"/>
          <w:color w:val="FF6600"/>
          <w:vertAlign w:val="superscript"/>
        </w:rPr>
        <w:footnoteRef/>
      </w:r>
      <w:r w:rsidRPr="00FB7222">
        <w:rPr>
          <w:rFonts w:ascii="Bookman Old Style" w:hAnsi="Bookman Old Style" w:cs="Bookman Old Style"/>
          <w:color w:val="FF6600"/>
        </w:rPr>
        <w:t>Conform cronicii lui Holinshed, căsătoria regelui Henric cu Anne Bullen a avut loc la 14 noiembrie 1532, dar a fost ţinută în secret până la Paştile anului următor. În piesă, căsătoria are loc înainte de căderea în dizgraţie a lui Wolsey (1529).</w:t>
      </w:r>
      <w:r w:rsidRPr="00FB7222">
        <w:rPr>
          <w:rFonts w:ascii="Bookman Old Style" w:hAnsi="Bookman Old Style" w:cs="Arial"/>
          <w:color w:val="FF6600"/>
        </w:rPr>
        <w:t xml:space="preserve"> </w:t>
      </w:r>
    </w:p>
  </w:footnote>
  <w:footnote w:id="46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Incidentul s-a petrecut în realitate cu un raport al episcopului de Durham care, în loc să-i înmâneze regelui Henric raportul privitor la situaţia Angliei, i-a oferit un inventar al propriei sale averi.</w:t>
      </w:r>
    </w:p>
  </w:footnote>
  <w:footnote w:id="46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Wolsey era şi episcop de Winchester, episcopia posedând imobilul Asher, în apropiere de Hampton Court.</w:t>
      </w:r>
    </w:p>
  </w:footnote>
  <w:footnote w:id="46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Construcţie în limba latină: „eu şi regele meu”. De fapt, Wolsey a fost acuzat că în corespondenţa cu monarhii şi principii străini ar fi folosit formula „regele şi cu mine…”. Gravitatea faptului consta însă în aceea că Wolsey se situa în acest fel pe aceeaşi treaptă cu regele.</w:t>
      </w:r>
    </w:p>
  </w:footnote>
  <w:footnote w:id="46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Renumit umanist englez (1478-1533), autor al</w:t>
      </w:r>
      <w:r w:rsidRPr="00FB7222">
        <w:rPr>
          <w:rFonts w:ascii="Bookman Old Style" w:hAnsi="Bookman Old Style" w:cs="Bookman Old Style"/>
          <w:i/>
          <w:iCs/>
          <w:color w:val="FF6600"/>
        </w:rPr>
        <w:t xml:space="preserve"> Utopiei</w:t>
      </w:r>
      <w:r w:rsidRPr="00FB7222">
        <w:rPr>
          <w:rFonts w:ascii="Bookman Old Style" w:hAnsi="Bookman Old Style" w:cs="Bookman Old Style"/>
          <w:color w:val="FF6600"/>
        </w:rPr>
        <w:t xml:space="preserve"> (1516), Lord Cancelar între 1529-1632. A căzut apoi în dizgraţie fiindcă, a refuzat să recunoască legalitatea căsătoriei regelui Henric cu Anne Bullen şi a fost executat pentru, acest motiv în 1533.</w:t>
      </w:r>
    </w:p>
  </w:footnote>
  <w:footnote w:id="46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Numărul curtenilor lui Wolsey ajunsese legendar; într-una din scrierile vremii se afirma chiar că numărul nobililor şi oamenilor distinşi formând alaiul care îl însoţea pe cardinal se întindea pe o jumătate de milă (800 m), aceştia mergând doi câte doi. Într-un manuscris publicat în 1644 se spune că alaiul cardinalului consta din 800 de persoane, iar într-o copie a manuscrisului apare cifra de 1.800 persoane.</w:t>
      </w:r>
    </w:p>
  </w:footnote>
  <w:footnote w:id="46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India cuprinde aici, probabil, atât Indiile de Est cât şi Indiile de Vest, ţinuturi considerate în vremea lui Shakespeare izvorul unor bogaţi fabuloase.</w:t>
      </w:r>
    </w:p>
  </w:footnote>
  <w:footnote w:id="47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„Pe Tine, Doamne”, (în limba latină).</w:t>
      </w:r>
    </w:p>
  </w:footnote>
  <w:footnote w:id="47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Wolsey avea la acea dată între cincizeci şi cinci şi şaizeci de ani.</w:t>
      </w:r>
    </w:p>
  </w:footnote>
  <w:footnote w:id="47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Iisus Hristos.</w:t>
      </w:r>
    </w:p>
  </w:footnote>
  <w:footnote w:id="47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Elisabeta, fiica regelui Henric şi a Annei Bullen, s-a născut la 7 septembrie 1533.</w:t>
      </w:r>
    </w:p>
  </w:footnote>
  <w:footnote w:id="47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Gardiner se referă la răspândirea protestantismului în regiunile de sud ale Germaniei numite Ţara de Sus din cauza dealurilor şi munţilor din acea zonă.</w:t>
      </w:r>
    </w:p>
  </w:footnote>
  <w:footnote w:id="47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Aluzie la obiceiul ca naşul să dea, la botez, în dar finului sau finei douăsprezece linguri de argint, fiecare având chipul unuia dintre apostoli.</w:t>
      </w:r>
    </w:p>
  </w:footnote>
  <w:footnote w:id="47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Numele popular al arenei unde aveau loc luptele între urşi şi câini sau tauri şi câini. Era considerat locul cel mai zgomotos din Londra.</w:t>
      </w:r>
    </w:p>
  </w:footnote>
  <w:footnote w:id="47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aps/>
          <w:color w:val="FF6600"/>
        </w:rPr>
        <w:t>î</w:t>
      </w:r>
      <w:r w:rsidRPr="00FB7222">
        <w:rPr>
          <w:rFonts w:ascii="Bookman Old Style" w:hAnsi="Bookman Old Style" w:cs="Bookman Old Style"/>
          <w:color w:val="FF6600"/>
        </w:rPr>
        <w:t>n ziua de 1 mai (Armindeni), tinerii din popor aveau libertatea de a se deda la tot felul de amuzamente.</w:t>
      </w:r>
    </w:p>
  </w:footnote>
  <w:footnote w:id="47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Biserică din Londra, pe locul căreia s-a clădit la sfârşitul secolului al XVII-lea actuala catedrală Sf. Paul.</w:t>
      </w:r>
    </w:p>
  </w:footnote>
  <w:footnote w:id="47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Erou biblic, renumit pentru puterea sa.</w:t>
      </w:r>
    </w:p>
  </w:footnote>
  <w:footnote w:id="48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Guy de Warwick, cavaler medieval, erou al unui poem foarte popular. L-a ucis, la Winchester, pe Colbrand, vestit uriaş danez.</w:t>
      </w:r>
    </w:p>
  </w:footnote>
  <w:footnote w:id="48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Loc mlăştinos secat şi transformat într-un mare parc popular în 1606.</w:t>
      </w:r>
    </w:p>
  </w:footnote>
  <w:footnote w:id="48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Cartier al Londrei.</w:t>
      </w:r>
    </w:p>
  </w:footnote>
  <w:footnote w:id="48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Mulţimea care se aduna să privească execuţiile prin spânzurare, care se desfăşurau pe Tower Hill (dealul de lângă Turnul Londrei).</w:t>
      </w:r>
    </w:p>
  </w:footnote>
  <w:footnote w:id="48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Cartier locuit de mulţi muncitori străini, unde aveau loc mari scandaluri.</w:t>
      </w:r>
    </w:p>
  </w:footnote>
  <w:footnote w:id="48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Regiune din apropierea iadului unde, conform religiei catolice, se aflau sufletele celor drepţi care trăiseră înainte de venirea lui Hristos. Aici are sensul de închisoare.</w:t>
      </w:r>
    </w:p>
  </w:footnote>
  <w:footnote w:id="48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Celebră închisoare în cartierul Southwark din sudul Londrei.</w:t>
      </w:r>
    </w:p>
  </w:footnote>
  <w:footnote w:id="48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Repetarea omagiului adus viitoarei regine Elisabeta, născută atunci, (v. nota 45).</w:t>
      </w:r>
    </w:p>
  </w:footnote>
  <w:footnote w:id="48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Arial"/>
          <w:color w:val="FF6600"/>
          <w:vertAlign w:val="superscript"/>
        </w:rPr>
        <w:footnoteRef/>
      </w:r>
      <w:r w:rsidRPr="00FB7222">
        <w:rPr>
          <w:rFonts w:ascii="Bookman Old Style" w:hAnsi="Bookman Old Style" w:cs="Arial"/>
          <w:color w:val="FF6600"/>
        </w:rPr>
        <w:t xml:space="preserve"> </w:t>
      </w:r>
      <w:r w:rsidRPr="00FB7222">
        <w:rPr>
          <w:rFonts w:ascii="Bookman Old Style" w:hAnsi="Bookman Old Style" w:cs="Bookman Old Style"/>
          <w:color w:val="FF6600"/>
        </w:rPr>
        <w:t>Este vorba de Sheba, legendara tară menţionată în Biblie, la a cărei regină, vestită pentru înţelepciunea ei, a venit regele Israelului, Solomon, pentru a-şi verifica înţelepciunea.</w:t>
      </w:r>
    </w:p>
  </w:footnote>
  <w:footnote w:id="48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Lily Campbell,</w:t>
      </w:r>
      <w:r w:rsidRPr="00FB7222">
        <w:rPr>
          <w:rFonts w:ascii="Bookman Old Style" w:hAnsi="Bookman Old Style" w:cs="Bookman Old Style"/>
          <w:i/>
          <w:iCs/>
          <w:color w:val="FF6600"/>
        </w:rPr>
        <w:t xml:space="preserve"> Shakespeare’s Histories,</w:t>
      </w:r>
      <w:r w:rsidRPr="00FB7222">
        <w:rPr>
          <w:rFonts w:ascii="Bookman Old Style" w:hAnsi="Bookman Old Style" w:cs="Bookman Old Style"/>
          <w:color w:val="FF6600"/>
        </w:rPr>
        <w:t xml:space="preserve"> 1947, Methuen, London, 1970, p. 120.</w:t>
      </w:r>
    </w:p>
  </w:footnote>
  <w:footnote w:id="49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F.E. Halliday, </w:t>
      </w:r>
      <w:r w:rsidRPr="00FB7222">
        <w:rPr>
          <w:rFonts w:ascii="Bookman Old Style" w:hAnsi="Bookman Old Style" w:cs="Bookman Old Style"/>
          <w:i/>
          <w:iCs/>
          <w:color w:val="FF6600"/>
        </w:rPr>
        <w:t>The Poetry of Shakespeare’s Plays</w:t>
      </w:r>
      <w:r w:rsidRPr="00FB7222">
        <w:rPr>
          <w:rFonts w:ascii="Bookman Old Style" w:hAnsi="Bookman Old Style" w:cs="Bookman Old Style"/>
          <w:color w:val="FF6600"/>
        </w:rPr>
        <w:t>, 1954, Ducworth, London, 1964, p. 188.</w:t>
      </w:r>
    </w:p>
  </w:footnote>
  <w:footnote w:id="49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xml:space="preserve"> p. 190.</w:t>
      </w:r>
    </w:p>
  </w:footnote>
  <w:footnote w:id="49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John Wain,</w:t>
      </w:r>
      <w:r w:rsidRPr="00FB7222">
        <w:rPr>
          <w:rFonts w:ascii="Bookman Old Style" w:hAnsi="Bookman Old Style" w:cs="Bookman Old Style"/>
          <w:i/>
          <w:iCs/>
          <w:color w:val="FF6600"/>
        </w:rPr>
        <w:t xml:space="preserve"> The Living World of Shakespeare,</w:t>
      </w:r>
      <w:r w:rsidRPr="00FB7222">
        <w:rPr>
          <w:rFonts w:ascii="Bookman Old Style" w:hAnsi="Bookman Old Style" w:cs="Bookman Old Style"/>
          <w:color w:val="FF6600"/>
        </w:rPr>
        <w:t xml:space="preserve"> Macmillan, London, 1904, p. 236.</w:t>
      </w:r>
    </w:p>
  </w:footnote>
  <w:footnote w:id="49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Peter Ure, </w:t>
      </w:r>
      <w:r w:rsidRPr="00FB7222">
        <w:rPr>
          <w:rFonts w:ascii="Bookman Old Style" w:hAnsi="Bookman Old Style" w:cs="Bookman Old Style"/>
          <w:i/>
          <w:iCs/>
          <w:color w:val="FF6600"/>
        </w:rPr>
        <w:t>Shakespeare and the Drama of His Time,</w:t>
      </w:r>
      <w:r w:rsidRPr="00FB7222">
        <w:rPr>
          <w:rFonts w:ascii="Bookman Old Style" w:hAnsi="Bookman Old Style" w:cs="Bookman Old Style"/>
          <w:color w:val="FF6600"/>
        </w:rPr>
        <w:t xml:space="preserve"> în „A New Companion to Shakespeare Studies”, edited by Kenneth Muir and S. Schoenbaum, Cambridge, 1971.</w:t>
      </w:r>
    </w:p>
  </w:footnote>
  <w:footnote w:id="49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A.L. Rowse,</w:t>
      </w:r>
      <w:r w:rsidRPr="00FB7222">
        <w:rPr>
          <w:rFonts w:ascii="Bookman Old Style" w:hAnsi="Bookman Old Style" w:cs="Bookman Old Style"/>
          <w:i/>
          <w:iCs/>
          <w:color w:val="FF6600"/>
        </w:rPr>
        <w:t xml:space="preserve"> What Shakespeare Read and Thought,</w:t>
      </w:r>
      <w:r w:rsidRPr="00FB7222">
        <w:rPr>
          <w:rFonts w:ascii="Bookman Old Style" w:hAnsi="Bookman Old Style" w:cs="Bookman Old Style"/>
          <w:color w:val="FF6600"/>
        </w:rPr>
        <w:t xml:space="preserve"> Coward, New York, 1981, p. 52.</w:t>
      </w:r>
    </w:p>
  </w:footnote>
  <w:footnote w:id="49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MacD.P. Jackson,</w:t>
      </w:r>
      <w:r w:rsidRPr="00FB7222">
        <w:rPr>
          <w:rFonts w:ascii="Bookman Old Style" w:hAnsi="Bookman Old Style" w:cs="Bookman Old Style"/>
          <w:i/>
          <w:iCs/>
          <w:color w:val="FF6600"/>
        </w:rPr>
        <w:t xml:space="preserve"> The Transmission of Shakcspeare’s Text,</w:t>
      </w:r>
      <w:r w:rsidRPr="00FB7222">
        <w:rPr>
          <w:rFonts w:ascii="Bookman Old Style" w:hAnsi="Bookman Old Style" w:cs="Bookman Old Style"/>
          <w:color w:val="FF6600"/>
        </w:rPr>
        <w:t xml:space="preserve"> în „The Cambridge Companion to Shakespeare Studios”, edited by Stanley Wells, 1986, Cambridge University Press, Cambridge, 1987, p. 165.</w:t>
      </w:r>
    </w:p>
  </w:footnote>
  <w:footnote w:id="49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Caroline Spurgeon,</w:t>
      </w:r>
      <w:r w:rsidRPr="00FB7222">
        <w:rPr>
          <w:rFonts w:ascii="Bookman Old Style" w:hAnsi="Bookman Old Style" w:cs="Bookman Old Style"/>
          <w:i/>
          <w:iCs/>
          <w:color w:val="FF6600"/>
        </w:rPr>
        <w:t xml:space="preserve"> Shakespeare’s Imagery and what it tells us,</w:t>
      </w:r>
      <w:r w:rsidRPr="00FB7222">
        <w:rPr>
          <w:rFonts w:ascii="Bookman Old Style" w:hAnsi="Bookman Old Style" w:cs="Bookman Old Style"/>
          <w:color w:val="FF6600"/>
        </w:rPr>
        <w:t xml:space="preserve"> 1935, Cambridge, at the University Press, 1966, p. 253,</w:t>
      </w:r>
    </w:p>
  </w:footnote>
  <w:footnote w:id="49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257.</w:t>
      </w:r>
    </w:p>
  </w:footnote>
  <w:footnote w:id="49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i/>
          <w:iCs/>
          <w:color w:val="FF6600"/>
        </w:rPr>
        <w:t xml:space="preserve"> Ibid.</w:t>
      </w:r>
      <w:r w:rsidRPr="00FB7222">
        <w:rPr>
          <w:rFonts w:ascii="Bookman Old Style" w:hAnsi="Bookman Old Style" w:cs="Bookman Old Style"/>
          <w:color w:val="FF6600"/>
        </w:rPr>
        <w:t>, p 253.</w:t>
      </w:r>
    </w:p>
  </w:footnote>
  <w:footnote w:id="49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R.A. Foakes, în Introducerea la „Shakespeare,</w:t>
      </w:r>
      <w:r w:rsidRPr="00FB7222">
        <w:rPr>
          <w:rFonts w:ascii="Bookman Old Style" w:hAnsi="Bookman Old Style" w:cs="Bookman Old Style"/>
          <w:i/>
          <w:iCs/>
          <w:color w:val="FF6600"/>
        </w:rPr>
        <w:t xml:space="preserve"> King Henry VIII”, „</w:t>
      </w:r>
      <w:r w:rsidRPr="00FB7222">
        <w:rPr>
          <w:rFonts w:ascii="Bookman Old Style" w:hAnsi="Bookman Old Style" w:cs="Bookman Old Style"/>
          <w:color w:val="FF6600"/>
        </w:rPr>
        <w:t>The Arden Shakespeare”, 1957, Methuon, London, 1968. p. XXIV-XXV.</w:t>
      </w:r>
    </w:p>
  </w:footnote>
  <w:footnote w:id="50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Foakes îl citează pe A.C. Swinburne, A Study of Shakespeare (1879, 4</w:t>
      </w:r>
      <w:r w:rsidRPr="00FB7222">
        <w:rPr>
          <w:rFonts w:ascii="Bookman Old Style" w:hAnsi="Bookman Old Style" w:cs="Bookman Old Style"/>
          <w:color w:val="FF6600"/>
          <w:vertAlign w:val="superscript"/>
        </w:rPr>
        <w:t xml:space="preserve">th </w:t>
      </w:r>
      <w:r w:rsidRPr="00FB7222">
        <w:rPr>
          <w:rFonts w:ascii="Bookman Old Style" w:hAnsi="Bookman Old Style" w:cs="Bookman Old Style"/>
          <w:color w:val="FF6600"/>
        </w:rPr>
        <w:t xml:space="preserve">edn, 1902, pp. 81-103) şi pe N. Delius, „Fletchers angebliche Betheiligung an Shakespeare’s </w:t>
      </w:r>
      <w:r w:rsidRPr="00FB7222">
        <w:rPr>
          <w:rFonts w:ascii="Bookman Old Style" w:hAnsi="Bookman Old Style" w:cs="Bookman Old Style"/>
          <w:i/>
          <w:iCs/>
          <w:color w:val="FF6600"/>
        </w:rPr>
        <w:t>Henry VIII</w:t>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Shakespeare-Jahrbuch</w:t>
      </w:r>
      <w:r w:rsidRPr="00FB7222">
        <w:rPr>
          <w:rFonts w:ascii="Bookman Old Style" w:hAnsi="Bookman Old Style" w:cs="Bookman Old Style"/>
          <w:color w:val="FF6600"/>
        </w:rPr>
        <w:t>, XIV (1879), 180 ff.</w:t>
      </w:r>
    </w:p>
  </w:footnote>
  <w:footnote w:id="50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Este citat Peter Alexander, </w:t>
      </w:r>
      <w:r w:rsidRPr="00FB7222">
        <w:rPr>
          <w:rFonts w:ascii="Bookman Old Style" w:hAnsi="Bookman Old Style" w:cs="Bookman Old Style"/>
          <w:i/>
          <w:iCs/>
          <w:color w:val="FF6600"/>
        </w:rPr>
        <w:t>Essays and Studies</w:t>
      </w:r>
      <w:r w:rsidRPr="00FB7222">
        <w:rPr>
          <w:rFonts w:ascii="Bookman Old Style" w:hAnsi="Bookman Old Style" w:cs="Bookman Old Style"/>
          <w:color w:val="FF6600"/>
        </w:rPr>
        <w:t>, XVI (1930), p 114.</w:t>
      </w:r>
    </w:p>
  </w:footnote>
  <w:footnote w:id="50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R.A. Foakes,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XX.</w:t>
      </w:r>
    </w:p>
  </w:footnote>
  <w:footnote w:id="503">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XLV-XLVI.</w:t>
      </w:r>
    </w:p>
  </w:footnote>
  <w:footnote w:id="50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LXI.</w:t>
      </w:r>
    </w:p>
  </w:footnote>
  <w:footnote w:id="50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XLXI.</w:t>
      </w:r>
    </w:p>
  </w:footnote>
  <w:footnote w:id="50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Ibid.</w:t>
      </w:r>
      <w:r w:rsidRPr="00FB7222">
        <w:rPr>
          <w:rFonts w:ascii="Bookman Old Style" w:hAnsi="Bookman Old Style" w:cs="Bookman Old Style"/>
          <w:color w:val="FF6600"/>
        </w:rPr>
        <w:t>, p. XXV.</w:t>
      </w:r>
    </w:p>
  </w:footnote>
  <w:footnote w:id="50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t>
      </w:r>
      <w:r w:rsidRPr="00FB7222">
        <w:rPr>
          <w:rFonts w:ascii="Bookman Old Style" w:hAnsi="Bookman Old Style" w:cs="Bookman Old Style"/>
          <w:i/>
          <w:iCs/>
          <w:color w:val="FF6600"/>
        </w:rPr>
        <w:t>Holinshed’s Chronicle as Used în Shakespeare’s Plays,</w:t>
      </w:r>
      <w:r w:rsidRPr="00FB7222">
        <w:rPr>
          <w:rFonts w:ascii="Bookman Old Style" w:hAnsi="Bookman Old Style" w:cs="Bookman Old Style"/>
          <w:color w:val="FF6600"/>
        </w:rPr>
        <w:t xml:space="preserve"> edited by Allardyce and Josephine Nicoll, 1927, Dent, London, 1965, p. 177.</w:t>
      </w:r>
    </w:p>
  </w:footnote>
  <w:footnote w:id="50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Samuel Johnson,</w:t>
      </w:r>
      <w:r w:rsidRPr="00FB7222">
        <w:rPr>
          <w:rFonts w:ascii="Bookman Old Style" w:hAnsi="Bookman Old Style" w:cs="Bookman Old Style"/>
          <w:i/>
          <w:iCs/>
          <w:color w:val="FF6600"/>
        </w:rPr>
        <w:t xml:space="preserve"> Shakespeare’s Works</w:t>
      </w:r>
      <w:r w:rsidRPr="00FB7222">
        <w:rPr>
          <w:rFonts w:ascii="Bookman Old Style" w:hAnsi="Bookman Old Style" w:cs="Bookman Old Style"/>
          <w:color w:val="FF6600"/>
        </w:rPr>
        <w:t>, 1765.</w:t>
      </w:r>
    </w:p>
  </w:footnote>
  <w:footnote w:id="509">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William Hazlitt,</w:t>
      </w:r>
      <w:r w:rsidRPr="00FB7222">
        <w:rPr>
          <w:rFonts w:ascii="Bookman Old Style" w:hAnsi="Bookman Old Style" w:cs="Bookman Old Style"/>
          <w:i/>
          <w:iCs/>
          <w:color w:val="FF6600"/>
        </w:rPr>
        <w:t xml:space="preserve"> Characters of Shakespeare’s Plays,</w:t>
      </w:r>
      <w:r w:rsidRPr="00FB7222">
        <w:rPr>
          <w:rFonts w:ascii="Bookman Old Style" w:hAnsi="Bookman Old Style" w:cs="Bookman Old Style"/>
          <w:color w:val="FF6600"/>
        </w:rPr>
        <w:t xml:space="preserve"> 1817.</w:t>
      </w:r>
    </w:p>
  </w:footnote>
  <w:footnote w:id="510">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Mrs. Jamesob,</w:t>
      </w:r>
      <w:r w:rsidRPr="00FB7222">
        <w:rPr>
          <w:rFonts w:ascii="Bookman Old Style" w:hAnsi="Bookman Old Style" w:cs="Bookman Old Style"/>
          <w:i/>
          <w:iCs/>
          <w:color w:val="FF6600"/>
        </w:rPr>
        <w:t xml:space="preserve"> Characteristics of Women,</w:t>
      </w:r>
      <w:r w:rsidRPr="00FB7222">
        <w:rPr>
          <w:rFonts w:ascii="Bookman Old Style" w:hAnsi="Bookman Old Style" w:cs="Bookman Old Style"/>
          <w:color w:val="FF6600"/>
        </w:rPr>
        <w:t xml:space="preserve"> fragment citat în „</w:t>
      </w:r>
      <w:r w:rsidRPr="00FB7222">
        <w:rPr>
          <w:rFonts w:ascii="Bookman Old Style" w:hAnsi="Bookman Old Style" w:cs="Bookman Old Style"/>
          <w:i/>
          <w:iCs/>
          <w:color w:val="FF6600"/>
        </w:rPr>
        <w:t>Henry VIII</w:t>
      </w:r>
      <w:r w:rsidRPr="00FB7222">
        <w:rPr>
          <w:rFonts w:ascii="Bookman Old Style" w:hAnsi="Bookman Old Style" w:cs="Bookman Old Style"/>
          <w:color w:val="FF6600"/>
        </w:rPr>
        <w:t xml:space="preserve"> by William Shakespeare”, The University Society, New York, 1901, p. 14-15.</w:t>
      </w:r>
    </w:p>
  </w:footnote>
  <w:footnote w:id="511">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R.A. Foakes,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XXXVIII.</w:t>
      </w:r>
    </w:p>
  </w:footnote>
  <w:footnote w:id="512">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Anikst, în Postfaţa la traducerea rusă a piesei în</w:t>
      </w:r>
      <w:r w:rsidRPr="00FB7222">
        <w:rPr>
          <w:rFonts w:ascii="Bookman Old Style" w:hAnsi="Bookman Old Style" w:cs="Bookman Old Style"/>
          <w:i/>
          <w:iCs/>
          <w:color w:val="FF6600"/>
        </w:rPr>
        <w:t xml:space="preserve"> „Şekspir”,</w:t>
      </w:r>
      <w:r w:rsidRPr="00FB7222">
        <w:rPr>
          <w:rFonts w:ascii="Bookman Old Style" w:hAnsi="Bookman Old Style" w:cs="Bookman Old Style"/>
          <w:color w:val="FF6600"/>
        </w:rPr>
        <w:t xml:space="preserve"> Moskva, vol. 8, 1960, p. 555-556.</w:t>
      </w:r>
    </w:p>
  </w:footnote>
  <w:footnote w:id="513">
    <w:p w:rsidR="00685F41" w:rsidRPr="00FB7222" w:rsidRDefault="00685F41" w:rsidP="00FB7222">
      <w:pPr>
        <w:widowControl w:val="0"/>
        <w:autoSpaceDE w:val="0"/>
        <w:autoSpaceDN w:val="0"/>
        <w:adjustRightInd w:val="0"/>
        <w:jc w:val="both"/>
        <w:rPr>
          <w:rFonts w:ascii="Bookman Old Style" w:hAnsi="Bookman Old Style" w:cs="Bookman Old Style"/>
          <w:i/>
          <w:iCs/>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William Hazlitt,</w:t>
      </w:r>
      <w:r w:rsidRPr="00FB7222">
        <w:rPr>
          <w:rFonts w:ascii="Bookman Old Style" w:hAnsi="Bookman Old Style" w:cs="Bookman Old Style"/>
          <w:i/>
          <w:iCs/>
          <w:color w:val="FF6600"/>
        </w:rPr>
        <w:t xml:space="preserve"> Op. cit.</w:t>
      </w:r>
    </w:p>
  </w:footnote>
  <w:footnote w:id="514">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Hermann Ulici,</w:t>
      </w:r>
      <w:r w:rsidRPr="00FB7222">
        <w:rPr>
          <w:rFonts w:ascii="Bookman Old Style" w:hAnsi="Bookman Old Style" w:cs="Bookman Old Style"/>
          <w:i/>
          <w:iCs/>
          <w:color w:val="FF6600"/>
        </w:rPr>
        <w:t xml:space="preserve"> Shakespeare’s Dramatic Art,</w:t>
      </w:r>
      <w:r w:rsidRPr="00FB7222">
        <w:rPr>
          <w:rFonts w:ascii="Bookman Old Style" w:hAnsi="Bookman Old Style" w:cs="Bookman Old Style"/>
          <w:color w:val="FF6600"/>
        </w:rPr>
        <w:t xml:space="preserve"> trad. în engleză în 1876, fragment reprodus în „</w:t>
      </w:r>
      <w:r w:rsidRPr="00FB7222">
        <w:rPr>
          <w:rFonts w:ascii="Bookman Old Style" w:hAnsi="Bookman Old Style" w:cs="Bookman Old Style"/>
          <w:i/>
          <w:iCs/>
          <w:color w:val="FF6600"/>
        </w:rPr>
        <w:t>Henry VIII</w:t>
      </w:r>
      <w:r w:rsidRPr="00FB7222">
        <w:rPr>
          <w:rFonts w:ascii="Bookman Old Style" w:hAnsi="Bookman Old Style" w:cs="Bookman Old Style"/>
          <w:color w:val="FF6600"/>
        </w:rPr>
        <w:t xml:space="preserve"> by William Shakespeare”, The University Society,</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11-12.</w:t>
      </w:r>
    </w:p>
  </w:footnote>
  <w:footnote w:id="515">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R.A. Foakes,</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LXI-LXII.</w:t>
      </w:r>
    </w:p>
  </w:footnote>
  <w:footnote w:id="516">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 Anikst,</w:t>
      </w:r>
      <w:r w:rsidRPr="00FB7222">
        <w:rPr>
          <w:rFonts w:ascii="Bookman Old Style" w:hAnsi="Bookman Old Style" w:cs="Bookman Old Style"/>
          <w:i/>
          <w:iCs/>
          <w:color w:val="FF6600"/>
        </w:rPr>
        <w:t xml:space="preserve"> Op. cit.,</w:t>
      </w:r>
      <w:r w:rsidRPr="00FB7222">
        <w:rPr>
          <w:rFonts w:ascii="Bookman Old Style" w:hAnsi="Bookman Old Style" w:cs="Bookman Old Style"/>
          <w:color w:val="FF6600"/>
        </w:rPr>
        <w:t xml:space="preserve"> p. 554.</w:t>
      </w:r>
    </w:p>
  </w:footnote>
  <w:footnote w:id="517">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A.P. Rossiter, </w:t>
      </w:r>
      <w:r w:rsidRPr="00FB7222">
        <w:rPr>
          <w:rFonts w:ascii="Bookman Old Style" w:hAnsi="Bookman Old Style" w:cs="Bookman Old Style"/>
          <w:i/>
          <w:iCs/>
          <w:color w:val="FF6600"/>
        </w:rPr>
        <w:t>Angel with Horns,</w:t>
      </w:r>
      <w:r w:rsidRPr="00FB7222">
        <w:rPr>
          <w:rFonts w:ascii="Bookman Old Style" w:hAnsi="Bookman Old Style" w:cs="Bookman Old Style"/>
          <w:color w:val="FF6600"/>
        </w:rPr>
        <w:t xml:space="preserve"> 1961, Longmans, London, 1970, p. 41-41.</w:t>
      </w:r>
    </w:p>
  </w:footnote>
  <w:footnote w:id="518">
    <w:p w:rsidR="00685F41" w:rsidRPr="00FB7222" w:rsidRDefault="00685F41" w:rsidP="00FB7222">
      <w:pPr>
        <w:widowControl w:val="0"/>
        <w:autoSpaceDE w:val="0"/>
        <w:autoSpaceDN w:val="0"/>
        <w:adjustRightInd w:val="0"/>
        <w:jc w:val="both"/>
        <w:rPr>
          <w:rFonts w:ascii="Bookman Old Style" w:hAnsi="Bookman Old Style" w:cs="Bookman Old Style"/>
          <w:color w:val="FF6600"/>
        </w:rPr>
      </w:pPr>
      <w:r w:rsidRPr="00FB7222">
        <w:rPr>
          <w:rFonts w:ascii="Bookman Old Style" w:hAnsi="Bookman Old Style" w:cs="Bookman Old Style"/>
          <w:color w:val="FF6600"/>
          <w:vertAlign w:val="superscript"/>
        </w:rPr>
        <w:footnoteRef/>
      </w:r>
      <w:r w:rsidRPr="00FB7222">
        <w:rPr>
          <w:rFonts w:ascii="Bookman Old Style" w:hAnsi="Bookman Old Style" w:cs="Bookman Old Style"/>
          <w:color w:val="FF6600"/>
        </w:rPr>
        <w:t xml:space="preserve"> R.A. Foakes, </w:t>
      </w:r>
      <w:r w:rsidRPr="00FB7222">
        <w:rPr>
          <w:rFonts w:ascii="Bookman Old Style" w:hAnsi="Bookman Old Style" w:cs="Bookman Old Style"/>
          <w:i/>
          <w:iCs/>
          <w:color w:val="FF6600"/>
        </w:rPr>
        <w:t>Op. cit</w:t>
      </w:r>
      <w:r w:rsidRPr="00FB7222">
        <w:rPr>
          <w:rFonts w:ascii="Bookman Old Style" w:hAnsi="Bookman Old Style" w:cs="Bookman Old Style"/>
          <w:color w:val="FF6600"/>
        </w:rPr>
        <w:t>., p. XXII.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BCD" w:rsidRPr="006E3BCD" w:rsidRDefault="006E3BCD" w:rsidP="006E3BCD">
    <w:pPr>
      <w:widowControl w:val="0"/>
      <w:autoSpaceDE w:val="0"/>
      <w:autoSpaceDN w:val="0"/>
      <w:adjustRightInd w:val="0"/>
      <w:ind w:right="5"/>
      <w:jc w:val="right"/>
      <w:outlineLvl w:val="1"/>
      <w:rPr>
        <w:rFonts w:ascii="Bookman Old Style" w:hAnsi="Bookman Old Style" w:cs="Bookman Old Style"/>
        <w:b/>
        <w:bCs/>
        <w:i/>
        <w:color w:val="000000"/>
        <w:sz w:val="24"/>
        <w:szCs w:val="24"/>
      </w:rPr>
    </w:pPr>
    <w:r w:rsidRPr="006E3BCD">
      <w:rPr>
        <w:rFonts w:ascii="Bookman Old Style" w:hAnsi="Bookman Old Style" w:cs="Bookman Old Style"/>
        <w:b/>
        <w:bCs/>
        <w:i/>
        <w:color w:val="808000"/>
        <w:sz w:val="24"/>
        <w:szCs w:val="24"/>
      </w:rPr>
      <w:t xml:space="preserve">Opere Complete </w:t>
    </w:r>
    <w:r w:rsidRPr="006E3BCD">
      <w:rPr>
        <w:rFonts w:ascii="Bookman Old Style" w:hAnsi="Bookman Old Style" w:cs="Bookman Old Style"/>
        <w:b/>
        <w:bCs/>
        <w:i/>
        <w:color w:val="000000"/>
        <w:sz w:val="24"/>
        <w:szCs w:val="24"/>
      </w:rPr>
      <w:t>Volumul 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836" w:rsidRPr="006E3BCD" w:rsidRDefault="006E3BCD" w:rsidP="006E3BCD">
    <w:pPr>
      <w:widowControl w:val="0"/>
      <w:autoSpaceDE w:val="0"/>
      <w:autoSpaceDN w:val="0"/>
      <w:adjustRightInd w:val="0"/>
      <w:ind w:right="5"/>
      <w:jc w:val="both"/>
      <w:outlineLvl w:val="1"/>
      <w:rPr>
        <w:rFonts w:ascii="Bookman Old Style" w:hAnsi="Bookman Old Style" w:cs="Bookman Old Style"/>
        <w:b/>
        <w:bCs/>
        <w:i/>
        <w:color w:val="000000"/>
        <w:sz w:val="24"/>
        <w:szCs w:val="24"/>
      </w:rPr>
    </w:pPr>
    <w:r w:rsidRPr="006E3BCD">
      <w:rPr>
        <w:rFonts w:ascii="Bookman Old Style" w:hAnsi="Bookman Old Style" w:cs="Bookman Old Style"/>
        <w:b/>
        <w:bCs/>
        <w:i/>
        <w:color w:val="000000"/>
        <w:sz w:val="24"/>
        <w:szCs w:val="24"/>
      </w:rPr>
      <w:t>William Shakespeare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6A1836"/>
    <w:rsid w:val="00013EAB"/>
    <w:rsid w:val="000A2AE7"/>
    <w:rsid w:val="000B0600"/>
    <w:rsid w:val="001844E7"/>
    <w:rsid w:val="001A4B40"/>
    <w:rsid w:val="001B013D"/>
    <w:rsid w:val="00241C1C"/>
    <w:rsid w:val="002E1B87"/>
    <w:rsid w:val="00442ECF"/>
    <w:rsid w:val="004431EB"/>
    <w:rsid w:val="004C73DE"/>
    <w:rsid w:val="004F1836"/>
    <w:rsid w:val="005D4349"/>
    <w:rsid w:val="006416B2"/>
    <w:rsid w:val="00650671"/>
    <w:rsid w:val="00685F41"/>
    <w:rsid w:val="006A1836"/>
    <w:rsid w:val="006E3BCD"/>
    <w:rsid w:val="007A54B4"/>
    <w:rsid w:val="009866AA"/>
    <w:rsid w:val="00A846B1"/>
    <w:rsid w:val="00AA0758"/>
    <w:rsid w:val="00B04A46"/>
    <w:rsid w:val="00B1401E"/>
    <w:rsid w:val="00BA6A28"/>
    <w:rsid w:val="00BE1B1B"/>
    <w:rsid w:val="00CF76D6"/>
    <w:rsid w:val="00D14418"/>
    <w:rsid w:val="00D2335E"/>
    <w:rsid w:val="00E84ED7"/>
    <w:rsid w:val="00F57AB3"/>
    <w:rsid w:val="00F97D2B"/>
    <w:rsid w:val="00FB72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75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50671"/>
    <w:pPr>
      <w:tabs>
        <w:tab w:val="center" w:pos="4680"/>
        <w:tab w:val="right" w:pos="9360"/>
      </w:tabs>
    </w:pPr>
  </w:style>
  <w:style w:type="character" w:customStyle="1" w:styleId="HeaderChar">
    <w:name w:val="Header Char"/>
    <w:basedOn w:val="DefaultParagraphFont"/>
    <w:link w:val="Header"/>
    <w:uiPriority w:val="99"/>
    <w:semiHidden/>
    <w:rsid w:val="00650671"/>
  </w:style>
  <w:style w:type="paragraph" w:styleId="Footer">
    <w:name w:val="footer"/>
    <w:basedOn w:val="Normal"/>
    <w:link w:val="FooterChar"/>
    <w:uiPriority w:val="99"/>
    <w:unhideWhenUsed/>
    <w:rsid w:val="00650671"/>
    <w:pPr>
      <w:tabs>
        <w:tab w:val="center" w:pos="4680"/>
        <w:tab w:val="right" w:pos="9360"/>
      </w:tabs>
    </w:pPr>
  </w:style>
  <w:style w:type="character" w:customStyle="1" w:styleId="FooterChar">
    <w:name w:val="Footer Char"/>
    <w:basedOn w:val="DefaultParagraphFont"/>
    <w:link w:val="Footer"/>
    <w:uiPriority w:val="99"/>
    <w:rsid w:val="00650671"/>
  </w:style>
  <w:style w:type="paragraph" w:styleId="BalloonText">
    <w:name w:val="Balloon Text"/>
    <w:basedOn w:val="Normal"/>
    <w:link w:val="BalloonTextChar"/>
    <w:uiPriority w:val="99"/>
    <w:semiHidden/>
    <w:unhideWhenUsed/>
    <w:rsid w:val="00241C1C"/>
    <w:rPr>
      <w:rFonts w:ascii="Tahoma" w:hAnsi="Tahoma" w:cs="Tahoma"/>
      <w:sz w:val="16"/>
      <w:szCs w:val="16"/>
    </w:rPr>
  </w:style>
  <w:style w:type="character" w:customStyle="1" w:styleId="BalloonTextChar">
    <w:name w:val="Balloon Text Char"/>
    <w:basedOn w:val="DefaultParagraphFont"/>
    <w:link w:val="BalloonText"/>
    <w:uiPriority w:val="99"/>
    <w:semiHidden/>
    <w:rsid w:val="00241C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0A4EB-2673-43AA-88D8-CBB0DFDCA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154</Pages>
  <Words>123271</Words>
  <Characters>702651</Characters>
  <Application>Microsoft Office Word</Application>
  <DocSecurity>0</DocSecurity>
  <Lines>5855</Lines>
  <Paragraphs>1648</Paragraphs>
  <ScaleCrop>false</ScaleCrop>
  <Company/>
  <LinksUpToDate>false</LinksUpToDate>
  <CharactersWithSpaces>824274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Nelu</cp:lastModifiedBy>
  <cp:revision>5</cp:revision>
  <dcterms:created xsi:type="dcterms:W3CDTF">2016-12-23T17:51:00Z</dcterms:created>
  <dcterms:modified xsi:type="dcterms:W3CDTF">2016-12-23T18:05:00Z</dcterms:modified>
</cp:coreProperties>
</file>