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</w:pPr>
      <w:proofErr w:type="spellStart"/>
      <w:r w:rsidRPr="00AF414E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Să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 xml:space="preserve"> ne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aducem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proofErr w:type="gramStart"/>
      <w:r w:rsidRPr="00AF414E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>aminte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color w:val="C00000"/>
          <w:sz w:val="24"/>
          <w:szCs w:val="24"/>
        </w:rPr>
        <w:t xml:space="preserve"> :</w:t>
      </w:r>
      <w:proofErr w:type="gramEnd"/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</w:pP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Textul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este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format din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propozitii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legate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prin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în</w:t>
      </w:r>
      <w:r w:rsidRPr="00AF414E">
        <w:rPr>
          <w:rFonts w:ascii="Cambria" w:eastAsia="Times New Roman" w:hAnsi="Cambria" w:cs="Cambria"/>
          <w:b/>
          <w:color w:val="C00000"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eles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Cambria" w:eastAsia="Times New Roman" w:hAnsi="Cambria" w:cs="Cambria"/>
          <w:b/>
          <w:color w:val="C00000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are un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titlu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care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prezint</w:t>
      </w:r>
      <w:r w:rsidRPr="00AF414E">
        <w:rPr>
          <w:rFonts w:ascii="Bookman Old Style" w:eastAsia="Times New Roman" w:hAnsi="Bookman Old Style" w:cs="Bookman Old Style"/>
          <w:b/>
          <w:color w:val="C00000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pe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scurt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despre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ce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este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vorba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</w:pP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Titlul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se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scrie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cu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literă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ini</w:t>
      </w:r>
      <w:r w:rsidRPr="00AF414E">
        <w:rPr>
          <w:rFonts w:ascii="Cambria" w:eastAsia="Times New Roman" w:hAnsi="Cambria" w:cs="Cambria"/>
          <w:b/>
          <w:color w:val="C00000"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ial</w:t>
      </w:r>
      <w:r w:rsidRPr="00AF414E">
        <w:rPr>
          <w:rFonts w:ascii="Bookman Old Style" w:eastAsia="Times New Roman" w:hAnsi="Bookman Old Style" w:cs="Bookman Old Style"/>
          <w:b/>
          <w:color w:val="C00000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mare.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</w:pP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Pentru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a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însemna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trecerea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la o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nouă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idee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(alt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loc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, alt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timp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,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alte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persoane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) se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scrie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cu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alineat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</w:pP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Autorul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este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cel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care a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scris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textul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. El se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mai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nume</w:t>
      </w:r>
      <w:r w:rsidRPr="00AF414E">
        <w:rPr>
          <w:rFonts w:ascii="Cambria" w:eastAsia="Times New Roman" w:hAnsi="Cambria" w:cs="Cambria"/>
          <w:b/>
          <w:color w:val="C00000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te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scriitor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, poet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sau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povestitor</w:t>
      </w:r>
      <w:proofErr w:type="spellEnd"/>
      <w:r w:rsidRPr="00AF414E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AF414E">
        <w:rPr>
          <w:rFonts w:ascii="Bookman Old Style" w:eastAsia="Times New Roman" w:hAnsi="Bookman Old Style" w:cs="Times New Roman"/>
          <w:b/>
          <w:bCs/>
          <w:color w:val="C0392B"/>
          <w:sz w:val="24"/>
          <w:szCs w:val="24"/>
        </w:rPr>
        <w:t>Fisa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color w:val="C0392B"/>
          <w:sz w:val="24"/>
          <w:szCs w:val="24"/>
        </w:rPr>
        <w:t xml:space="preserve"> de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color w:val="C0392B"/>
          <w:sz w:val="24"/>
          <w:szCs w:val="24"/>
        </w:rPr>
        <w:t>lucru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color w:val="C0392B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color w:val="C0392B"/>
          <w:sz w:val="24"/>
          <w:szCs w:val="24"/>
        </w:rPr>
        <w:t>Textul</w:t>
      </w:r>
      <w:proofErr w:type="spellEnd"/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1.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Completa</w:t>
      </w:r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: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               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Mă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bookmarkStart w:id="0" w:name="_GoBack"/>
      <w:bookmarkEnd w:id="0"/>
      <w:r w:rsidRPr="00AF414E">
        <w:rPr>
          <w:rFonts w:ascii="Bookman Old Style" w:eastAsia="Times New Roman" w:hAnsi="Bookman Old Style" w:cs="Times New Roman"/>
          <w:sz w:val="24"/>
          <w:szCs w:val="24"/>
        </w:rPr>
        <w:t>numesc</w:t>
      </w:r>
      <w:proofErr w:type="gramStart"/>
      <w:r w:rsidRPr="00AF414E">
        <w:rPr>
          <w:rFonts w:ascii="Bookman Old Style" w:eastAsia="Times New Roman" w:hAnsi="Bookman Old Style" w:cs="Times New Roman"/>
          <w:sz w:val="24"/>
          <w:szCs w:val="24"/>
        </w:rPr>
        <w:t>.....................................................................................,sunt</w:t>
      </w:r>
      <w:proofErr w:type="gram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fiul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/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fiica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lui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......................................................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al/a.....................................................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Sunt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elev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/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elevă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în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clasa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..................................la 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coala....................................................................................din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ora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ul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/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comuna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.............................................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jude</w:t>
      </w:r>
      <w:r w:rsidRPr="00AF414E">
        <w:rPr>
          <w:rFonts w:ascii="Cambria" w:eastAsia="Times New Roman" w:hAnsi="Cambria" w:cs="Cambria"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ul.............................................................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2.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Ordona</w:t>
      </w:r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propozi</w:t>
      </w:r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iile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dup</w:t>
      </w:r>
      <w:r w:rsidRPr="00AF414E">
        <w:rPr>
          <w:rFonts w:ascii="Bookman Old Style" w:eastAsia="Times New Roman" w:hAnsi="Bookman Old Style" w:cs="Bookman Old Style"/>
          <w:b/>
          <w:bCs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Bookman Old Style"/>
          <w:b/>
          <w:bCs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n</w:t>
      </w:r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eles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numerota</w:t>
      </w:r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-le: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__   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Vecina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lor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învă</w:t>
      </w:r>
      <w:r w:rsidRPr="00AF414E">
        <w:rPr>
          <w:rFonts w:ascii="Cambria" w:eastAsia="Times New Roman" w:hAnsi="Cambria" w:cs="Cambria"/>
          <w:sz w:val="24"/>
          <w:szCs w:val="24"/>
        </w:rPr>
        <w:t>ț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toarea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AF414E">
        <w:rPr>
          <w:rFonts w:ascii="Bookman Old Style" w:eastAsia="Times New Roman" w:hAnsi="Bookman Old Style" w:cs="Bookman Old Style"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iart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Bookman Old Style"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sf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tuie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te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se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joace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pe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terenul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de sport al </w:t>
      </w:r>
      <w:proofErr w:type="spellStart"/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colii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din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apropiere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__    Bogdan </w:t>
      </w:r>
      <w:proofErr w:type="spellStart"/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Drago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sunt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vecini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cu </w:t>
      </w:r>
      <w:proofErr w:type="spellStart"/>
      <w:r w:rsidRPr="00AF414E">
        <w:rPr>
          <w:rFonts w:ascii="Bookman Old Style" w:eastAsia="Times New Roman" w:hAnsi="Bookman Old Style" w:cs="Bookman Old Style"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nv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Cambria" w:eastAsia="Times New Roman" w:hAnsi="Cambria" w:cs="Cambria"/>
          <w:sz w:val="24"/>
          <w:szCs w:val="24"/>
        </w:rPr>
        <w:t>ț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toarea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lor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__   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Deodată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mingea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love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te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geamul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Bookman Old Style"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nv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Cambria" w:eastAsia="Times New Roman" w:hAnsi="Cambria" w:cs="Cambria"/>
          <w:sz w:val="24"/>
          <w:szCs w:val="24"/>
        </w:rPr>
        <w:t>ț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toarei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__   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Ei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joacă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fotbal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în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fa</w:t>
      </w:r>
      <w:r w:rsidRPr="00AF414E">
        <w:rPr>
          <w:rFonts w:ascii="Cambria" w:eastAsia="Times New Roman" w:hAnsi="Cambria" w:cs="Cambria"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blocului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__    Ce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zi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cu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ghinion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!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gândesc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ei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cu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părere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rău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__    Cu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obrajii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îmbujora</w:t>
      </w:r>
      <w:r w:rsidRPr="00AF414E">
        <w:rPr>
          <w:rFonts w:ascii="Cambria" w:eastAsia="Times New Roman" w:hAnsi="Cambria" w:cs="Cambria"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Bookman Old Style"/>
          <w:sz w:val="24"/>
          <w:szCs w:val="24"/>
        </w:rPr>
        <w:t>î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cer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scuze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pentru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fapta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lor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lastRenderedPageBreak/>
        <w:t xml:space="preserve">3.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Transcrie</w:t>
      </w:r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propozi</w:t>
      </w:r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iile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de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mai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sus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sub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form</w:t>
      </w:r>
      <w:r w:rsidRPr="00AF414E">
        <w:rPr>
          <w:rFonts w:ascii="Bookman Old Style" w:eastAsia="Times New Roman" w:hAnsi="Bookman Old Style" w:cs="Bookman Old Style"/>
          <w:b/>
          <w:bCs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de text </w:t>
      </w:r>
      <w:proofErr w:type="spellStart"/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dati-i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un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titlu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potrivit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4.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Transcrie</w:t>
      </w:r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lizibil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Bookman Old Style"/>
          <w:b/>
          <w:bCs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ngrijit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textul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urm</w:t>
      </w:r>
      <w:r w:rsidRPr="00AF414E">
        <w:rPr>
          <w:rFonts w:ascii="Bookman Old Style" w:eastAsia="Times New Roman" w:hAnsi="Bookman Old Style" w:cs="Bookman Old Style"/>
          <w:b/>
          <w:bCs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tor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,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urm</w:t>
      </w:r>
      <w:r w:rsidRPr="00AF414E">
        <w:rPr>
          <w:rFonts w:ascii="Bookman Old Style" w:eastAsia="Times New Roman" w:hAnsi="Bookman Old Style" w:cs="Bookman Old Style"/>
          <w:b/>
          <w:bCs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rind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nivelurile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de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performan</w:t>
      </w:r>
      <w:r w:rsidRPr="00AF414E">
        <w:rPr>
          <w:rFonts w:ascii="Cambria" w:eastAsia="Times New Roman" w:hAnsi="Cambria" w:cs="Cambria"/>
          <w:b/>
          <w:bCs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e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date </w:t>
      </w:r>
      <w:proofErr w:type="spellStart"/>
      <w:r w:rsidRPr="00AF414E">
        <w:rPr>
          <w:rFonts w:ascii="Bookman Old Style" w:eastAsia="Times New Roman" w:hAnsi="Bookman Old Style" w:cs="Bookman Old Style"/>
          <w:b/>
          <w:bCs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n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tabelul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de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mai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jos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: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               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                     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Cum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începe</w:t>
      </w:r>
      <w:proofErr w:type="spellEnd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toamna</w:t>
      </w:r>
      <w:proofErr w:type="spellEnd"/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                 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                         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fragment)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</w:t>
      </w:r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de Marin </w:t>
      </w:r>
      <w:proofErr w:type="spellStart"/>
      <w:r w:rsidRPr="00AF414E">
        <w:rPr>
          <w:rFonts w:ascii="Bookman Old Style" w:eastAsia="Times New Roman" w:hAnsi="Bookman Old Style" w:cs="Times New Roman"/>
          <w:b/>
          <w:bCs/>
          <w:sz w:val="24"/>
          <w:szCs w:val="24"/>
        </w:rPr>
        <w:t>Preda</w:t>
      </w:r>
      <w:proofErr w:type="spellEnd"/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           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Într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-o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după-amiză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Niculae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ie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Bookman Old Style"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n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gr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din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. Se </w:t>
      </w:r>
      <w:proofErr w:type="spellStart"/>
      <w:r w:rsidRPr="00AF414E">
        <w:rPr>
          <w:rFonts w:ascii="Bookman Old Style" w:eastAsia="Times New Roman" w:hAnsi="Bookman Old Style" w:cs="Bookman Old Style"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ntinse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la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umbr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sub un dud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stufos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Bookman Old Style"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ncepu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citeasc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o carte.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C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ldura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soarelui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era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plăcută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de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nu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mai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dogorea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ca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acum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c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â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teva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pt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m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â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ni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. Era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lini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te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Gr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dina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p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rea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Bookman Old Style"/>
          <w:sz w:val="24"/>
          <w:szCs w:val="24"/>
        </w:rPr>
        <w:t>î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ncremenit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. Nu se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sim</w:t>
      </w:r>
      <w:r w:rsidRPr="00AF414E">
        <w:rPr>
          <w:rFonts w:ascii="Cambria" w:eastAsia="Times New Roman" w:hAnsi="Cambria" w:cs="Cambria"/>
          <w:sz w:val="24"/>
          <w:szCs w:val="24"/>
        </w:rPr>
        <w:t>ț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ea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nici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adiere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de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v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â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nt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           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Deodată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Niculae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î</w:t>
      </w:r>
      <w:r w:rsidRPr="00AF414E">
        <w:rPr>
          <w:rFonts w:ascii="Cambria" w:eastAsia="Times New Roman" w:hAnsi="Cambria" w:cs="Cambria"/>
          <w:sz w:val="24"/>
          <w:szCs w:val="24"/>
        </w:rPr>
        <w:t>ș</w:t>
      </w:r>
      <w:r w:rsidRPr="00AF414E">
        <w:rPr>
          <w:rFonts w:ascii="Bookman Old Style" w:eastAsia="Times New Roman" w:hAnsi="Bookman Old Style" w:cs="Times New Roman"/>
          <w:sz w:val="24"/>
          <w:szCs w:val="24"/>
        </w:rPr>
        <w:t>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ridic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fruntea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Auzise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ceva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. De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undeva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, din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coroana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stufoas</w:t>
      </w:r>
      <w:r w:rsidRPr="00AF414E">
        <w:rPr>
          <w:rFonts w:ascii="Bookman Old Style" w:eastAsia="Times New Roman" w:hAnsi="Bookman Old Style" w:cs="Bookman Old Style"/>
          <w:sz w:val="24"/>
          <w:szCs w:val="24"/>
        </w:rPr>
        <w:t>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a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dudului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, se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desprinsese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o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frunză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galbenă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Cădea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legănându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-se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spre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AF414E">
        <w:rPr>
          <w:rFonts w:ascii="Bookman Old Style" w:eastAsia="Times New Roman" w:hAnsi="Bookman Old Style" w:cs="Times New Roman"/>
          <w:sz w:val="24"/>
          <w:szCs w:val="24"/>
        </w:rPr>
        <w:t>pământ</w:t>
      </w:r>
      <w:proofErr w:type="spellEnd"/>
      <w:r w:rsidRPr="00AF414E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F414E">
        <w:rPr>
          <w:rFonts w:ascii="Bookman Old Style" w:eastAsia="Times New Roman" w:hAnsi="Bookman Old Style" w:cs="Times New Roman"/>
          <w:sz w:val="24"/>
          <w:szCs w:val="24"/>
        </w:rPr>
        <w:t>______________________________________________________________________________</w:t>
      </w:r>
    </w:p>
    <w:p w:rsidR="00AF414E" w:rsidRPr="00AF414E" w:rsidRDefault="00AF414E" w:rsidP="00AF414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W w:w="93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3240"/>
        <w:gridCol w:w="3780"/>
      </w:tblGrid>
      <w:tr w:rsidR="00AF414E" w:rsidRPr="00AF414E" w:rsidTr="00AF414E"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F414E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    FOARTE BINE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F414E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                BINE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F414E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                    SUFICIENT</w:t>
            </w:r>
          </w:p>
        </w:tc>
      </w:tr>
      <w:tr w:rsidR="00AF414E" w:rsidRPr="00AF414E" w:rsidTr="00AF414E"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*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Scrie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caligrafic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îngrijit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cuvinte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enun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uri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texte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prin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transcriere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sau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după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dictare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*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Scrie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lizibil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îngrijit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transcrieri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sau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dictări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),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cuvinte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enun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uri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texte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scurte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Scrie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lizibil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cuvinte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enun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uri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texte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scurte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prin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transcriere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(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sau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după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dictare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)</w:t>
            </w:r>
          </w:p>
        </w:tc>
      </w:tr>
      <w:tr w:rsidR="00AF414E" w:rsidRPr="00AF414E" w:rsidTr="00AF414E"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Apreciază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corect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înâl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imea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înclinarea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literelor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spa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iile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dintre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Apreciază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corect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spa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iile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dintre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cuvinte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dar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manifestă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imprecizie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păstrarea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uniform a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înăl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imii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înclina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iei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literelor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pe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liniatura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tip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dictando</w:t>
            </w:r>
            <w:proofErr w:type="spellEnd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Necesită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sprijin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sus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inut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respectarea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înăl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imii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literelor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a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spa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ț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iilor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libere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între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cuvinte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la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scrierea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pe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liniatura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tip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dictando</w:t>
            </w:r>
            <w:proofErr w:type="spellEnd"/>
          </w:p>
        </w:tc>
      </w:tr>
      <w:tr w:rsidR="00AF414E" w:rsidRPr="00AF414E" w:rsidTr="00AF414E"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Încadrează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corect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pagină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orice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text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ază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corect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pagină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un text cu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abateri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sporadice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de la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scrierea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cu alienate.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414E" w:rsidRPr="00AF414E" w:rsidRDefault="00AF414E" w:rsidP="00AF414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A</w:t>
            </w:r>
            <w:r w:rsidRPr="00AF414E">
              <w:rPr>
                <w:rFonts w:ascii="Cambria" w:eastAsia="Times New Roman" w:hAnsi="Cambria" w:cs="Cambria"/>
                <w:sz w:val="24"/>
                <w:szCs w:val="24"/>
              </w:rPr>
              <w:t>ș</w:t>
            </w:r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ază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pagină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un text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pe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baza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unor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îndrumări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primate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înainte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de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începerea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scrierii</w:t>
            </w:r>
            <w:proofErr w:type="spellEnd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 xml:space="preserve">, cu </w:t>
            </w:r>
            <w:proofErr w:type="spellStart"/>
            <w:r w:rsidRPr="00AF414E">
              <w:rPr>
                <w:rFonts w:ascii="Bookman Old Style" w:eastAsia="Times New Roman" w:hAnsi="Bookman Old Style" w:cs="Calibri"/>
                <w:sz w:val="24"/>
                <w:szCs w:val="24"/>
              </w:rPr>
              <w:t>abateri</w:t>
            </w:r>
            <w:proofErr w:type="spellEnd"/>
          </w:p>
        </w:tc>
      </w:tr>
    </w:tbl>
    <w:p w:rsidR="00EB63BC" w:rsidRPr="00AF414E" w:rsidRDefault="00EB63BC">
      <w:pPr>
        <w:rPr>
          <w:rFonts w:ascii="Bookman Old Style" w:hAnsi="Bookman Old Style"/>
          <w:sz w:val="24"/>
          <w:szCs w:val="24"/>
        </w:rPr>
      </w:pPr>
    </w:p>
    <w:sectPr w:rsidR="00EB63BC" w:rsidRPr="00AF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8A"/>
    <w:rsid w:val="00AF414E"/>
    <w:rsid w:val="00EB63BC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CB22"/>
  <w15:chartTrackingRefBased/>
  <w15:docId w15:val="{A7A98C69-8E0E-4F20-AF5D-89EF8C38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2020-01-07T09:40:00Z</dcterms:created>
  <dcterms:modified xsi:type="dcterms:W3CDTF">2020-01-07T09:42:00Z</dcterms:modified>
</cp:coreProperties>
</file>